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0472" w14:textId="20FDF9D1" w:rsidR="0052397D" w:rsidRPr="00686BB2" w:rsidRDefault="0052397D" w:rsidP="00325018">
      <w:pPr>
        <w:spacing w:after="120" w:line="288" w:lineRule="auto"/>
        <w:jc w:val="center"/>
        <w:outlineLvl w:val="0"/>
        <w:rPr>
          <w:rFonts w:ascii="Times New Roman" w:hAnsi="Times New Roman"/>
          <w:b/>
          <w:bCs/>
          <w:caps/>
          <w:kern w:val="28"/>
          <w:sz w:val="22"/>
          <w:szCs w:val="22"/>
        </w:rPr>
      </w:pPr>
      <w:r w:rsidRPr="00686BB2">
        <w:rPr>
          <w:rFonts w:ascii="Times New Roman" w:hAnsi="Times New Roman"/>
          <w:b/>
          <w:bCs/>
          <w:caps/>
          <w:kern w:val="28"/>
          <w:sz w:val="22"/>
          <w:szCs w:val="22"/>
        </w:rPr>
        <w:t>ZMLUVA O</w:t>
      </w:r>
      <w:r w:rsidR="00686BB2" w:rsidRPr="00686BB2">
        <w:rPr>
          <w:rFonts w:ascii="Times New Roman" w:hAnsi="Times New Roman"/>
          <w:b/>
          <w:bCs/>
          <w:caps/>
          <w:kern w:val="28"/>
          <w:sz w:val="22"/>
          <w:szCs w:val="22"/>
        </w:rPr>
        <w:t> </w:t>
      </w:r>
      <w:r w:rsidR="00466828" w:rsidRPr="00466828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výkone činností </w:t>
      </w:r>
      <w:r w:rsidR="007C5A3D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 </w:t>
      </w:r>
      <w:r w:rsidR="009C436D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technickej podpory </w:t>
      </w:r>
      <w:r w:rsidR="009546E7" w:rsidRPr="009546E7">
        <w:rPr>
          <w:rFonts w:ascii="Times New Roman" w:hAnsi="Times New Roman"/>
          <w:b/>
          <w:bCs/>
          <w:caps/>
          <w:kern w:val="28"/>
          <w:sz w:val="22"/>
          <w:szCs w:val="22"/>
        </w:rPr>
        <w:t>a rozvoja</w:t>
      </w:r>
      <w:r w:rsidR="00466828" w:rsidRPr="009546E7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 </w:t>
      </w:r>
      <w:r w:rsidR="009C436D">
        <w:rPr>
          <w:rFonts w:ascii="Times New Roman" w:hAnsi="Times New Roman"/>
          <w:b/>
          <w:bCs/>
          <w:caps/>
          <w:kern w:val="28"/>
          <w:sz w:val="22"/>
          <w:szCs w:val="22"/>
        </w:rPr>
        <w:t>IS POR</w:t>
      </w:r>
      <w:r w:rsidR="00D733D2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 </w:t>
      </w:r>
      <w:r w:rsidR="009C436D">
        <w:rPr>
          <w:rFonts w:ascii="Times New Roman" w:hAnsi="Times New Roman"/>
          <w:b/>
          <w:bCs/>
          <w:caps/>
          <w:kern w:val="28"/>
          <w:sz w:val="22"/>
          <w:szCs w:val="22"/>
        </w:rPr>
        <w:br/>
      </w:r>
      <w:r w:rsidR="00D733D2">
        <w:rPr>
          <w:rFonts w:ascii="Times New Roman" w:hAnsi="Times New Roman"/>
          <w:b/>
          <w:bCs/>
          <w:caps/>
          <w:kern w:val="28"/>
          <w:sz w:val="22"/>
          <w:szCs w:val="22"/>
        </w:rPr>
        <w:t xml:space="preserve">č. </w:t>
      </w:r>
      <w:r w:rsidR="00D733D2" w:rsidRPr="00DC07EC">
        <w:rPr>
          <w:rFonts w:ascii="Times New Roman" w:hAnsi="Times New Roman"/>
          <w:b/>
          <w:bCs/>
          <w:caps/>
          <w:kern w:val="28"/>
          <w:sz w:val="22"/>
          <w:szCs w:val="22"/>
          <w:highlight w:val="yellow"/>
        </w:rPr>
        <w:t>------</w:t>
      </w:r>
      <w:r w:rsidR="00D733D2">
        <w:rPr>
          <w:rFonts w:ascii="Times New Roman" w:hAnsi="Times New Roman"/>
          <w:b/>
          <w:bCs/>
          <w:caps/>
          <w:kern w:val="28"/>
          <w:sz w:val="22"/>
          <w:szCs w:val="22"/>
        </w:rPr>
        <w:t>/202</w:t>
      </w:r>
      <w:r w:rsidR="0045320F">
        <w:rPr>
          <w:rFonts w:ascii="Times New Roman" w:hAnsi="Times New Roman"/>
          <w:b/>
          <w:bCs/>
          <w:caps/>
          <w:kern w:val="28"/>
          <w:sz w:val="22"/>
          <w:szCs w:val="22"/>
        </w:rPr>
        <w:t>2</w:t>
      </w:r>
      <w:r w:rsidR="00D733D2">
        <w:rPr>
          <w:rFonts w:ascii="Times New Roman" w:hAnsi="Times New Roman"/>
          <w:b/>
          <w:bCs/>
          <w:caps/>
          <w:kern w:val="28"/>
          <w:sz w:val="22"/>
          <w:szCs w:val="22"/>
        </w:rPr>
        <w:t>/ÚKSÚP</w:t>
      </w:r>
    </w:p>
    <w:p w14:paraId="268234CD" w14:textId="32F341CF" w:rsidR="0052397D" w:rsidRPr="00686BB2" w:rsidRDefault="00C71376" w:rsidP="00325018">
      <w:pPr>
        <w:spacing w:after="120" w:line="288" w:lineRule="auto"/>
        <w:jc w:val="center"/>
        <w:outlineLvl w:val="0"/>
        <w:rPr>
          <w:rFonts w:ascii="Times New Roman" w:hAnsi="Times New Roman"/>
          <w:bCs/>
          <w:kern w:val="28"/>
          <w:sz w:val="22"/>
          <w:szCs w:val="22"/>
        </w:rPr>
      </w:pPr>
      <w:r w:rsidRPr="00800758">
        <w:rPr>
          <w:rFonts w:ascii="Times New Roman" w:hAnsi="Times New Roman"/>
          <w:bCs/>
          <w:kern w:val="28"/>
          <w:sz w:val="22"/>
          <w:szCs w:val="22"/>
        </w:rPr>
        <w:t xml:space="preserve">(ďalej len </w:t>
      </w:r>
      <w:r w:rsidRPr="00800758">
        <w:rPr>
          <w:rFonts w:ascii="Times New Roman" w:hAnsi="Times New Roman"/>
          <w:b/>
          <w:bCs/>
          <w:kern w:val="28"/>
          <w:sz w:val="22"/>
          <w:szCs w:val="22"/>
        </w:rPr>
        <w:t>Zmluva</w:t>
      </w:r>
      <w:r w:rsidRPr="00800758">
        <w:rPr>
          <w:rFonts w:ascii="Times New Roman" w:hAnsi="Times New Roman"/>
          <w:bCs/>
          <w:kern w:val="28"/>
          <w:sz w:val="22"/>
          <w:szCs w:val="22"/>
        </w:rPr>
        <w:t xml:space="preserve">) </w:t>
      </w:r>
      <w:r w:rsidR="00686BB2" w:rsidRPr="00686BB2">
        <w:rPr>
          <w:rFonts w:ascii="Times New Roman" w:hAnsi="Times New Roman"/>
          <w:sz w:val="22"/>
          <w:szCs w:val="22"/>
        </w:rPr>
        <w:t xml:space="preserve">uzatvorená v súlade s § 269 ods. 2 a súvisiacimi ustanoveniami zákona </w:t>
      </w:r>
      <w:r w:rsidR="003C2A1E">
        <w:rPr>
          <w:rFonts w:ascii="Times New Roman" w:hAnsi="Times New Roman"/>
          <w:sz w:val="22"/>
          <w:szCs w:val="22"/>
        </w:rPr>
        <w:br/>
      </w:r>
      <w:r w:rsidR="00686BB2" w:rsidRPr="00686BB2">
        <w:rPr>
          <w:rFonts w:ascii="Times New Roman" w:hAnsi="Times New Roman"/>
          <w:sz w:val="22"/>
          <w:szCs w:val="22"/>
        </w:rPr>
        <w:t>č. 513/1991 Zb. Obchodn</w:t>
      </w:r>
      <w:r w:rsidR="00441283">
        <w:rPr>
          <w:rFonts w:ascii="Times New Roman" w:hAnsi="Times New Roman"/>
          <w:sz w:val="22"/>
          <w:szCs w:val="22"/>
        </w:rPr>
        <w:t>ý</w:t>
      </w:r>
      <w:r w:rsidR="00686BB2" w:rsidRPr="00686BB2">
        <w:rPr>
          <w:rFonts w:ascii="Times New Roman" w:hAnsi="Times New Roman"/>
          <w:sz w:val="22"/>
          <w:szCs w:val="22"/>
        </w:rPr>
        <w:t xml:space="preserve"> zákonník v znení neskorších právnych predpisov </w:t>
      </w:r>
      <w:r w:rsidR="00686BB2">
        <w:rPr>
          <w:rFonts w:ascii="Times New Roman" w:hAnsi="Times New Roman"/>
          <w:sz w:val="22"/>
          <w:szCs w:val="22"/>
        </w:rPr>
        <w:br/>
      </w:r>
      <w:r w:rsidR="00686BB2" w:rsidRPr="00686BB2">
        <w:rPr>
          <w:rFonts w:ascii="Times New Roman" w:hAnsi="Times New Roman"/>
          <w:sz w:val="22"/>
          <w:szCs w:val="22"/>
        </w:rPr>
        <w:t xml:space="preserve">(ďalej len </w:t>
      </w:r>
      <w:r w:rsidR="003C2A1E">
        <w:rPr>
          <w:rFonts w:ascii="Times New Roman" w:hAnsi="Times New Roman"/>
          <w:sz w:val="22"/>
          <w:szCs w:val="22"/>
        </w:rPr>
        <w:t>„</w:t>
      </w:r>
      <w:r w:rsidR="00686BB2" w:rsidRPr="00686BB2">
        <w:rPr>
          <w:rFonts w:ascii="Times New Roman" w:hAnsi="Times New Roman"/>
          <w:b/>
          <w:sz w:val="22"/>
          <w:szCs w:val="22"/>
        </w:rPr>
        <w:t>Obchodný zákonník</w:t>
      </w:r>
      <w:r w:rsidR="003C2A1E">
        <w:rPr>
          <w:rFonts w:ascii="Times New Roman" w:hAnsi="Times New Roman"/>
          <w:b/>
          <w:sz w:val="22"/>
          <w:szCs w:val="22"/>
        </w:rPr>
        <w:t>“</w:t>
      </w:r>
      <w:r w:rsidR="00686BB2" w:rsidRPr="00686BB2">
        <w:rPr>
          <w:rFonts w:ascii="Times New Roman" w:hAnsi="Times New Roman"/>
          <w:sz w:val="22"/>
          <w:szCs w:val="22"/>
        </w:rPr>
        <w:t xml:space="preserve">) </w:t>
      </w:r>
      <w:r w:rsidR="003E6DC5">
        <w:rPr>
          <w:rFonts w:ascii="Times New Roman" w:hAnsi="Times New Roman"/>
          <w:sz w:val="22"/>
          <w:szCs w:val="22"/>
        </w:rPr>
        <w:t xml:space="preserve">a v súlade s príslušnými </w:t>
      </w:r>
      <w:r w:rsidR="003E6DC5" w:rsidRPr="003E6DC5">
        <w:rPr>
          <w:rFonts w:ascii="Times New Roman" w:hAnsi="Times New Roman"/>
          <w:sz w:val="22"/>
          <w:szCs w:val="22"/>
        </w:rPr>
        <w:t xml:space="preserve">ustanoveniami </w:t>
      </w:r>
      <w:r w:rsidR="002866E8" w:rsidRPr="003E6DC5">
        <w:rPr>
          <w:rFonts w:ascii="Times New Roman" w:hAnsi="Times New Roman"/>
          <w:sz w:val="22"/>
          <w:szCs w:val="22"/>
        </w:rPr>
        <w:t>zákon</w:t>
      </w:r>
      <w:r w:rsidR="003E6DC5" w:rsidRPr="003E6DC5">
        <w:rPr>
          <w:rFonts w:ascii="Times New Roman" w:hAnsi="Times New Roman"/>
          <w:sz w:val="22"/>
          <w:szCs w:val="22"/>
        </w:rPr>
        <w:t>a č. 343/2015 Z. z.</w:t>
      </w:r>
      <w:r w:rsidR="002866E8" w:rsidRPr="003E6DC5">
        <w:rPr>
          <w:rFonts w:ascii="Times New Roman" w:hAnsi="Times New Roman"/>
          <w:sz w:val="22"/>
          <w:szCs w:val="22"/>
        </w:rPr>
        <w:t xml:space="preserve"> o verejnom obstarávaní </w:t>
      </w:r>
      <w:r w:rsidR="003E6DC5" w:rsidRPr="003E6DC5">
        <w:rPr>
          <w:rFonts w:ascii="Times New Roman" w:hAnsi="Times New Roman"/>
          <w:sz w:val="22"/>
          <w:szCs w:val="22"/>
        </w:rPr>
        <w:t xml:space="preserve">a o zmene a doplnení niektorých zákonov (ďalej len </w:t>
      </w:r>
      <w:r w:rsidR="003C2A1E">
        <w:rPr>
          <w:rFonts w:ascii="Times New Roman" w:hAnsi="Times New Roman"/>
          <w:sz w:val="22"/>
          <w:szCs w:val="22"/>
        </w:rPr>
        <w:t>„</w:t>
      </w:r>
      <w:r w:rsidR="003E6DC5" w:rsidRPr="003E6DC5">
        <w:rPr>
          <w:rFonts w:ascii="Times New Roman" w:hAnsi="Times New Roman"/>
          <w:b/>
          <w:sz w:val="22"/>
          <w:szCs w:val="22"/>
        </w:rPr>
        <w:t>Zákon o verejnom obstarávaní</w:t>
      </w:r>
      <w:r w:rsidR="003C2A1E">
        <w:rPr>
          <w:rFonts w:ascii="Times New Roman" w:hAnsi="Times New Roman"/>
          <w:b/>
          <w:sz w:val="22"/>
          <w:szCs w:val="22"/>
        </w:rPr>
        <w:t>“</w:t>
      </w:r>
      <w:r w:rsidR="003E6DC5" w:rsidRPr="003E6DC5">
        <w:rPr>
          <w:rFonts w:ascii="Times New Roman" w:hAnsi="Times New Roman"/>
          <w:sz w:val="22"/>
          <w:szCs w:val="22"/>
        </w:rPr>
        <w:t xml:space="preserve">) </w:t>
      </w:r>
      <w:r w:rsidR="0052397D" w:rsidRPr="003E6DC5">
        <w:rPr>
          <w:rFonts w:ascii="Times New Roman" w:hAnsi="Times New Roman"/>
          <w:bCs/>
          <w:kern w:val="28"/>
          <w:sz w:val="22"/>
          <w:szCs w:val="22"/>
        </w:rPr>
        <w:t>medzi</w:t>
      </w:r>
      <w:r w:rsidR="00325018" w:rsidRPr="003E6DC5">
        <w:rPr>
          <w:rFonts w:ascii="Times New Roman" w:hAnsi="Times New Roman"/>
          <w:bCs/>
          <w:kern w:val="28"/>
          <w:sz w:val="22"/>
          <w:szCs w:val="22"/>
        </w:rPr>
        <w:t xml:space="preserve"> týmito zmluvnými stranami:</w:t>
      </w:r>
    </w:p>
    <w:p w14:paraId="73DD4E27" w14:textId="4A1AE8B1" w:rsidR="00CB314E" w:rsidRPr="00CB314E" w:rsidRDefault="000D7363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>O</w:t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>bchodné meno:</w:t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  <w:t>Ústredný kontrolný a skúšobný ústav poľnohospodársky v Bratislave</w:t>
      </w:r>
    </w:p>
    <w:p w14:paraId="0C0C260F" w14:textId="3348424F" w:rsidR="00CB314E" w:rsidRPr="00CB314E" w:rsidRDefault="000D7363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>S</w:t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>ídlo:</w:t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  <w:t>Matúškova 21, 833 16, Bratislava</w:t>
      </w:r>
    </w:p>
    <w:p w14:paraId="54646483" w14:textId="6C33F1F9" w:rsidR="00DC07EC" w:rsidRDefault="00DC07EC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>Štatutárny zástupca:</w:t>
      </w:r>
      <w:r>
        <w:rPr>
          <w:rFonts w:ascii="Times New Roman" w:hAnsi="Times New Roman"/>
          <w:bCs/>
          <w:noProof/>
          <w:sz w:val="22"/>
          <w:szCs w:val="22"/>
        </w:rPr>
        <w:tab/>
      </w:r>
      <w:r w:rsidR="00B000AD">
        <w:rPr>
          <w:rFonts w:ascii="Times New Roman" w:hAnsi="Times New Roman"/>
          <w:bCs/>
          <w:noProof/>
          <w:sz w:val="22"/>
          <w:szCs w:val="22"/>
        </w:rPr>
        <w:t>PhDr. Ján Berceli</w:t>
      </w:r>
    </w:p>
    <w:p w14:paraId="55314528" w14:textId="27BA0003" w:rsidR="00B000AD" w:rsidRDefault="00CB314E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 w:rsidRPr="00CB314E">
        <w:rPr>
          <w:rFonts w:ascii="Times New Roman" w:hAnsi="Times New Roman"/>
          <w:bCs/>
          <w:noProof/>
          <w:sz w:val="22"/>
          <w:szCs w:val="22"/>
        </w:rPr>
        <w:t>IČO:</w:t>
      </w:r>
      <w:r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Pr="00CB314E">
        <w:rPr>
          <w:rFonts w:ascii="Times New Roman" w:hAnsi="Times New Roman"/>
          <w:bCs/>
          <w:noProof/>
          <w:sz w:val="22"/>
          <w:szCs w:val="22"/>
        </w:rPr>
        <w:tab/>
        <w:t>00 156</w:t>
      </w:r>
      <w:r w:rsidR="00B000AD">
        <w:rPr>
          <w:rFonts w:ascii="Times New Roman" w:hAnsi="Times New Roman"/>
          <w:bCs/>
          <w:noProof/>
          <w:sz w:val="22"/>
          <w:szCs w:val="22"/>
        </w:rPr>
        <w:t> </w:t>
      </w:r>
      <w:r w:rsidRPr="00CB314E">
        <w:rPr>
          <w:rFonts w:ascii="Times New Roman" w:hAnsi="Times New Roman"/>
          <w:bCs/>
          <w:noProof/>
          <w:sz w:val="22"/>
          <w:szCs w:val="22"/>
        </w:rPr>
        <w:t>582</w:t>
      </w:r>
    </w:p>
    <w:p w14:paraId="491CB28A" w14:textId="0879249B" w:rsidR="00CB314E" w:rsidRPr="00CB314E" w:rsidRDefault="00B000AD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>DIČ:</w:t>
      </w:r>
      <w:r>
        <w:rPr>
          <w:rFonts w:ascii="Times New Roman" w:hAnsi="Times New Roman"/>
          <w:bCs/>
          <w:noProof/>
          <w:sz w:val="22"/>
          <w:szCs w:val="22"/>
        </w:rPr>
        <w:tab/>
      </w:r>
      <w:r>
        <w:rPr>
          <w:rFonts w:ascii="Times New Roman" w:hAnsi="Times New Roman"/>
          <w:bCs/>
          <w:noProof/>
          <w:sz w:val="22"/>
          <w:szCs w:val="22"/>
        </w:rPr>
        <w:tab/>
      </w:r>
      <w:r>
        <w:rPr>
          <w:rFonts w:ascii="Times New Roman" w:hAnsi="Times New Roman"/>
          <w:bCs/>
          <w:noProof/>
          <w:sz w:val="22"/>
          <w:szCs w:val="22"/>
        </w:rPr>
        <w:tab/>
        <w:t>2021023026</w:t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  <w:r w:rsidR="00CB314E" w:rsidRPr="00CB314E">
        <w:rPr>
          <w:rFonts w:ascii="Times New Roman" w:hAnsi="Times New Roman"/>
          <w:bCs/>
          <w:noProof/>
          <w:sz w:val="22"/>
          <w:szCs w:val="22"/>
        </w:rPr>
        <w:tab/>
      </w:r>
    </w:p>
    <w:p w14:paraId="6CFA2E99" w14:textId="77777777" w:rsidR="00CB314E" w:rsidRPr="00CB314E" w:rsidRDefault="00CB314E" w:rsidP="00CB314E">
      <w:pPr>
        <w:spacing w:after="120" w:line="288" w:lineRule="auto"/>
        <w:rPr>
          <w:rFonts w:ascii="Times New Roman" w:hAnsi="Times New Roman"/>
          <w:bCs/>
          <w:noProof/>
          <w:sz w:val="22"/>
          <w:szCs w:val="22"/>
        </w:rPr>
      </w:pPr>
      <w:r w:rsidRPr="00CB314E">
        <w:rPr>
          <w:rFonts w:ascii="Times New Roman" w:hAnsi="Times New Roman"/>
          <w:bCs/>
          <w:noProof/>
          <w:sz w:val="22"/>
          <w:szCs w:val="22"/>
        </w:rPr>
        <w:t xml:space="preserve">Bankové spojenie: </w:t>
      </w:r>
      <w:r w:rsidRPr="00CB314E">
        <w:rPr>
          <w:rFonts w:ascii="Times New Roman" w:hAnsi="Times New Roman"/>
          <w:bCs/>
          <w:noProof/>
          <w:sz w:val="22"/>
          <w:szCs w:val="22"/>
        </w:rPr>
        <w:tab/>
        <w:t>Štátna pokladnica, číslo účtu: SK29 8180 0000 0070 0007 7309</w:t>
      </w:r>
    </w:p>
    <w:p w14:paraId="29037A09" w14:textId="647372D0" w:rsidR="0052397D" w:rsidRPr="00CB314E" w:rsidRDefault="00CB314E" w:rsidP="009363ED">
      <w:pPr>
        <w:pStyle w:val="Zkladntext"/>
        <w:tabs>
          <w:tab w:val="left" w:pos="8480"/>
        </w:tabs>
        <w:spacing w:before="169" w:line="288" w:lineRule="auto"/>
        <w:ind w:left="2127" w:right="331" w:hanging="2127"/>
        <w:rPr>
          <w:rFonts w:ascii="Times New Roman" w:hAnsi="Times New Roman"/>
          <w:bCs/>
          <w:noProof/>
          <w:szCs w:val="22"/>
        </w:rPr>
      </w:pPr>
      <w:r w:rsidRPr="00CB314E">
        <w:rPr>
          <w:rFonts w:ascii="Times New Roman" w:hAnsi="Times New Roman"/>
          <w:bCs/>
          <w:noProof/>
          <w:szCs w:val="22"/>
        </w:rPr>
        <w:t>Zriadený:</w:t>
      </w:r>
      <w:r w:rsidRPr="00CB314E">
        <w:rPr>
          <w:rFonts w:ascii="Times New Roman" w:hAnsi="Times New Roman"/>
          <w:bCs/>
          <w:noProof/>
          <w:szCs w:val="22"/>
        </w:rPr>
        <w:tab/>
      </w:r>
      <w:r w:rsidR="00B000AD" w:rsidRPr="00B000AD">
        <w:rPr>
          <w:rFonts w:ascii="Times New Roman" w:hAnsi="Times New Roman"/>
        </w:rPr>
        <w:t>Rozhodnutím Ministerstva zemědělství a výživy v Prahe č. j.: II/4-1178/68/23</w:t>
      </w:r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zo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dňa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proofErr w:type="gramStart"/>
      <w:r w:rsidR="00B000AD" w:rsidRPr="00B000AD">
        <w:rPr>
          <w:rFonts w:ascii="Times New Roman" w:hAnsi="Times New Roman"/>
        </w:rPr>
        <w:t>17.12.1968</w:t>
      </w:r>
      <w:proofErr w:type="gramEnd"/>
      <w:r w:rsidR="00B000AD" w:rsidRPr="00B000AD">
        <w:rPr>
          <w:rFonts w:ascii="Times New Roman" w:hAnsi="Times New Roman"/>
        </w:rPr>
        <w:t>,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v</w:t>
      </w:r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znení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rozhodnutí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Ministerstva</w:t>
      </w:r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pôdohospodárstva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Slovenskej</w:t>
      </w:r>
      <w:proofErr w:type="spellEnd"/>
      <w:r w:rsidR="00B000AD">
        <w:rPr>
          <w:rFonts w:ascii="Times New Roman" w:hAnsi="Times New Roman"/>
        </w:rPr>
        <w:t xml:space="preserve"> repub</w:t>
      </w:r>
      <w:r w:rsidR="00B000AD" w:rsidRPr="00B000AD">
        <w:rPr>
          <w:rFonts w:ascii="Times New Roman" w:hAnsi="Times New Roman"/>
        </w:rPr>
        <w:t>liky</w:t>
      </w:r>
      <w:r w:rsidR="009363ED">
        <w:rPr>
          <w:rFonts w:ascii="Times New Roman" w:hAnsi="Times New Roman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č.</w:t>
      </w:r>
      <w:r w:rsidR="00B000AD" w:rsidRPr="00B000AD">
        <w:rPr>
          <w:rFonts w:ascii="Times New Roman" w:hAnsi="Times New Roman"/>
          <w:spacing w:val="-10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358/2/1995-250</w:t>
      </w:r>
      <w:r w:rsidR="00B000AD" w:rsidRPr="00B000AD">
        <w:rPr>
          <w:rFonts w:ascii="Times New Roman" w:hAnsi="Times New Roman"/>
          <w:spacing w:val="-11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z</w:t>
      </w:r>
      <w:r w:rsidR="00B000AD" w:rsidRPr="00B000AD">
        <w:rPr>
          <w:rFonts w:ascii="Times New Roman" w:hAnsi="Times New Roman"/>
          <w:spacing w:val="-11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12.0.995,</w:t>
      </w:r>
      <w:r w:rsidR="00B000AD" w:rsidRPr="00B000AD">
        <w:rPr>
          <w:rFonts w:ascii="Times New Roman" w:hAnsi="Times New Roman"/>
          <w:spacing w:val="-7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-11"/>
        </w:rPr>
        <w:t xml:space="preserve"> </w:t>
      </w:r>
      <w:r w:rsidR="00B000AD" w:rsidRPr="00B000AD">
        <w:rPr>
          <w:rFonts w:ascii="Times New Roman" w:hAnsi="Times New Roman"/>
        </w:rPr>
        <w:t>7745/80/1996-250</w:t>
      </w:r>
      <w:r w:rsidR="00B000AD" w:rsidRPr="00B000AD">
        <w:rPr>
          <w:rFonts w:ascii="Times New Roman" w:hAnsi="Times New Roman"/>
          <w:spacing w:val="-11"/>
        </w:rPr>
        <w:t xml:space="preserve"> </w:t>
      </w:r>
      <w:r w:rsidR="00B000AD" w:rsidRPr="00B000AD">
        <w:rPr>
          <w:rFonts w:ascii="Times New Roman" w:hAnsi="Times New Roman"/>
        </w:rPr>
        <w:t>z</w:t>
      </w:r>
      <w:r w:rsidR="00B000AD" w:rsidRPr="00B000AD">
        <w:rPr>
          <w:rFonts w:ascii="Times New Roman" w:hAnsi="Times New Roman"/>
          <w:spacing w:val="-8"/>
        </w:rPr>
        <w:t xml:space="preserve"> </w:t>
      </w:r>
      <w:r w:rsidR="00B000AD" w:rsidRPr="00B000AD">
        <w:rPr>
          <w:rFonts w:ascii="Times New Roman" w:hAnsi="Times New Roman"/>
        </w:rPr>
        <w:t>23.08.1996,</w:t>
      </w:r>
      <w:r w:rsidR="00B000AD" w:rsidRPr="00B000AD">
        <w:rPr>
          <w:rFonts w:ascii="Times New Roman" w:hAnsi="Times New Roman"/>
          <w:spacing w:val="-15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-9"/>
        </w:rPr>
        <w:t xml:space="preserve"> </w:t>
      </w:r>
      <w:r w:rsidR="00B000AD" w:rsidRPr="00B000AD">
        <w:rPr>
          <w:rFonts w:ascii="Times New Roman" w:hAnsi="Times New Roman"/>
        </w:rPr>
        <w:t>3070/1997-</w:t>
      </w:r>
      <w:r w:rsidR="00B000AD" w:rsidRPr="00B000AD">
        <w:rPr>
          <w:rFonts w:ascii="Times New Roman" w:hAnsi="Times New Roman"/>
          <w:spacing w:val="-53"/>
        </w:rPr>
        <w:t xml:space="preserve"> </w:t>
      </w:r>
      <w:r w:rsidR="00B000AD" w:rsidRPr="00B000AD">
        <w:rPr>
          <w:rFonts w:ascii="Times New Roman" w:hAnsi="Times New Roman"/>
        </w:rPr>
        <w:t>100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z</w:t>
      </w:r>
      <w:r w:rsidR="00B000AD" w:rsidRPr="00B000AD">
        <w:rPr>
          <w:rFonts w:ascii="Times New Roman" w:hAnsi="Times New Roman"/>
          <w:spacing w:val="81"/>
        </w:rPr>
        <w:t xml:space="preserve"> </w:t>
      </w:r>
      <w:r w:rsidR="00B000AD" w:rsidRPr="00B000AD">
        <w:rPr>
          <w:rFonts w:ascii="Times New Roman" w:hAnsi="Times New Roman"/>
        </w:rPr>
        <w:t>01.12.1997,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5791/2003-250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z</w:t>
      </w:r>
      <w:r w:rsidR="00B000AD" w:rsidRPr="00B000AD">
        <w:rPr>
          <w:rFonts w:ascii="Times New Roman" w:hAnsi="Times New Roman"/>
          <w:spacing w:val="81"/>
        </w:rPr>
        <w:t xml:space="preserve"> </w:t>
      </w:r>
      <w:r w:rsidR="00B000AD" w:rsidRPr="00B000AD">
        <w:rPr>
          <w:rFonts w:ascii="Times New Roman" w:hAnsi="Times New Roman"/>
        </w:rPr>
        <w:t>02.06.2003,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3917/2005-250</w:t>
      </w:r>
      <w:r w:rsidR="00B000AD" w:rsidRPr="00B000AD">
        <w:rPr>
          <w:rFonts w:ascii="Times New Roman" w:hAnsi="Times New Roman"/>
          <w:spacing w:val="80"/>
        </w:rPr>
        <w:t xml:space="preserve"> </w:t>
      </w:r>
      <w:r w:rsidR="00B000AD" w:rsidRPr="00B000AD">
        <w:rPr>
          <w:rFonts w:ascii="Times New Roman" w:hAnsi="Times New Roman"/>
        </w:rPr>
        <w:t>z</w:t>
      </w:r>
      <w:r w:rsidR="00B000AD">
        <w:rPr>
          <w:rFonts w:ascii="Times New Roman" w:hAnsi="Times New Roman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29.04.2005</w:t>
      </w:r>
      <w:r w:rsidR="00B000AD" w:rsidRPr="00B000AD">
        <w:rPr>
          <w:rFonts w:ascii="Times New Roman" w:hAnsi="Times New Roman"/>
          <w:spacing w:val="-12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a</w:t>
      </w:r>
      <w:r w:rsidR="00B000AD" w:rsidRPr="00B000AD">
        <w:rPr>
          <w:rFonts w:ascii="Times New Roman" w:hAnsi="Times New Roman"/>
          <w:spacing w:val="-9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č.</w:t>
      </w:r>
      <w:r w:rsidR="00B000AD" w:rsidRPr="00B000AD">
        <w:rPr>
          <w:rFonts w:ascii="Times New Roman" w:hAnsi="Times New Roman"/>
          <w:spacing w:val="-11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1246/2007-250</w:t>
      </w:r>
      <w:r w:rsidR="00B000AD" w:rsidRPr="00B000AD">
        <w:rPr>
          <w:rFonts w:ascii="Times New Roman" w:hAnsi="Times New Roman"/>
          <w:spacing w:val="-10"/>
        </w:rPr>
        <w:t xml:space="preserve"> </w:t>
      </w:r>
      <w:proofErr w:type="spellStart"/>
      <w:r w:rsidR="00B000AD" w:rsidRPr="00B000AD">
        <w:rPr>
          <w:rFonts w:ascii="Times New Roman" w:hAnsi="Times New Roman"/>
          <w:spacing w:val="-1"/>
        </w:rPr>
        <w:t>zo</w:t>
      </w:r>
      <w:proofErr w:type="spellEnd"/>
      <w:r w:rsidR="00B000AD" w:rsidRPr="00B000AD">
        <w:rPr>
          <w:rFonts w:ascii="Times New Roman" w:hAnsi="Times New Roman"/>
          <w:spacing w:val="-12"/>
        </w:rPr>
        <w:t xml:space="preserve"> </w:t>
      </w:r>
      <w:r w:rsidR="00B000AD" w:rsidRPr="00B000AD">
        <w:rPr>
          <w:rFonts w:ascii="Times New Roman" w:hAnsi="Times New Roman"/>
          <w:spacing w:val="-1"/>
        </w:rPr>
        <w:t>07.02.2007</w:t>
      </w:r>
      <w:r w:rsidR="00B000AD" w:rsidRPr="00B000AD">
        <w:rPr>
          <w:rFonts w:ascii="Times New Roman" w:hAnsi="Times New Roman"/>
          <w:spacing w:val="-9"/>
        </w:rPr>
        <w:t xml:space="preserve"> </w:t>
      </w:r>
      <w:r w:rsidR="00B000AD" w:rsidRPr="00B000AD">
        <w:rPr>
          <w:rFonts w:ascii="Times New Roman" w:hAnsi="Times New Roman"/>
        </w:rPr>
        <w:t>a</w:t>
      </w:r>
      <w:r w:rsidR="00B000AD" w:rsidRPr="00B000AD">
        <w:rPr>
          <w:rFonts w:ascii="Times New Roman" w:hAnsi="Times New Roman"/>
          <w:spacing w:val="-9"/>
        </w:rPr>
        <w:t xml:space="preserve"> </w:t>
      </w:r>
      <w:r w:rsidR="00B000AD" w:rsidRPr="00B000AD">
        <w:rPr>
          <w:rFonts w:ascii="Times New Roman" w:hAnsi="Times New Roman"/>
        </w:rPr>
        <w:t>v</w:t>
      </w:r>
      <w:r w:rsidR="00B000AD" w:rsidRPr="00B000AD">
        <w:rPr>
          <w:rFonts w:ascii="Times New Roman" w:hAnsi="Times New Roman"/>
          <w:spacing w:val="2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znení</w:t>
      </w:r>
      <w:proofErr w:type="spellEnd"/>
      <w:r w:rsidR="00B000AD" w:rsidRPr="00B000AD">
        <w:rPr>
          <w:rFonts w:ascii="Times New Roman" w:hAnsi="Times New Roman"/>
          <w:spacing w:val="-17"/>
        </w:rPr>
        <w:t xml:space="preserve"> </w:t>
      </w:r>
      <w:r w:rsidR="00B000AD" w:rsidRPr="00B000AD">
        <w:rPr>
          <w:rFonts w:ascii="Times New Roman" w:hAnsi="Times New Roman"/>
        </w:rPr>
        <w:t>rozhodnutí</w:t>
      </w:r>
      <w:r w:rsidR="00B000AD" w:rsidRPr="00B000AD">
        <w:rPr>
          <w:rFonts w:ascii="Times New Roman" w:hAnsi="Times New Roman"/>
          <w:spacing w:val="-9"/>
        </w:rPr>
        <w:t xml:space="preserve"> </w:t>
      </w:r>
      <w:r w:rsidR="00B000AD" w:rsidRPr="00B000AD">
        <w:rPr>
          <w:rFonts w:ascii="Times New Roman" w:hAnsi="Times New Roman"/>
        </w:rPr>
        <w:t>Ministerstva</w:t>
      </w:r>
      <w:r w:rsidR="00B000AD">
        <w:rPr>
          <w:rFonts w:ascii="Times New Roman" w:hAnsi="Times New Roman"/>
        </w:rPr>
        <w:t xml:space="preserve"> </w:t>
      </w:r>
      <w:r w:rsidR="00B000AD" w:rsidRPr="00B000AD">
        <w:rPr>
          <w:rFonts w:ascii="Times New Roman" w:hAnsi="Times New Roman"/>
          <w:spacing w:val="-53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pôdohospodárstva</w:t>
      </w:r>
      <w:proofErr w:type="spellEnd"/>
      <w:r w:rsidR="00B000AD" w:rsidRPr="00B000AD">
        <w:rPr>
          <w:rFonts w:ascii="Times New Roman" w:hAnsi="Times New Roman"/>
        </w:rPr>
        <w:t xml:space="preserve"> a </w:t>
      </w:r>
      <w:proofErr w:type="spellStart"/>
      <w:r w:rsidR="00B000AD" w:rsidRPr="00B000AD">
        <w:rPr>
          <w:rFonts w:ascii="Times New Roman" w:hAnsi="Times New Roman"/>
        </w:rPr>
        <w:t>rozvoja</w:t>
      </w:r>
      <w:proofErr w:type="spellEnd"/>
      <w:r w:rsidR="00B000AD" w:rsidRPr="00B000AD">
        <w:rPr>
          <w:rFonts w:ascii="Times New Roman" w:hAnsi="Times New Roman"/>
          <w:spacing w:val="55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vidieka</w:t>
      </w:r>
      <w:proofErr w:type="spellEnd"/>
      <w:r w:rsidR="00B000AD" w:rsidRPr="00B000AD">
        <w:rPr>
          <w:rFonts w:ascii="Times New Roman" w:hAnsi="Times New Roman"/>
          <w:spacing w:val="55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Slovenskej</w:t>
      </w:r>
      <w:proofErr w:type="spellEnd"/>
      <w:r w:rsidR="00B000AD" w:rsidRPr="00B000AD">
        <w:rPr>
          <w:rFonts w:ascii="Times New Roman" w:hAnsi="Times New Roman"/>
          <w:spacing w:val="55"/>
        </w:rPr>
        <w:t xml:space="preserve"> </w:t>
      </w:r>
      <w:r w:rsidR="00B000AD" w:rsidRPr="00B000AD">
        <w:rPr>
          <w:rFonts w:ascii="Times New Roman" w:hAnsi="Times New Roman"/>
        </w:rPr>
        <w:t>republiky</w:t>
      </w:r>
      <w:r w:rsidR="00B000AD" w:rsidRPr="00B000AD">
        <w:rPr>
          <w:rFonts w:ascii="Times New Roman" w:hAnsi="Times New Roman"/>
          <w:spacing w:val="55"/>
        </w:rPr>
        <w:t xml:space="preserve"> </w:t>
      </w:r>
      <w:r w:rsidR="00B000AD" w:rsidRPr="00B000AD">
        <w:rPr>
          <w:rFonts w:ascii="Times New Roman" w:hAnsi="Times New Roman"/>
        </w:rPr>
        <w:t>č. 3072/2011-250</w:t>
      </w:r>
      <w:r w:rsidR="00B000AD" w:rsidRPr="00B000AD">
        <w:rPr>
          <w:rFonts w:ascii="Times New Roman" w:hAnsi="Times New Roman"/>
          <w:spacing w:val="-52"/>
        </w:rPr>
        <w:t xml:space="preserve"> </w:t>
      </w:r>
      <w:r w:rsidR="00B000AD" w:rsidRPr="00B000AD">
        <w:rPr>
          <w:rFonts w:ascii="Times New Roman" w:hAnsi="Times New Roman"/>
        </w:rPr>
        <w:t>z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20.07.2011,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1964/2013-250</w:t>
      </w:r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zo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16.04.2013,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2228/2014-250,</w:t>
      </w:r>
      <w:r w:rsidR="00B000AD" w:rsidRPr="00B000AD">
        <w:rPr>
          <w:rFonts w:ascii="Times New Roman" w:hAnsi="Times New Roman"/>
          <w:spacing w:val="1"/>
        </w:rPr>
        <w:t xml:space="preserve"> </w:t>
      </w:r>
      <w:proofErr w:type="spellStart"/>
      <w:r w:rsidR="00B000AD" w:rsidRPr="00B000AD">
        <w:rPr>
          <w:rFonts w:ascii="Times New Roman" w:hAnsi="Times New Roman"/>
        </w:rPr>
        <w:t>zo</w:t>
      </w:r>
      <w:proofErr w:type="spellEnd"/>
      <w:r w:rsidR="00B000AD" w:rsidRPr="00B000AD">
        <w:rPr>
          <w:rFonts w:ascii="Times New Roman" w:hAnsi="Times New Roman"/>
          <w:spacing w:val="1"/>
        </w:rPr>
        <w:t xml:space="preserve"> </w:t>
      </w:r>
      <w:r w:rsidR="00B000AD" w:rsidRPr="00B000AD">
        <w:rPr>
          <w:rFonts w:ascii="Times New Roman" w:hAnsi="Times New Roman"/>
        </w:rPr>
        <w:t>06.03.2014,</w:t>
      </w:r>
      <w:r w:rsidR="00B000AD" w:rsidRPr="00B000AD">
        <w:rPr>
          <w:rFonts w:ascii="Times New Roman" w:hAnsi="Times New Roman"/>
          <w:spacing w:val="-3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-10"/>
        </w:rPr>
        <w:t xml:space="preserve"> </w:t>
      </w:r>
      <w:r w:rsidR="00B000AD" w:rsidRPr="00B000AD">
        <w:rPr>
          <w:rFonts w:ascii="Times New Roman" w:hAnsi="Times New Roman"/>
        </w:rPr>
        <w:t>738/2017-250 z</w:t>
      </w:r>
      <w:r w:rsidR="00B000AD" w:rsidRPr="00B000AD">
        <w:rPr>
          <w:rFonts w:ascii="Times New Roman" w:hAnsi="Times New Roman"/>
          <w:spacing w:val="-2"/>
        </w:rPr>
        <w:t xml:space="preserve"> </w:t>
      </w:r>
      <w:r w:rsidR="00B000AD" w:rsidRPr="00B000AD">
        <w:rPr>
          <w:rFonts w:ascii="Times New Roman" w:hAnsi="Times New Roman"/>
        </w:rPr>
        <w:t>19.01.2017</w:t>
      </w:r>
      <w:r w:rsidR="00B000AD" w:rsidRPr="00B000AD">
        <w:rPr>
          <w:rFonts w:ascii="Times New Roman" w:hAnsi="Times New Roman"/>
          <w:spacing w:val="-3"/>
        </w:rPr>
        <w:t xml:space="preserve"> </w:t>
      </w:r>
      <w:r w:rsidR="00B000AD" w:rsidRPr="00B000AD">
        <w:rPr>
          <w:rFonts w:ascii="Times New Roman" w:hAnsi="Times New Roman"/>
        </w:rPr>
        <w:t>a</w:t>
      </w:r>
      <w:r w:rsidR="00B000AD" w:rsidRPr="00B000AD">
        <w:rPr>
          <w:rFonts w:ascii="Times New Roman" w:hAnsi="Times New Roman"/>
          <w:spacing w:val="-2"/>
        </w:rPr>
        <w:t xml:space="preserve"> </w:t>
      </w:r>
      <w:r w:rsidR="00B000AD" w:rsidRPr="00B000AD">
        <w:rPr>
          <w:rFonts w:ascii="Times New Roman" w:hAnsi="Times New Roman"/>
        </w:rPr>
        <w:t>č.</w:t>
      </w:r>
      <w:r w:rsidR="00B000AD" w:rsidRPr="00B000AD">
        <w:rPr>
          <w:rFonts w:ascii="Times New Roman" w:hAnsi="Times New Roman"/>
          <w:spacing w:val="-3"/>
        </w:rPr>
        <w:t xml:space="preserve"> </w:t>
      </w:r>
      <w:r w:rsidR="00B000AD" w:rsidRPr="00B000AD">
        <w:rPr>
          <w:rFonts w:ascii="Times New Roman" w:hAnsi="Times New Roman"/>
        </w:rPr>
        <w:t>2450/2017-250 z</w:t>
      </w:r>
      <w:r w:rsidR="00B000AD" w:rsidRPr="00B000AD">
        <w:rPr>
          <w:rFonts w:ascii="Times New Roman" w:hAnsi="Times New Roman"/>
          <w:spacing w:val="-2"/>
        </w:rPr>
        <w:t xml:space="preserve"> </w:t>
      </w:r>
      <w:r w:rsidR="00B000AD" w:rsidRPr="00B000AD">
        <w:rPr>
          <w:rFonts w:ascii="Times New Roman" w:hAnsi="Times New Roman"/>
        </w:rPr>
        <w:t>27.06.</w:t>
      </w:r>
    </w:p>
    <w:p w14:paraId="26C4DA94" w14:textId="77777777" w:rsidR="002866E8" w:rsidRPr="00800758" w:rsidRDefault="002866E8" w:rsidP="002866E8">
      <w:pPr>
        <w:spacing w:after="120" w:line="288" w:lineRule="auto"/>
        <w:rPr>
          <w:rFonts w:ascii="Times New Roman" w:hAnsi="Times New Roman"/>
          <w:sz w:val="22"/>
          <w:szCs w:val="22"/>
        </w:rPr>
      </w:pPr>
      <w:r w:rsidRPr="00800758">
        <w:rPr>
          <w:rFonts w:ascii="Times New Roman" w:hAnsi="Times New Roman"/>
          <w:sz w:val="22"/>
          <w:szCs w:val="22"/>
        </w:rPr>
        <w:t xml:space="preserve">(ďalej len </w:t>
      </w:r>
      <w:r w:rsidRPr="00800758">
        <w:rPr>
          <w:rFonts w:ascii="Times New Roman" w:hAnsi="Times New Roman"/>
          <w:b/>
          <w:sz w:val="22"/>
          <w:szCs w:val="22"/>
        </w:rPr>
        <w:t>Objednávateľ</w:t>
      </w:r>
      <w:r w:rsidRPr="00800758">
        <w:rPr>
          <w:rFonts w:ascii="Times New Roman" w:hAnsi="Times New Roman"/>
          <w:sz w:val="22"/>
          <w:szCs w:val="22"/>
        </w:rPr>
        <w:t>)</w:t>
      </w:r>
    </w:p>
    <w:p w14:paraId="51CCC08E" w14:textId="77777777" w:rsidR="0052397D" w:rsidRPr="00800758" w:rsidRDefault="0052397D" w:rsidP="00325018">
      <w:pPr>
        <w:spacing w:after="120" w:line="288" w:lineRule="auto"/>
        <w:rPr>
          <w:rFonts w:ascii="Times New Roman" w:hAnsi="Times New Roman"/>
          <w:sz w:val="22"/>
          <w:szCs w:val="22"/>
        </w:rPr>
      </w:pPr>
      <w:r w:rsidRPr="00800758">
        <w:rPr>
          <w:rFonts w:ascii="Times New Roman" w:hAnsi="Times New Roman"/>
          <w:sz w:val="22"/>
          <w:szCs w:val="22"/>
        </w:rPr>
        <w:t>a</w:t>
      </w:r>
    </w:p>
    <w:p w14:paraId="3703ECD1" w14:textId="2D5943FF" w:rsidR="0052397D" w:rsidRPr="00800758" w:rsidRDefault="000D7363" w:rsidP="00325018">
      <w:pPr>
        <w:spacing w:after="120" w:line="288" w:lineRule="auto"/>
        <w:rPr>
          <w:rFonts w:ascii="Times New Roman" w:hAnsi="Times New Roman"/>
          <w:b/>
          <w:bCs/>
          <w:noProof/>
          <w:sz w:val="22"/>
          <w:szCs w:val="22"/>
        </w:rPr>
      </w:pPr>
      <w:r>
        <w:rPr>
          <w:rFonts w:ascii="Times New Roman" w:hAnsi="Times New Roman"/>
          <w:bCs/>
          <w:noProof/>
          <w:sz w:val="22"/>
          <w:szCs w:val="22"/>
        </w:rPr>
        <w:t>O</w:t>
      </w:r>
      <w:r w:rsidR="0052397D" w:rsidRPr="00800758">
        <w:rPr>
          <w:rFonts w:ascii="Times New Roman" w:hAnsi="Times New Roman"/>
          <w:bCs/>
          <w:noProof/>
          <w:sz w:val="22"/>
          <w:szCs w:val="22"/>
        </w:rPr>
        <w:t>bchodné meno:</w:t>
      </w:r>
      <w:r w:rsidR="0052397D" w:rsidRPr="00800758">
        <w:rPr>
          <w:rFonts w:ascii="Times New Roman" w:hAnsi="Times New Roman"/>
          <w:bCs/>
          <w:noProof/>
          <w:sz w:val="22"/>
          <w:szCs w:val="22"/>
        </w:rPr>
        <w:tab/>
      </w:r>
    </w:p>
    <w:p w14:paraId="2CA0D09D" w14:textId="4C22F6D0" w:rsidR="0052397D" w:rsidRPr="00800758" w:rsidRDefault="000D7363" w:rsidP="00325018">
      <w:pPr>
        <w:spacing w:after="120" w:line="288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S</w:t>
      </w:r>
      <w:r w:rsidR="0052397D" w:rsidRPr="00800758">
        <w:rPr>
          <w:rFonts w:ascii="Times New Roman" w:hAnsi="Times New Roman"/>
          <w:noProof/>
          <w:sz w:val="22"/>
          <w:szCs w:val="22"/>
        </w:rPr>
        <w:t>ídlo:</w:t>
      </w:r>
      <w:r w:rsidR="0052397D" w:rsidRPr="00800758">
        <w:rPr>
          <w:rFonts w:ascii="Times New Roman" w:hAnsi="Times New Roman"/>
          <w:noProof/>
          <w:sz w:val="22"/>
          <w:szCs w:val="22"/>
        </w:rPr>
        <w:tab/>
      </w:r>
      <w:r w:rsidR="003F6FA0" w:rsidRPr="00800758">
        <w:rPr>
          <w:rFonts w:ascii="Times New Roman" w:hAnsi="Times New Roman"/>
          <w:noProof/>
          <w:sz w:val="22"/>
          <w:szCs w:val="22"/>
        </w:rPr>
        <w:tab/>
      </w:r>
      <w:r w:rsidR="003F6FA0" w:rsidRPr="00800758">
        <w:rPr>
          <w:rFonts w:ascii="Times New Roman" w:hAnsi="Times New Roman"/>
          <w:noProof/>
          <w:sz w:val="22"/>
          <w:szCs w:val="22"/>
        </w:rPr>
        <w:tab/>
      </w:r>
    </w:p>
    <w:p w14:paraId="6290B3F7" w14:textId="19543F21" w:rsidR="00DC07EC" w:rsidRDefault="00DC07EC" w:rsidP="00325018">
      <w:pPr>
        <w:spacing w:after="120" w:line="288" w:lineRule="auto"/>
        <w:ind w:left="2127" w:hanging="2127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Štatutárny zástupca:</w:t>
      </w:r>
    </w:p>
    <w:p w14:paraId="306FE3D7" w14:textId="4ABCEA6A" w:rsidR="0052397D" w:rsidRPr="00800758" w:rsidRDefault="000D7363" w:rsidP="00325018">
      <w:pPr>
        <w:spacing w:after="120" w:line="288" w:lineRule="auto"/>
        <w:ind w:left="2127" w:hanging="2127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Z</w:t>
      </w:r>
      <w:r w:rsidR="003F6FA0" w:rsidRPr="00800758">
        <w:rPr>
          <w:rFonts w:ascii="Times New Roman" w:hAnsi="Times New Roman"/>
          <w:noProof/>
          <w:sz w:val="22"/>
          <w:szCs w:val="22"/>
        </w:rPr>
        <w:t>ápis v OR:</w:t>
      </w:r>
      <w:r w:rsidR="003F6FA0" w:rsidRPr="00800758">
        <w:rPr>
          <w:rFonts w:ascii="Times New Roman" w:hAnsi="Times New Roman"/>
          <w:noProof/>
          <w:sz w:val="22"/>
          <w:szCs w:val="22"/>
        </w:rPr>
        <w:tab/>
      </w:r>
    </w:p>
    <w:p w14:paraId="4F84698D" w14:textId="078777AF" w:rsidR="0052397D" w:rsidRPr="00800758" w:rsidRDefault="0052397D" w:rsidP="00325018">
      <w:pPr>
        <w:spacing w:after="120" w:line="288" w:lineRule="auto"/>
        <w:rPr>
          <w:rStyle w:val="ra"/>
          <w:rFonts w:ascii="Times New Roman" w:hAnsi="Times New Roman"/>
          <w:sz w:val="22"/>
          <w:szCs w:val="22"/>
        </w:rPr>
      </w:pPr>
      <w:r w:rsidRPr="00800758">
        <w:rPr>
          <w:rFonts w:ascii="Times New Roman" w:hAnsi="Times New Roman"/>
          <w:noProof/>
          <w:sz w:val="22"/>
          <w:szCs w:val="22"/>
        </w:rPr>
        <w:t xml:space="preserve">IČO: </w:t>
      </w:r>
      <w:r w:rsidRPr="00800758">
        <w:rPr>
          <w:rFonts w:ascii="Times New Roman" w:hAnsi="Times New Roman"/>
          <w:noProof/>
          <w:sz w:val="22"/>
          <w:szCs w:val="22"/>
        </w:rPr>
        <w:tab/>
      </w:r>
      <w:r w:rsidR="00C71376" w:rsidRPr="00800758">
        <w:rPr>
          <w:rFonts w:ascii="Times New Roman" w:hAnsi="Times New Roman"/>
          <w:noProof/>
          <w:sz w:val="22"/>
          <w:szCs w:val="22"/>
        </w:rPr>
        <w:tab/>
      </w:r>
      <w:r w:rsidR="00C71376" w:rsidRPr="00800758">
        <w:rPr>
          <w:rFonts w:ascii="Times New Roman" w:hAnsi="Times New Roman"/>
          <w:noProof/>
          <w:sz w:val="22"/>
          <w:szCs w:val="22"/>
        </w:rPr>
        <w:tab/>
      </w:r>
    </w:p>
    <w:p w14:paraId="25D213C6" w14:textId="73071DC8" w:rsidR="0052397D" w:rsidRPr="00800758" w:rsidRDefault="0052397D" w:rsidP="00325018">
      <w:pPr>
        <w:spacing w:after="120" w:line="288" w:lineRule="auto"/>
        <w:rPr>
          <w:rFonts w:ascii="Times New Roman" w:hAnsi="Times New Roman"/>
          <w:noProof/>
          <w:sz w:val="22"/>
          <w:szCs w:val="22"/>
        </w:rPr>
      </w:pPr>
      <w:r w:rsidRPr="00800758">
        <w:rPr>
          <w:rStyle w:val="ra"/>
          <w:rFonts w:ascii="Times New Roman" w:hAnsi="Times New Roman"/>
          <w:sz w:val="22"/>
          <w:szCs w:val="22"/>
        </w:rPr>
        <w:t>DIČ:</w:t>
      </w:r>
      <w:r w:rsidRPr="00800758">
        <w:rPr>
          <w:rStyle w:val="ra"/>
          <w:rFonts w:ascii="Times New Roman" w:hAnsi="Times New Roman"/>
          <w:sz w:val="22"/>
          <w:szCs w:val="22"/>
        </w:rPr>
        <w:tab/>
      </w:r>
      <w:r w:rsidR="00C71376" w:rsidRPr="00800758">
        <w:rPr>
          <w:rStyle w:val="ra"/>
          <w:rFonts w:ascii="Times New Roman" w:hAnsi="Times New Roman"/>
          <w:sz w:val="22"/>
          <w:szCs w:val="22"/>
        </w:rPr>
        <w:tab/>
      </w:r>
      <w:r w:rsidR="00C71376" w:rsidRPr="00800758">
        <w:rPr>
          <w:rStyle w:val="ra"/>
          <w:rFonts w:ascii="Times New Roman" w:hAnsi="Times New Roman"/>
          <w:sz w:val="22"/>
          <w:szCs w:val="22"/>
        </w:rPr>
        <w:tab/>
      </w:r>
    </w:p>
    <w:p w14:paraId="074D6CB3" w14:textId="730E7E1C" w:rsidR="0052397D" w:rsidRPr="00800758" w:rsidRDefault="0052397D" w:rsidP="00325018">
      <w:pPr>
        <w:shd w:val="clear" w:color="auto" w:fill="FFFFFF"/>
        <w:spacing w:after="120" w:line="288" w:lineRule="auto"/>
        <w:ind w:left="5"/>
        <w:rPr>
          <w:rFonts w:ascii="Times New Roman" w:hAnsi="Times New Roman"/>
          <w:sz w:val="22"/>
          <w:szCs w:val="22"/>
        </w:rPr>
      </w:pPr>
      <w:r w:rsidRPr="00800758">
        <w:rPr>
          <w:rFonts w:ascii="Times New Roman" w:hAnsi="Times New Roman"/>
          <w:color w:val="000000"/>
          <w:spacing w:val="3"/>
          <w:sz w:val="22"/>
          <w:szCs w:val="22"/>
        </w:rPr>
        <w:t>IČ DPH:</w:t>
      </w:r>
      <w:r w:rsidRPr="00800758">
        <w:rPr>
          <w:rFonts w:ascii="Times New Roman" w:hAnsi="Times New Roman"/>
          <w:color w:val="000000"/>
          <w:sz w:val="22"/>
          <w:szCs w:val="22"/>
        </w:rPr>
        <w:tab/>
      </w:r>
      <w:r w:rsidR="00C71376" w:rsidRPr="00800758">
        <w:rPr>
          <w:rFonts w:ascii="Times New Roman" w:hAnsi="Times New Roman"/>
          <w:color w:val="000000"/>
          <w:sz w:val="22"/>
          <w:szCs w:val="22"/>
        </w:rPr>
        <w:tab/>
      </w:r>
    </w:p>
    <w:p w14:paraId="404FB35E" w14:textId="3D8A525B" w:rsidR="0052397D" w:rsidRPr="00800758" w:rsidRDefault="002866E8" w:rsidP="00325018">
      <w:pPr>
        <w:spacing w:after="120" w:line="288" w:lineRule="auto"/>
        <w:rPr>
          <w:rFonts w:ascii="Times New Roman" w:hAnsi="Times New Roman"/>
          <w:sz w:val="22"/>
          <w:szCs w:val="22"/>
        </w:rPr>
      </w:pPr>
      <w:r w:rsidRPr="00800758">
        <w:rPr>
          <w:rFonts w:ascii="Times New Roman" w:hAnsi="Times New Roman"/>
          <w:sz w:val="22"/>
          <w:szCs w:val="22"/>
        </w:rPr>
        <w:t xml:space="preserve">(ďalej len </w:t>
      </w:r>
      <w:r>
        <w:rPr>
          <w:rFonts w:ascii="Times New Roman" w:hAnsi="Times New Roman"/>
          <w:b/>
          <w:sz w:val="22"/>
          <w:szCs w:val="22"/>
        </w:rPr>
        <w:t>Poskytovateľ</w:t>
      </w:r>
      <w:r w:rsidRPr="00800758">
        <w:rPr>
          <w:rFonts w:ascii="Times New Roman" w:hAnsi="Times New Roman"/>
          <w:sz w:val="22"/>
          <w:szCs w:val="22"/>
        </w:rPr>
        <w:t>)</w:t>
      </w:r>
    </w:p>
    <w:p w14:paraId="4CA0FAA9" w14:textId="77777777" w:rsidR="0052397D" w:rsidRPr="00325018" w:rsidRDefault="00C71376" w:rsidP="00B20D10">
      <w:pPr>
        <w:pStyle w:val="Nadpis1"/>
      </w:pPr>
      <w:r w:rsidRPr="00325018">
        <w:t>úvodné</w:t>
      </w:r>
      <w:r w:rsidR="0052397D" w:rsidRPr="00325018">
        <w:t xml:space="preserve"> ustanovenia </w:t>
      </w:r>
    </w:p>
    <w:p w14:paraId="0F4B3C9A" w14:textId="101AC662" w:rsidR="00D733D2" w:rsidRDefault="00686BB2" w:rsidP="00B62544">
      <w:pPr>
        <w:pStyle w:val="Nadpis2"/>
      </w:pPr>
      <w:r>
        <w:t xml:space="preserve">Objednávateľ je </w:t>
      </w:r>
      <w:r w:rsidR="00696F70" w:rsidRPr="00696F70">
        <w:t>oprávneným užívateľ</w:t>
      </w:r>
      <w:r w:rsidR="007624A8">
        <w:t>o</w:t>
      </w:r>
      <w:r w:rsidR="00696F70" w:rsidRPr="00696F70">
        <w:t xml:space="preserve">m </w:t>
      </w:r>
      <w:r w:rsidR="0056179E">
        <w:t xml:space="preserve">a vlastníkom </w:t>
      </w:r>
      <w:r w:rsidR="00696F70" w:rsidRPr="00696F70">
        <w:t>informačn</w:t>
      </w:r>
      <w:r w:rsidR="002866E8">
        <w:t>ého systému</w:t>
      </w:r>
      <w:r w:rsidR="003E6DC5">
        <w:t xml:space="preserve"> označeného ako</w:t>
      </w:r>
      <w:r w:rsidR="002866E8">
        <w:t xml:space="preserve"> </w:t>
      </w:r>
      <w:r w:rsidR="006C6FC7">
        <w:t xml:space="preserve">Informačný systém prípravkov na ochranu rastlín – </w:t>
      </w:r>
      <w:r w:rsidR="00D733D2">
        <w:t>ďalej aj</w:t>
      </w:r>
      <w:r w:rsidR="006C6FC7">
        <w:t xml:space="preserve"> </w:t>
      </w:r>
      <w:r w:rsidR="003C2A1E">
        <w:t>„</w:t>
      </w:r>
      <w:r w:rsidR="006C6FC7">
        <w:t>IS</w:t>
      </w:r>
      <w:r w:rsidR="00D733D2">
        <w:t xml:space="preserve"> </w:t>
      </w:r>
      <w:r w:rsidR="006C6FC7">
        <w:t>POR</w:t>
      </w:r>
      <w:r w:rsidR="003C2A1E">
        <w:t>“</w:t>
      </w:r>
      <w:r w:rsidR="006C6FC7">
        <w:t xml:space="preserve"> </w:t>
      </w:r>
      <w:r w:rsidR="00D733D2">
        <w:t xml:space="preserve"> podľa </w:t>
      </w:r>
      <w:r w:rsidR="003C2A1E">
        <w:br/>
      </w:r>
      <w:r w:rsidR="00D733D2">
        <w:t xml:space="preserve">Prílohy </w:t>
      </w:r>
      <w:r w:rsidR="003201F2">
        <w:t xml:space="preserve">č. </w:t>
      </w:r>
      <w:r w:rsidR="00D733D2">
        <w:t>1.</w:t>
      </w:r>
    </w:p>
    <w:p w14:paraId="2FE9FE36" w14:textId="5D297BF1" w:rsidR="003201F2" w:rsidRDefault="003201F2" w:rsidP="00B62544">
      <w:pPr>
        <w:pStyle w:val="Nadpis2"/>
        <w:numPr>
          <w:ilvl w:val="0"/>
          <w:numId w:val="0"/>
        </w:numPr>
        <w:ind w:left="860"/>
      </w:pPr>
      <w:r w:rsidRPr="003201F2">
        <w:rPr>
          <w:b/>
        </w:rPr>
        <w:lastRenderedPageBreak/>
        <w:t xml:space="preserve">Paušálna </w:t>
      </w:r>
      <w:r w:rsidR="00A2557C">
        <w:rPr>
          <w:b/>
        </w:rPr>
        <w:t>od</w:t>
      </w:r>
      <w:r w:rsidRPr="003201F2">
        <w:rPr>
          <w:b/>
        </w:rPr>
        <w:t xml:space="preserve">plata </w:t>
      </w:r>
      <w:r w:rsidRPr="00A2557C">
        <w:t xml:space="preserve">je </w:t>
      </w:r>
      <w:r w:rsidR="00A2557C" w:rsidRPr="00A2557C">
        <w:t>od</w:t>
      </w:r>
      <w:r w:rsidR="00A2557C">
        <w:t>plat</w:t>
      </w:r>
      <w:r w:rsidRPr="003201F2">
        <w:t>a Objednávateľa</w:t>
      </w:r>
      <w:r>
        <w:t xml:space="preserve"> uhradená </w:t>
      </w:r>
      <w:r w:rsidR="00A2557C">
        <w:t>P</w:t>
      </w:r>
      <w:r>
        <w:t>oskytovateľovi mesačne</w:t>
      </w:r>
      <w:r w:rsidR="00A2557C">
        <w:t xml:space="preserve"> v zmluvne dohodnutej výške</w:t>
      </w:r>
      <w:r>
        <w:t xml:space="preserve"> za </w:t>
      </w:r>
      <w:r w:rsidR="00A2557C">
        <w:t xml:space="preserve">vykonávanie </w:t>
      </w:r>
      <w:r>
        <w:t xml:space="preserve">periodických alebo ad-hoc </w:t>
      </w:r>
      <w:r w:rsidR="00A2557C">
        <w:t>poskytnutých služieb</w:t>
      </w:r>
      <w:r w:rsidR="003C2A1E">
        <w:t>.</w:t>
      </w:r>
      <w:r w:rsidR="00A2557C">
        <w:t xml:space="preserve"> </w:t>
      </w:r>
    </w:p>
    <w:p w14:paraId="40B783CB" w14:textId="75C84238" w:rsidR="00A2557C" w:rsidRDefault="00A2557C" w:rsidP="00B62544">
      <w:pPr>
        <w:pStyle w:val="Nadpis2"/>
        <w:numPr>
          <w:ilvl w:val="0"/>
          <w:numId w:val="0"/>
        </w:numPr>
        <w:ind w:left="860"/>
      </w:pPr>
      <w:r w:rsidRPr="00A2557C">
        <w:rPr>
          <w:b/>
        </w:rPr>
        <w:t xml:space="preserve">Osobitná odplata </w:t>
      </w:r>
      <w:r w:rsidRPr="00A2557C">
        <w:t xml:space="preserve">je odplata </w:t>
      </w:r>
      <w:r>
        <w:t xml:space="preserve">Objednávateľa </w:t>
      </w:r>
      <w:r w:rsidRPr="00A2557C">
        <w:t>uhradená Poskytovateľovi</w:t>
      </w:r>
      <w:r>
        <w:t xml:space="preserve"> za presne špecifikované služby rozvoja systému počas doby trvania </w:t>
      </w:r>
      <w:r w:rsidR="00841F6A">
        <w:t>tejto Z</w:t>
      </w:r>
      <w:r>
        <w:t xml:space="preserve">mluvy, vždy na základe </w:t>
      </w:r>
      <w:r w:rsidR="00441283">
        <w:t>O</w:t>
      </w:r>
      <w:r>
        <w:t xml:space="preserve">bjednávky </w:t>
      </w:r>
      <w:r w:rsidR="00441283">
        <w:t xml:space="preserve">Objednávateľa </w:t>
      </w:r>
      <w:r>
        <w:t>s vopred určeným rozsahom prác a zároveň na základe Akceptačného protokolu potvrdzujúceho rozsah a kvalitu odovzdaných prác.</w:t>
      </w:r>
    </w:p>
    <w:p w14:paraId="444D8B54" w14:textId="77777777" w:rsidR="00990531" w:rsidRDefault="00990531" w:rsidP="00990531">
      <w:pPr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ab/>
        <w:t xml:space="preserve">  Oprávnené osoby Objednávateľa </w:t>
      </w:r>
      <w:r>
        <w:rPr>
          <w:rFonts w:ascii="Times New Roman" w:hAnsi="Times New Roman"/>
          <w:bCs/>
          <w:iCs/>
          <w:sz w:val="22"/>
          <w:szCs w:val="22"/>
        </w:rPr>
        <w:t xml:space="preserve">sú osoby, vykonávajúce funkcie:   </w:t>
      </w:r>
    </w:p>
    <w:p w14:paraId="6E6DC7C4" w14:textId="42434D7B" w:rsidR="00990531" w:rsidRDefault="00990531" w:rsidP="00990531">
      <w:pPr>
        <w:pStyle w:val="Odsekzoznamu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 riaditeľ odboru registrácie pesticídov alebo ním poverený zástupca</w:t>
      </w:r>
    </w:p>
    <w:p w14:paraId="0495AE75" w14:textId="4A84A9BC" w:rsidR="00990531" w:rsidRDefault="00990531" w:rsidP="00990531">
      <w:pPr>
        <w:pStyle w:val="Odsekzoznamu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 riaditeľ odboru  informatiky alebo ním poverený zástupca</w:t>
      </w:r>
    </w:p>
    <w:p w14:paraId="5D189E88" w14:textId="2B6D45A7" w:rsidR="00990531" w:rsidRPr="00990531" w:rsidRDefault="00990531" w:rsidP="00990531">
      <w:r>
        <w:rPr>
          <w:rFonts w:ascii="Times New Roman" w:hAnsi="Times New Roman"/>
          <w:bCs/>
          <w:iCs/>
          <w:sz w:val="22"/>
          <w:szCs w:val="22"/>
        </w:rPr>
        <w:t xml:space="preserve">                                             </w:t>
      </w:r>
    </w:p>
    <w:p w14:paraId="7C4B37A4" w14:textId="77777777" w:rsidR="0052397D" w:rsidRPr="00325018" w:rsidRDefault="0052397D" w:rsidP="00B20D10">
      <w:pPr>
        <w:pStyle w:val="Nadpis1"/>
      </w:pPr>
      <w:r w:rsidRPr="00325018">
        <w:t>predmet Zmluvy</w:t>
      </w:r>
    </w:p>
    <w:p w14:paraId="0119E20C" w14:textId="77777777" w:rsidR="00B45DA6" w:rsidRPr="006D1CB4" w:rsidRDefault="00B45DA6" w:rsidP="00B62544">
      <w:pPr>
        <w:pStyle w:val="Nadpis2"/>
      </w:pPr>
      <w:bookmarkStart w:id="0" w:name="_Ref160421563"/>
      <w:r w:rsidRPr="006D1CB4">
        <w:t>Predmetom tejto Zmluvy sú tieto záväzky Zmluvných strán:</w:t>
      </w:r>
    </w:p>
    <w:p w14:paraId="7C4A2650" w14:textId="4E952BB6" w:rsidR="003E6DC5" w:rsidRDefault="00237CF0" w:rsidP="00B62544">
      <w:pPr>
        <w:pStyle w:val="Nadpis2"/>
        <w:numPr>
          <w:ilvl w:val="0"/>
          <w:numId w:val="9"/>
        </w:numPr>
      </w:pPr>
      <w:r w:rsidRPr="00237CF0">
        <w:t xml:space="preserve">záväzok </w:t>
      </w:r>
      <w:r w:rsidR="004765D7">
        <w:t>Poskytovateľa</w:t>
      </w:r>
      <w:r w:rsidRPr="00237CF0">
        <w:t xml:space="preserve"> poskytovať služby</w:t>
      </w:r>
      <w:r w:rsidR="008E1993">
        <w:t xml:space="preserve"> pre IS POR</w:t>
      </w:r>
      <w:r w:rsidR="007C5A3D">
        <w:t xml:space="preserve"> a </w:t>
      </w:r>
      <w:r w:rsidR="008E1993">
        <w:t xml:space="preserve"> </w:t>
      </w:r>
      <w:r w:rsidRPr="00AD6FEA">
        <w:t>vykonávať činnos</w:t>
      </w:r>
      <w:r w:rsidRPr="001F39B0">
        <w:t>ti, ktorých obsahom je podpora</w:t>
      </w:r>
      <w:r w:rsidR="004A0C6C" w:rsidRPr="001F39B0">
        <w:t xml:space="preserve"> prevádzky</w:t>
      </w:r>
      <w:r w:rsidRPr="001F39B0">
        <w:t xml:space="preserve">, </w:t>
      </w:r>
      <w:r w:rsidRPr="000553FB">
        <w:t>teda</w:t>
      </w:r>
      <w:r w:rsidR="00025A4B" w:rsidRPr="000553FB">
        <w:t xml:space="preserve"> bežná</w:t>
      </w:r>
      <w:r w:rsidRPr="000553FB">
        <w:t xml:space="preserve"> údržba</w:t>
      </w:r>
      <w:r w:rsidR="00025A4B" w:rsidRPr="000553FB">
        <w:t xml:space="preserve"> systémového, databázového a aplikačného softvéru</w:t>
      </w:r>
      <w:r w:rsidR="00565FDF" w:rsidRPr="000553FB">
        <w:t>, </w:t>
      </w:r>
      <w:r w:rsidR="00565FDF" w:rsidRPr="001F39B0">
        <w:t>zabezpečenie bezpečného</w:t>
      </w:r>
      <w:r w:rsidR="00025A4B" w:rsidRPr="001F39B0">
        <w:t>,</w:t>
      </w:r>
      <w:r w:rsidR="00565FDF" w:rsidRPr="001F39B0">
        <w:t> spoľahlivého</w:t>
      </w:r>
      <w:r w:rsidR="00025A4B" w:rsidRPr="001F39B0">
        <w:t xml:space="preserve"> a</w:t>
      </w:r>
      <w:r w:rsidR="00025A4B">
        <w:t xml:space="preserve"> bezporuchového</w:t>
      </w:r>
      <w:r w:rsidR="00565FDF">
        <w:t xml:space="preserve"> chodu</w:t>
      </w:r>
      <w:r w:rsidRPr="00237CF0">
        <w:t xml:space="preserve"> </w:t>
      </w:r>
      <w:r w:rsidR="00565FDF">
        <w:t xml:space="preserve">a ochranu pred stratou dát alebo ich zneužitím </w:t>
      </w:r>
      <w:r w:rsidRPr="00237CF0">
        <w:t xml:space="preserve">(ďalej len </w:t>
      </w:r>
      <w:r w:rsidR="003C2A1E">
        <w:t>„</w:t>
      </w:r>
      <w:r w:rsidRPr="00237CF0">
        <w:rPr>
          <w:b/>
        </w:rPr>
        <w:t xml:space="preserve">Činnosť </w:t>
      </w:r>
      <w:r w:rsidR="004A0C6C">
        <w:rPr>
          <w:b/>
        </w:rPr>
        <w:t>podpory prevádzky</w:t>
      </w:r>
      <w:r w:rsidR="003C2A1E">
        <w:rPr>
          <w:b/>
        </w:rPr>
        <w:t>“</w:t>
      </w:r>
      <w:r w:rsidRPr="00237CF0">
        <w:t>)</w:t>
      </w:r>
      <w:r w:rsidR="001414A0">
        <w:t xml:space="preserve"> </w:t>
      </w:r>
      <w:r w:rsidR="0037347D">
        <w:t xml:space="preserve"> </w:t>
      </w:r>
      <w:r w:rsidR="001414A0">
        <w:t>(Príloha</w:t>
      </w:r>
      <w:r w:rsidR="003201F2">
        <w:t xml:space="preserve"> č.</w:t>
      </w:r>
      <w:r w:rsidR="001414A0">
        <w:t xml:space="preserve"> </w:t>
      </w:r>
      <w:r w:rsidR="00FE6AAF">
        <w:t>2</w:t>
      </w:r>
      <w:r w:rsidR="001414A0">
        <w:t>)</w:t>
      </w:r>
      <w:r w:rsidR="003C2A1E">
        <w:t>;</w:t>
      </w:r>
    </w:p>
    <w:p w14:paraId="30510D8D" w14:textId="4458FF10" w:rsidR="00565FDF" w:rsidRDefault="00565FDF" w:rsidP="00B62544">
      <w:pPr>
        <w:pStyle w:val="Nadpis2"/>
        <w:numPr>
          <w:ilvl w:val="0"/>
          <w:numId w:val="9"/>
        </w:numPr>
      </w:pPr>
      <w:r>
        <w:t>záväzok Poskytovateľa poskytovať služby a vykonávať činnosti, ktorých obsahom je trvalý rozvoj IS</w:t>
      </w:r>
      <w:r w:rsidR="001F3384">
        <w:t xml:space="preserve"> POR</w:t>
      </w:r>
      <w:r>
        <w:t xml:space="preserve"> (ďalej len </w:t>
      </w:r>
      <w:r w:rsidR="00441283">
        <w:t>„</w:t>
      </w:r>
      <w:r w:rsidRPr="000553FB">
        <w:rPr>
          <w:b/>
        </w:rPr>
        <w:t>Činnosť rozvoja systému</w:t>
      </w:r>
      <w:r w:rsidR="00441283">
        <w:rPr>
          <w:b/>
        </w:rPr>
        <w:t>“</w:t>
      </w:r>
      <w:r>
        <w:t>)</w:t>
      </w:r>
      <w:r w:rsidR="001414A0">
        <w:t xml:space="preserve"> </w:t>
      </w:r>
      <w:r w:rsidR="0037347D">
        <w:t xml:space="preserve"> </w:t>
      </w:r>
      <w:r w:rsidR="001414A0">
        <w:t xml:space="preserve">(Príloha </w:t>
      </w:r>
      <w:r w:rsidR="003201F2">
        <w:t xml:space="preserve">č. </w:t>
      </w:r>
      <w:r w:rsidR="00FE6AAF">
        <w:t>3</w:t>
      </w:r>
      <w:r w:rsidR="001414A0">
        <w:t>)</w:t>
      </w:r>
      <w:r w:rsidR="00D91619">
        <w:t xml:space="preserve"> v rozsahu maximálne 250 </w:t>
      </w:r>
      <w:proofErr w:type="spellStart"/>
      <w:r w:rsidR="00D91619">
        <w:t>človekohodín</w:t>
      </w:r>
      <w:proofErr w:type="spellEnd"/>
      <w:r w:rsidR="00D91619">
        <w:t xml:space="preserve"> počas doby trvania </w:t>
      </w:r>
      <w:r w:rsidR="00441283">
        <w:t xml:space="preserve">tejto </w:t>
      </w:r>
      <w:r w:rsidR="00841F6A">
        <w:t>Z</w:t>
      </w:r>
      <w:r w:rsidR="00D91619">
        <w:t>mluvy</w:t>
      </w:r>
      <w:r w:rsidR="003C2A1E">
        <w:t>;</w:t>
      </w:r>
    </w:p>
    <w:p w14:paraId="54667614" w14:textId="5E8EBF5B" w:rsidR="006D1CB4" w:rsidRPr="006D1CB4" w:rsidRDefault="006D1CB4" w:rsidP="00B62544">
      <w:pPr>
        <w:pStyle w:val="Nadpis2"/>
        <w:numPr>
          <w:ilvl w:val="0"/>
          <w:numId w:val="9"/>
        </w:numPr>
      </w:pPr>
      <w:r w:rsidRPr="006D1CB4">
        <w:t>záväzok Objednávateľa zaplatiť Poskytovateľovi odplatu dohodnutú v tejto Zmluve</w:t>
      </w:r>
      <w:r w:rsidR="003C2A1E">
        <w:t>;</w:t>
      </w:r>
    </w:p>
    <w:p w14:paraId="5C2E047A" w14:textId="0D0D304D" w:rsidR="00C34774" w:rsidRDefault="001E281E" w:rsidP="00B62544">
      <w:pPr>
        <w:pStyle w:val="Nadpis2"/>
        <w:numPr>
          <w:ilvl w:val="0"/>
          <w:numId w:val="0"/>
        </w:numPr>
        <w:ind w:left="567"/>
      </w:pPr>
      <w:r>
        <w:t xml:space="preserve">        </w:t>
      </w:r>
      <w:r w:rsidR="006D1CB4" w:rsidRPr="006D1CB4">
        <w:t>a to za podmienok dohodnutých v tejto Zmluve alebo určených podľa nej</w:t>
      </w:r>
      <w:r w:rsidR="00C34774" w:rsidRPr="006D1CB4">
        <w:t>.</w:t>
      </w:r>
      <w:r w:rsidR="00025A4B">
        <w:t xml:space="preserve"> </w:t>
      </w:r>
    </w:p>
    <w:p w14:paraId="1C6911BB" w14:textId="73F331E1" w:rsidR="00237CF0" w:rsidRPr="00237CF0" w:rsidRDefault="00237CF0" w:rsidP="00B62544">
      <w:pPr>
        <w:pStyle w:val="Nadpis2"/>
      </w:pPr>
      <w:r w:rsidRPr="00237CF0">
        <w:t>Predmetom tejto Zmluvy sú aj záväzky Zmluvných strán plniť povinnosti výslovne upravené v tejto Zmluve a z tejto Zmluvy vyplývajúce</w:t>
      </w:r>
      <w:r>
        <w:t>.</w:t>
      </w:r>
    </w:p>
    <w:bookmarkEnd w:id="0"/>
    <w:p w14:paraId="56844C67" w14:textId="1A2A79F6" w:rsidR="0052397D" w:rsidRPr="00325018" w:rsidRDefault="000A63F5" w:rsidP="00B20D10">
      <w:pPr>
        <w:pStyle w:val="Nadpis1"/>
      </w:pPr>
      <w:r>
        <w:t>čas</w:t>
      </w:r>
      <w:r w:rsidR="0052397D" w:rsidRPr="00325018">
        <w:t xml:space="preserve"> PLnenia</w:t>
      </w:r>
    </w:p>
    <w:p w14:paraId="2C73F571" w14:textId="69E9A36D" w:rsidR="0052397D" w:rsidRPr="00325018" w:rsidRDefault="004765D7" w:rsidP="00B62544">
      <w:pPr>
        <w:pStyle w:val="Nadpis2"/>
      </w:pPr>
      <w:r>
        <w:t>Služb</w:t>
      </w:r>
      <w:r w:rsidR="0037347D">
        <w:t>u</w:t>
      </w:r>
      <w:r>
        <w:t xml:space="preserve"> podľa</w:t>
      </w:r>
      <w:r w:rsidR="008E1993">
        <w:t xml:space="preserve"> </w:t>
      </w:r>
      <w:r w:rsidR="003C2A1E">
        <w:t>č</w:t>
      </w:r>
      <w:r w:rsidR="008E1993">
        <w:t>lánku 2 odseku 2.1 písmeno (</w:t>
      </w:r>
      <w:r w:rsidR="007C5A3D">
        <w:t>a</w:t>
      </w:r>
      <w:r w:rsidR="0037347D">
        <w:t xml:space="preserve">) </w:t>
      </w:r>
      <w:r>
        <w:t xml:space="preserve">tejto Zmluvy </w:t>
      </w:r>
      <w:r w:rsidR="0037347D">
        <w:t xml:space="preserve">začne poskytovať Poskytovateľ v deň </w:t>
      </w:r>
      <w:r w:rsidR="001331F9">
        <w:t xml:space="preserve">nadobudnutia účinnosti tejto Zmluvy. </w:t>
      </w:r>
      <w:r w:rsidR="0037347D">
        <w:t xml:space="preserve">Službu </w:t>
      </w:r>
      <w:r>
        <w:t>poskytuje Poskytovateľ Objednávateľovi v pracovnej dobe</w:t>
      </w:r>
      <w:r w:rsidR="00AF3170">
        <w:t>.</w:t>
      </w:r>
      <w:r>
        <w:t xml:space="preserve"> V prípade doručenia požiadavky alebo objednávky Objednávateľa na poskytnutie služieb mimo pracovnej doby sa za doručenie požiadavky alebo objednávky považuje začiatok pracovnej doby v pracovný deň najbližšie nasledujúci po </w:t>
      </w:r>
      <w:r w:rsidR="008C6FFE">
        <w:t>doručení</w:t>
      </w:r>
      <w:r>
        <w:t xml:space="preserve"> požiadavky alebo objednávky Objednávateľa</w:t>
      </w:r>
      <w:r w:rsidR="008C6FFE">
        <w:t xml:space="preserve"> Poskytovateľovi</w:t>
      </w:r>
      <w:r>
        <w:t xml:space="preserve">. </w:t>
      </w:r>
      <w:r w:rsidR="00AF3170">
        <w:t xml:space="preserve"> </w:t>
      </w:r>
    </w:p>
    <w:p w14:paraId="35126D0B" w14:textId="4B6E6B45" w:rsidR="0037347D" w:rsidRDefault="0037347D" w:rsidP="00B62544">
      <w:pPr>
        <w:pStyle w:val="Nadpis2"/>
      </w:pPr>
      <w:r>
        <w:t xml:space="preserve">Službu podľa </w:t>
      </w:r>
      <w:r w:rsidR="003C2A1E">
        <w:t>č</w:t>
      </w:r>
      <w:r>
        <w:t>lánku 2 odseku 2.1 písmeno (</w:t>
      </w:r>
      <w:r w:rsidR="007C5A3D">
        <w:t>b</w:t>
      </w:r>
      <w:r>
        <w:t xml:space="preserve">) tejto Zmluvy začne </w:t>
      </w:r>
      <w:r w:rsidR="008A41E7">
        <w:t xml:space="preserve">poskytovať Poskytovateľ až po </w:t>
      </w:r>
      <w:proofErr w:type="spellStart"/>
      <w:r w:rsidR="008A41E7">
        <w:t>obdržaní</w:t>
      </w:r>
      <w:proofErr w:type="spellEnd"/>
      <w:r w:rsidR="008A41E7">
        <w:t xml:space="preserve"> </w:t>
      </w:r>
      <w:r w:rsidR="00525E66">
        <w:t>O</w:t>
      </w:r>
      <w:r w:rsidR="008A41E7">
        <w:t>bjednávky od Objednávateľa s podrobne uvedeným rozsahom prác, dohodnutou cenou za objednávku a s termínom dodania predmetu objednávky na testovanie a do používania.</w:t>
      </w:r>
      <w:r>
        <w:t xml:space="preserve"> </w:t>
      </w:r>
    </w:p>
    <w:p w14:paraId="18DAD4C6" w14:textId="463A0B5A" w:rsidR="009B1995" w:rsidRDefault="00482E8C" w:rsidP="00B62544">
      <w:pPr>
        <w:pStyle w:val="Nadpis2"/>
      </w:pPr>
      <w:r>
        <w:t>Žiadna zo Z</w:t>
      </w:r>
      <w:r w:rsidR="00515FCE" w:rsidRPr="00325018">
        <w:t>mluvných strán</w:t>
      </w:r>
      <w:r w:rsidR="00D2010E" w:rsidRPr="00325018">
        <w:t xml:space="preserve"> nie je v omeškaní s plnením svojich záväzkov </w:t>
      </w:r>
      <w:r w:rsidR="006D1CB4">
        <w:t xml:space="preserve">ani neporušuje túto Zmluvu </w:t>
      </w:r>
      <w:r w:rsidR="00D2010E" w:rsidRPr="00325018">
        <w:t>po dobu trvania prek</w:t>
      </w:r>
      <w:r>
        <w:t>ážok, ktorých vznik a existencia nie sú závislé na vôli</w:t>
      </w:r>
      <w:r w:rsidR="00D2010E" w:rsidRPr="00325018">
        <w:t xml:space="preserve"> </w:t>
      </w:r>
      <w:r>
        <w:t xml:space="preserve">Zmluvnej strany, </w:t>
      </w:r>
      <w:r w:rsidR="00D2010E" w:rsidRPr="00325018">
        <w:t>a ktoré nemohl</w:t>
      </w:r>
      <w:r w:rsidR="00515FCE" w:rsidRPr="00325018">
        <w:t>a</w:t>
      </w:r>
      <w:r w:rsidR="00D2010E" w:rsidRPr="00325018">
        <w:t xml:space="preserve"> nijako</w:t>
      </w:r>
      <w:r w:rsidR="00515FCE" w:rsidRPr="00325018">
        <w:t xml:space="preserve"> predvídať ani</w:t>
      </w:r>
      <w:r w:rsidR="00D2010E" w:rsidRPr="00325018">
        <w:t xml:space="preserve"> odvrátiť</w:t>
      </w:r>
      <w:r w:rsidR="00515FCE" w:rsidRPr="00325018">
        <w:t>, a to v p</w:t>
      </w:r>
      <w:r>
        <w:t>rípade, že o tejto skutočnosti písomne informuje druhú Z</w:t>
      </w:r>
      <w:r w:rsidR="00515FCE" w:rsidRPr="00325018">
        <w:t>mluvnú stranu najneskôr do troch (3) dní</w:t>
      </w:r>
      <w:r>
        <w:t xml:space="preserve"> od</w:t>
      </w:r>
      <w:r w:rsidR="003C2A1E">
        <w:t>o dňa</w:t>
      </w:r>
      <w:r w:rsidR="00F200F0">
        <w:t xml:space="preserve">, </w:t>
      </w:r>
      <w:r>
        <w:t xml:space="preserve">kedy sa Zmluvná strana o existencii prekážky dozvedela. </w:t>
      </w:r>
      <w:r w:rsidR="00D2010E" w:rsidRPr="00325018">
        <w:t xml:space="preserve">Prekážkami podľa predchádzajúcej </w:t>
      </w:r>
      <w:r w:rsidR="00D2010E" w:rsidRPr="00325018">
        <w:lastRenderedPageBreak/>
        <w:t>vety sa rozumejú zásahy, následky a dôsledky vyššej moci a mimoriadne situácie, akými sú vojna, stav všeobecného ohrozenia alebo núdzový stav</w:t>
      </w:r>
      <w:r w:rsidR="00C74222" w:rsidRPr="00325018">
        <w:t>, štrajk alebo výpadky vo výrobe produktov nevyhnutne potrebných na splnenie záväzkov vyplývajúcich z tejto Zmluvy</w:t>
      </w:r>
      <w:r w:rsidR="009B1995">
        <w:t>.</w:t>
      </w:r>
    </w:p>
    <w:p w14:paraId="2EBCA014" w14:textId="42E8777D" w:rsidR="0052397D" w:rsidRPr="00325018" w:rsidRDefault="0052397D" w:rsidP="00B20D10">
      <w:pPr>
        <w:pStyle w:val="Nadpis1"/>
      </w:pPr>
      <w:bookmarkStart w:id="1" w:name="_Ref443900370"/>
      <w:r w:rsidRPr="00325018">
        <w:t>Miesto plnenia</w:t>
      </w:r>
    </w:p>
    <w:p w14:paraId="04397B6D" w14:textId="27DE58FC" w:rsidR="008C6FFE" w:rsidRPr="008C6FFE" w:rsidRDefault="0052397D" w:rsidP="00B62544">
      <w:pPr>
        <w:pStyle w:val="Nadpis2"/>
      </w:pPr>
      <w:r w:rsidRPr="00325018">
        <w:t xml:space="preserve">Miesto plnenia je </w:t>
      </w:r>
      <w:r w:rsidR="00041B0C" w:rsidRPr="00325018">
        <w:t xml:space="preserve">sídlo </w:t>
      </w:r>
      <w:r w:rsidR="00543808">
        <w:t xml:space="preserve">Objednávateľa </w:t>
      </w:r>
      <w:r w:rsidR="006D1CB4">
        <w:t xml:space="preserve">alebo jeho </w:t>
      </w:r>
      <w:r w:rsidR="000420D1">
        <w:t>pracovísk</w:t>
      </w:r>
      <w:r w:rsidR="006D1CB4">
        <w:t xml:space="preserve"> alebo iné miesto, ku ktorému má </w:t>
      </w:r>
      <w:r w:rsidR="00543808">
        <w:t>Objednávate</w:t>
      </w:r>
      <w:r w:rsidR="006D1CB4">
        <w:t>ľ užívacie právo</w:t>
      </w:r>
      <w:r w:rsidRPr="00325018">
        <w:t>.</w:t>
      </w:r>
      <w:r w:rsidR="008C6FFE">
        <w:t xml:space="preserve"> V prípade, ak je na splnenie záväzku Poskytovateľa vyplývajúceho mu z tejto Zmluvy potrebná prítomnosť Poskytovateľa</w:t>
      </w:r>
      <w:r w:rsidR="003C2A1E">
        <w:t>,</w:t>
      </w:r>
      <w:r w:rsidR="008C6FFE">
        <w:t xml:space="preserve"> resp. jeho pracovníkov v sídle alebo mieste výkonu činností Objednávateľa, zaväzuje sa Objednávateľ bezodplatne a včas umožniť Poskytovateľovi prístup na také miesto. </w:t>
      </w:r>
    </w:p>
    <w:p w14:paraId="1D289F28" w14:textId="50C07032" w:rsidR="0052397D" w:rsidRPr="00325018" w:rsidRDefault="00B642F9" w:rsidP="00B20D10">
      <w:pPr>
        <w:pStyle w:val="Nadpis1"/>
      </w:pPr>
      <w:r>
        <w:t>Odplata</w:t>
      </w:r>
      <w:r w:rsidR="0052397D" w:rsidRPr="00325018">
        <w:t xml:space="preserve"> a platobné podmienky</w:t>
      </w:r>
    </w:p>
    <w:p w14:paraId="00985534" w14:textId="4E783739" w:rsidR="008C6FFE" w:rsidRDefault="008C6FFE" w:rsidP="00B62544">
      <w:pPr>
        <w:pStyle w:val="Nadpis2"/>
      </w:pPr>
      <w:bookmarkStart w:id="2" w:name="_Ref160419914"/>
      <w:r>
        <w:t xml:space="preserve">Zmluvné strany sa dohodli na </w:t>
      </w:r>
      <w:r w:rsidRPr="003C2A1E">
        <w:t>paušálnej mesačnej odplate</w:t>
      </w:r>
      <w:r>
        <w:t xml:space="preserve"> za </w:t>
      </w:r>
      <w:r w:rsidR="008A41E7">
        <w:t xml:space="preserve">každý mesiac vykonávania </w:t>
      </w:r>
      <w:r w:rsidR="00025A4B">
        <w:t>Činnos</w:t>
      </w:r>
      <w:r w:rsidR="008A41E7">
        <w:t>ti</w:t>
      </w:r>
      <w:r w:rsidR="00025A4B">
        <w:t xml:space="preserve"> podpory prevádzky</w:t>
      </w:r>
      <w:r>
        <w:t xml:space="preserve"> vo výške </w:t>
      </w:r>
      <w:r w:rsidRPr="00B605D9">
        <w:rPr>
          <w:highlight w:val="yellow"/>
        </w:rPr>
        <w:t>__________________</w:t>
      </w:r>
      <w:r>
        <w:t xml:space="preserve"> EUR </w:t>
      </w:r>
      <w:r w:rsidR="00385614">
        <w:t xml:space="preserve">s DPH </w:t>
      </w:r>
      <w:r>
        <w:t xml:space="preserve">(ďalej len </w:t>
      </w:r>
      <w:r w:rsidR="003C2A1E">
        <w:t>„</w:t>
      </w:r>
      <w:r w:rsidRPr="008C6FFE">
        <w:rPr>
          <w:b/>
        </w:rPr>
        <w:t>Paušálna odplata</w:t>
      </w:r>
      <w:r w:rsidR="003C2A1E">
        <w:rPr>
          <w:b/>
        </w:rPr>
        <w:t>“</w:t>
      </w:r>
      <w:r>
        <w:t>)</w:t>
      </w:r>
      <w:r w:rsidR="0042578A">
        <w:t xml:space="preserve"> </w:t>
      </w:r>
      <w:r w:rsidR="0003146A">
        <w:t xml:space="preserve">v zmysle </w:t>
      </w:r>
      <w:r w:rsidR="0042578A">
        <w:t xml:space="preserve">Prílohy </w:t>
      </w:r>
      <w:r w:rsidR="003201F2">
        <w:t xml:space="preserve">č. </w:t>
      </w:r>
      <w:r w:rsidR="00FE6AAF">
        <w:t>5</w:t>
      </w:r>
      <w:r>
        <w:t xml:space="preserve">. </w:t>
      </w:r>
    </w:p>
    <w:p w14:paraId="6D52F299" w14:textId="3A1DB9F1" w:rsidR="00385614" w:rsidRDefault="00385614" w:rsidP="00B62544">
      <w:pPr>
        <w:pStyle w:val="Nadpis2"/>
      </w:pPr>
      <w:r>
        <w:t>Zmluvné strany sa dohodli na odplate za vykonávani</w:t>
      </w:r>
      <w:r w:rsidR="003953E1">
        <w:t>e</w:t>
      </w:r>
      <w:r>
        <w:t xml:space="preserve"> Činnosti rozvoja systému </w:t>
      </w:r>
      <w:r w:rsidR="003953E1">
        <w:t xml:space="preserve">počas trvania Zmluvy </w:t>
      </w:r>
      <w:r>
        <w:t xml:space="preserve">v maximálnej výške </w:t>
      </w:r>
      <w:r w:rsidRPr="00B605D9">
        <w:rPr>
          <w:highlight w:val="yellow"/>
        </w:rPr>
        <w:t>__________________</w:t>
      </w:r>
      <w:r>
        <w:t xml:space="preserve"> EUR s DPH (ďalej len </w:t>
      </w:r>
      <w:r w:rsidR="003C2A1E">
        <w:t>„</w:t>
      </w:r>
      <w:r>
        <w:rPr>
          <w:b/>
        </w:rPr>
        <w:t>Osobitná</w:t>
      </w:r>
      <w:r w:rsidRPr="008C6FFE">
        <w:rPr>
          <w:b/>
        </w:rPr>
        <w:t xml:space="preserve"> odplata</w:t>
      </w:r>
      <w:r w:rsidR="003C2A1E">
        <w:rPr>
          <w:b/>
        </w:rPr>
        <w:t>“</w:t>
      </w:r>
      <w:r>
        <w:t xml:space="preserve">) v zmysle Prílohy </w:t>
      </w:r>
      <w:r w:rsidR="003201F2">
        <w:t xml:space="preserve">č. </w:t>
      </w:r>
      <w:r w:rsidR="00FE6AAF">
        <w:t>5</w:t>
      </w:r>
      <w:r w:rsidRPr="007C5A3D">
        <w:rPr>
          <w:color w:val="FF0000"/>
        </w:rPr>
        <w:t>.</w:t>
      </w:r>
    </w:p>
    <w:p w14:paraId="024AA537" w14:textId="19A7BA6C" w:rsidR="000831A5" w:rsidRPr="002C4FDE" w:rsidRDefault="002C4FDE" w:rsidP="000420D1">
      <w:pPr>
        <w:pStyle w:val="Nadpis3"/>
        <w:ind w:left="709"/>
        <w:jc w:val="both"/>
        <w:rPr>
          <w:color w:val="auto"/>
        </w:rPr>
      </w:pPr>
      <w:r>
        <w:rPr>
          <w:color w:val="auto"/>
        </w:rPr>
        <w:t xml:space="preserve">5.2.1  </w:t>
      </w:r>
      <w:r w:rsidR="000831A5" w:rsidRPr="002C4FDE">
        <w:rPr>
          <w:color w:val="auto"/>
        </w:rPr>
        <w:t xml:space="preserve">Osobitná odplata nie je </w:t>
      </w:r>
      <w:proofErr w:type="spellStart"/>
      <w:r w:rsidR="000831A5" w:rsidRPr="002C4FDE">
        <w:rPr>
          <w:color w:val="auto"/>
        </w:rPr>
        <w:t>nárokovateľná</w:t>
      </w:r>
      <w:proofErr w:type="spellEnd"/>
      <w:r w:rsidR="000831A5" w:rsidRPr="002C4FDE">
        <w:rPr>
          <w:color w:val="auto"/>
        </w:rPr>
        <w:t xml:space="preserve"> automaticky. Je podmienená zaslaním </w:t>
      </w:r>
      <w:r>
        <w:rPr>
          <w:color w:val="auto"/>
        </w:rPr>
        <w:t xml:space="preserve"> </w:t>
      </w:r>
      <w:r>
        <w:rPr>
          <w:color w:val="auto"/>
        </w:rPr>
        <w:br/>
        <w:t xml:space="preserve">         </w:t>
      </w:r>
      <w:r w:rsidR="000831A5" w:rsidRPr="002C4FDE">
        <w:rPr>
          <w:color w:val="auto"/>
        </w:rPr>
        <w:t xml:space="preserve">objednávky zo strany Objednávateľa s podrobným popisom požadovaného rozšírenia </w:t>
      </w:r>
      <w:r>
        <w:rPr>
          <w:color w:val="auto"/>
        </w:rPr>
        <w:t xml:space="preserve">  </w:t>
      </w:r>
      <w:r>
        <w:rPr>
          <w:color w:val="auto"/>
        </w:rPr>
        <w:br/>
        <w:t xml:space="preserve">         </w:t>
      </w:r>
      <w:r w:rsidR="000831A5" w:rsidRPr="002C4FDE">
        <w:rPr>
          <w:color w:val="auto"/>
        </w:rPr>
        <w:t xml:space="preserve">systému. Nárok na zaplatenie Osobitnej platby vznikne po nasadení vykonaných zmien </w:t>
      </w:r>
      <w:r>
        <w:rPr>
          <w:color w:val="auto"/>
        </w:rPr>
        <w:t xml:space="preserve"> </w:t>
      </w:r>
      <w:r>
        <w:rPr>
          <w:color w:val="auto"/>
        </w:rPr>
        <w:br/>
        <w:t xml:space="preserve">         </w:t>
      </w:r>
      <w:r w:rsidR="000831A5" w:rsidRPr="002C4FDE">
        <w:rPr>
          <w:color w:val="auto"/>
        </w:rPr>
        <w:t xml:space="preserve">zadefinovaných v objednávke od Objednávateľa do produkčného prostredia a  odpísania </w:t>
      </w:r>
      <w:r>
        <w:rPr>
          <w:color w:val="auto"/>
        </w:rPr>
        <w:br/>
        <w:t xml:space="preserve">        </w:t>
      </w:r>
      <w:r w:rsidR="000420D1">
        <w:rPr>
          <w:color w:val="auto"/>
        </w:rPr>
        <w:t xml:space="preserve"> </w:t>
      </w:r>
      <w:r w:rsidR="000831A5" w:rsidRPr="002C4FDE">
        <w:rPr>
          <w:color w:val="auto"/>
        </w:rPr>
        <w:t>akceptačného protokolu podľa Prílohy</w:t>
      </w:r>
      <w:r w:rsidR="003201F2" w:rsidRPr="002C4FDE">
        <w:rPr>
          <w:color w:val="auto"/>
        </w:rPr>
        <w:t xml:space="preserve"> č.</w:t>
      </w:r>
      <w:r w:rsidR="000831A5" w:rsidRPr="002C4FDE">
        <w:rPr>
          <w:color w:val="auto"/>
        </w:rPr>
        <w:t xml:space="preserve"> </w:t>
      </w:r>
      <w:r w:rsidR="00FE6AAF">
        <w:rPr>
          <w:color w:val="auto"/>
        </w:rPr>
        <w:t>4</w:t>
      </w:r>
      <w:r w:rsidR="000831A5" w:rsidRPr="002C4FDE">
        <w:rPr>
          <w:color w:val="auto"/>
        </w:rPr>
        <w:t xml:space="preserve"> tejto Zmluvy.</w:t>
      </w:r>
    </w:p>
    <w:p w14:paraId="04B0D9EC" w14:textId="05FA9E1B" w:rsidR="000831A5" w:rsidRPr="002C4FDE" w:rsidRDefault="002C4FDE" w:rsidP="002C4FDE">
      <w:pPr>
        <w:pStyle w:val="Nadpis3"/>
        <w:ind w:left="709"/>
        <w:rPr>
          <w:color w:val="auto"/>
        </w:rPr>
      </w:pPr>
      <w:r>
        <w:rPr>
          <w:color w:val="auto"/>
        </w:rPr>
        <w:t xml:space="preserve">5.2.2.  </w:t>
      </w:r>
      <w:r w:rsidR="000831A5" w:rsidRPr="002C4FDE">
        <w:rPr>
          <w:color w:val="auto"/>
        </w:rPr>
        <w:t xml:space="preserve">Zmluvné strany sa dohodli, že časovou jednotkou pre účtovanie Osobitnej odplaty je 1 </w:t>
      </w:r>
      <w:r>
        <w:rPr>
          <w:color w:val="auto"/>
        </w:rPr>
        <w:br/>
        <w:t xml:space="preserve">           </w:t>
      </w:r>
      <w:r w:rsidR="000831A5" w:rsidRPr="002C4FDE">
        <w:rPr>
          <w:color w:val="auto"/>
        </w:rPr>
        <w:t xml:space="preserve">(jedna) </w:t>
      </w:r>
      <w:proofErr w:type="spellStart"/>
      <w:r w:rsidR="000831A5" w:rsidRPr="002C4FDE">
        <w:rPr>
          <w:color w:val="auto"/>
        </w:rPr>
        <w:t>človekohodina</w:t>
      </w:r>
      <w:proofErr w:type="spellEnd"/>
      <w:r w:rsidR="003C2A1E" w:rsidRPr="002C4FDE">
        <w:rPr>
          <w:color w:val="auto"/>
        </w:rPr>
        <w:t>.</w:t>
      </w:r>
    </w:p>
    <w:p w14:paraId="0FA4D9EC" w14:textId="2A55B9B6" w:rsidR="000831A5" w:rsidRPr="002C4FDE" w:rsidRDefault="002C4FDE" w:rsidP="002C4FDE">
      <w:pPr>
        <w:pStyle w:val="Nadpis3"/>
        <w:ind w:left="709"/>
        <w:rPr>
          <w:color w:val="auto"/>
        </w:rPr>
      </w:pPr>
      <w:r>
        <w:rPr>
          <w:color w:val="auto"/>
        </w:rPr>
        <w:t xml:space="preserve">5.2.3.  </w:t>
      </w:r>
      <w:r w:rsidR="000831A5" w:rsidRPr="002C4FDE">
        <w:rPr>
          <w:color w:val="auto"/>
        </w:rPr>
        <w:t xml:space="preserve">Predmet </w:t>
      </w:r>
      <w:r w:rsidR="00841F6A">
        <w:rPr>
          <w:color w:val="auto"/>
        </w:rPr>
        <w:t>Z</w:t>
      </w:r>
      <w:r w:rsidR="000831A5" w:rsidRPr="002C4FDE">
        <w:rPr>
          <w:color w:val="auto"/>
        </w:rPr>
        <w:t>mluvy</w:t>
      </w:r>
      <w:r w:rsidR="00841F6A">
        <w:rPr>
          <w:color w:val="auto"/>
        </w:rPr>
        <w:t xml:space="preserve"> - </w:t>
      </w:r>
      <w:r w:rsidR="000831A5" w:rsidRPr="002C4FDE">
        <w:rPr>
          <w:color w:val="auto"/>
        </w:rPr>
        <w:t xml:space="preserve"> poskytovania služby Činnosti rozvoja systému</w:t>
      </w:r>
      <w:r w:rsidR="000420D1">
        <w:rPr>
          <w:color w:val="auto"/>
        </w:rPr>
        <w:t xml:space="preserve">, uvedený v čl. 2.1 </w:t>
      </w:r>
      <w:r w:rsidR="00841F6A">
        <w:rPr>
          <w:color w:val="auto"/>
        </w:rPr>
        <w:br/>
        <w:t xml:space="preserve">           </w:t>
      </w:r>
      <w:r w:rsidR="000420D1">
        <w:rPr>
          <w:color w:val="auto"/>
        </w:rPr>
        <w:t xml:space="preserve">písm.  b) tejto </w:t>
      </w:r>
      <w:r w:rsidR="00841F6A">
        <w:rPr>
          <w:color w:val="auto"/>
        </w:rPr>
        <w:t>Z</w:t>
      </w:r>
      <w:r w:rsidR="000420D1">
        <w:rPr>
          <w:color w:val="auto"/>
        </w:rPr>
        <w:t xml:space="preserve">mluvy </w:t>
      </w:r>
      <w:r w:rsidR="000831A5" w:rsidRPr="002C4FDE">
        <w:rPr>
          <w:color w:val="auto"/>
        </w:rPr>
        <w:t xml:space="preserve"> je ukončený vyčerpaním zmluvne dohodnutej čiastky podľa </w:t>
      </w:r>
      <w:r w:rsidR="00841F6A">
        <w:rPr>
          <w:color w:val="auto"/>
        </w:rPr>
        <w:br/>
        <w:t xml:space="preserve">          </w:t>
      </w:r>
      <w:r w:rsidR="00872C8D" w:rsidRPr="002C4FDE">
        <w:rPr>
          <w:color w:val="auto"/>
        </w:rPr>
        <w:t xml:space="preserve">odseku </w:t>
      </w:r>
      <w:r w:rsidR="000831A5" w:rsidRPr="002C4FDE">
        <w:rPr>
          <w:color w:val="auto"/>
        </w:rPr>
        <w:t>5.</w:t>
      </w:r>
      <w:r w:rsidR="00A61687" w:rsidRPr="002C4FDE">
        <w:rPr>
          <w:color w:val="auto"/>
        </w:rPr>
        <w:t>2</w:t>
      </w:r>
      <w:r w:rsidR="001F3384" w:rsidRPr="002C4FDE">
        <w:rPr>
          <w:color w:val="auto"/>
        </w:rPr>
        <w:t xml:space="preserve"> </w:t>
      </w:r>
      <w:r w:rsidR="000420D1">
        <w:rPr>
          <w:color w:val="auto"/>
        </w:rPr>
        <w:t xml:space="preserve"> </w:t>
      </w:r>
      <w:r w:rsidR="00841F6A">
        <w:rPr>
          <w:color w:val="auto"/>
        </w:rPr>
        <w:t>a</w:t>
      </w:r>
      <w:r w:rsidR="000831A5" w:rsidRPr="002C4FDE">
        <w:rPr>
          <w:color w:val="auto"/>
        </w:rPr>
        <w:t xml:space="preserve">lebo termínom ukončenia </w:t>
      </w:r>
      <w:r w:rsidR="000420D1">
        <w:rPr>
          <w:color w:val="auto"/>
        </w:rPr>
        <w:t xml:space="preserve">tejto </w:t>
      </w:r>
      <w:r>
        <w:rPr>
          <w:color w:val="auto"/>
        </w:rPr>
        <w:t xml:space="preserve"> </w:t>
      </w:r>
      <w:r w:rsidR="000831A5" w:rsidRPr="002C4FDE">
        <w:rPr>
          <w:color w:val="auto"/>
        </w:rPr>
        <w:t>Zmluvy.</w:t>
      </w:r>
    </w:p>
    <w:p w14:paraId="0261F041" w14:textId="77777777" w:rsidR="000831A5" w:rsidRPr="000831A5" w:rsidRDefault="000831A5" w:rsidP="000831A5"/>
    <w:bookmarkEnd w:id="2"/>
    <w:p w14:paraId="54AB09B2" w14:textId="1C5910C0" w:rsidR="0042578A" w:rsidRDefault="0042578A" w:rsidP="00B62544">
      <w:pPr>
        <w:pStyle w:val="Nadpis2"/>
      </w:pPr>
      <w:r>
        <w:t xml:space="preserve">Paušálna odplata </w:t>
      </w:r>
      <w:r w:rsidR="00B642F9">
        <w:t>dohodnutá v </w:t>
      </w:r>
      <w:r w:rsidR="00872C8D">
        <w:t xml:space="preserve">odseku </w:t>
      </w:r>
      <w:r w:rsidR="00B642F9">
        <w:t>5.</w:t>
      </w:r>
      <w:r w:rsidR="007C5A3D">
        <w:t>1</w:t>
      </w:r>
      <w:r>
        <w:t xml:space="preserve"> </w:t>
      </w:r>
      <w:r w:rsidR="005F7995">
        <w:t>č</w:t>
      </w:r>
      <w:r w:rsidR="00B642F9">
        <w:t xml:space="preserve">lánku 5 </w:t>
      </w:r>
      <w:r w:rsidR="005F7995">
        <w:t xml:space="preserve">tejto Zmluvy </w:t>
      </w:r>
      <w:r w:rsidR="00B642F9">
        <w:t xml:space="preserve">má formu mesačného paušálneho poplatku a je určená </w:t>
      </w:r>
      <w:r w:rsidR="00385614">
        <w:t>s</w:t>
      </w:r>
      <w:r w:rsidR="00B642F9">
        <w:t xml:space="preserve"> da</w:t>
      </w:r>
      <w:r w:rsidR="00385614">
        <w:t>ňou</w:t>
      </w:r>
      <w:r w:rsidR="00B642F9">
        <w:t xml:space="preserve"> z pridanej hodnoty</w:t>
      </w:r>
      <w:r w:rsidR="00453C26">
        <w:t xml:space="preserve">. </w:t>
      </w:r>
      <w:r>
        <w:t xml:space="preserve">Nárok na zaplatenie Paušálnej odplaty vznikne Poskytovateľovi vždy v prvý deň </w:t>
      </w:r>
      <w:r w:rsidR="000420D1">
        <w:t xml:space="preserve">mesiaca </w:t>
      </w:r>
      <w:r>
        <w:t>nasledujúc</w:t>
      </w:r>
      <w:r w:rsidR="000420D1">
        <w:t>eho</w:t>
      </w:r>
      <w:r>
        <w:t xml:space="preserve"> po skončení kalendárneho mesiaca</w:t>
      </w:r>
      <w:r w:rsidR="000420D1">
        <w:t xml:space="preserve">, v ktorom boli služby poskytnuté, a to počas </w:t>
      </w:r>
      <w:r>
        <w:t xml:space="preserve"> trvania účinnosti tejto Zmluvy</w:t>
      </w:r>
      <w:r w:rsidR="000420D1">
        <w:t>,</w:t>
      </w:r>
      <w:r>
        <w:t xml:space="preserve"> s výnimkou prvého mesiaca. Začiatok plnenia Činnos</w:t>
      </w:r>
      <w:r w:rsidR="005F7995">
        <w:t>ti</w:t>
      </w:r>
      <w:r>
        <w:t xml:space="preserve"> podpory prevádzky je deň </w:t>
      </w:r>
      <w:r w:rsidR="007C5A3D">
        <w:t>nadobudnutia účinnosti tejto Zmluvy.</w:t>
      </w:r>
      <w:r>
        <w:t xml:space="preserve"> Za prvý mesiac Činnosti podpory prevádzky sa vyplatí </w:t>
      </w:r>
      <w:r w:rsidR="005F7995">
        <w:t xml:space="preserve">Poskytovateľovi </w:t>
      </w:r>
      <w:proofErr w:type="spellStart"/>
      <w:r>
        <w:t>alikvótna</w:t>
      </w:r>
      <w:proofErr w:type="spellEnd"/>
      <w:r>
        <w:t xml:space="preserve"> čiastka za daný mesiac.</w:t>
      </w:r>
    </w:p>
    <w:p w14:paraId="696FB481" w14:textId="0973F975" w:rsidR="00453C26" w:rsidRDefault="008C6FFE" w:rsidP="00B62544">
      <w:pPr>
        <w:pStyle w:val="Nadpis2"/>
      </w:pPr>
      <w:r>
        <w:t>Osobitná odplata</w:t>
      </w:r>
      <w:r w:rsidR="004765D7">
        <w:t xml:space="preserve"> </w:t>
      </w:r>
      <w:r w:rsidR="0042578A">
        <w:t>dohodnutá v odseku 5.</w:t>
      </w:r>
      <w:r w:rsidR="00E26A61">
        <w:t>2</w:t>
      </w:r>
      <w:r w:rsidR="0042578A">
        <w:t xml:space="preserve"> </w:t>
      </w:r>
      <w:r w:rsidR="005F7995">
        <w:t>č</w:t>
      </w:r>
      <w:r w:rsidR="0042578A">
        <w:t xml:space="preserve">lánku 5 </w:t>
      </w:r>
      <w:r w:rsidR="005F7995">
        <w:t xml:space="preserve">tejto Zmluvy </w:t>
      </w:r>
      <w:r w:rsidR="00BF33CC">
        <w:t xml:space="preserve">bude </w:t>
      </w:r>
      <w:r w:rsidR="004765D7">
        <w:t>ú</w:t>
      </w:r>
      <w:r>
        <w:t xml:space="preserve">čtovaná </w:t>
      </w:r>
      <w:r w:rsidR="0042578A">
        <w:t xml:space="preserve">samostatne </w:t>
      </w:r>
      <w:r w:rsidR="005F7995">
        <w:br/>
      </w:r>
      <w:r w:rsidR="0042578A">
        <w:t xml:space="preserve">po </w:t>
      </w:r>
      <w:r w:rsidR="00385614">
        <w:t xml:space="preserve">splnení zadefinovaného predmetu v  </w:t>
      </w:r>
      <w:r w:rsidR="00071F81">
        <w:t>O</w:t>
      </w:r>
      <w:r w:rsidR="00385614">
        <w:t xml:space="preserve">bjednávke objednávateľa na vykonanie špecifikovanej Činnosti rozvoja systému a po </w:t>
      </w:r>
      <w:r w:rsidR="0042578A">
        <w:t xml:space="preserve">podpise </w:t>
      </w:r>
      <w:r w:rsidR="005F7995">
        <w:t>A</w:t>
      </w:r>
      <w:r w:rsidR="0042578A">
        <w:t>kceptačného protokolu po nasadení</w:t>
      </w:r>
      <w:r w:rsidR="00385614">
        <w:t xml:space="preserve"> zadefinovaného</w:t>
      </w:r>
      <w:r w:rsidR="0042578A">
        <w:t xml:space="preserve"> predmetu </w:t>
      </w:r>
      <w:r w:rsidR="00385614">
        <w:t>objednávky</w:t>
      </w:r>
      <w:r w:rsidR="0042578A">
        <w:t xml:space="preserve"> do produkčného prostredia.</w:t>
      </w:r>
      <w:r w:rsidR="00B94A8B">
        <w:t xml:space="preserve"> V prípade účtovania </w:t>
      </w:r>
      <w:r w:rsidR="005F7995">
        <w:t>O</w:t>
      </w:r>
      <w:r w:rsidR="00BE29A8">
        <w:t>sobit</w:t>
      </w:r>
      <w:r w:rsidR="00B94A8B">
        <w:t xml:space="preserve">nej odplaty je prílohou k faktúre kópia </w:t>
      </w:r>
      <w:r w:rsidR="00071F81">
        <w:t>O</w:t>
      </w:r>
      <w:r w:rsidR="00B94A8B">
        <w:t>bjednávky Objednávateľa a Akceptačný protokol podpísaný oprávnenými pracovníkmi Objednávateľa.</w:t>
      </w:r>
    </w:p>
    <w:p w14:paraId="363528E1" w14:textId="5A12D0CD" w:rsidR="008E7295" w:rsidRPr="00325018" w:rsidRDefault="00385614" w:rsidP="00B62544">
      <w:pPr>
        <w:pStyle w:val="Nadpis2"/>
      </w:pPr>
      <w:r>
        <w:lastRenderedPageBreak/>
        <w:t xml:space="preserve">Všetky ceny v tejto zmluve sú uvedené s daňou z pridanej hodnoty. </w:t>
      </w:r>
      <w:r w:rsidR="00B642F9">
        <w:t xml:space="preserve">Nárok na zaplatenie </w:t>
      </w:r>
      <w:r w:rsidR="008C6FFE">
        <w:t>odplaty</w:t>
      </w:r>
      <w:r w:rsidR="00B642F9">
        <w:t xml:space="preserve"> uplatní Poskytovateľ voči Objednávateľovi vždy faktúrou.</w:t>
      </w:r>
      <w:r w:rsidR="0042578A">
        <w:t xml:space="preserve"> </w:t>
      </w:r>
    </w:p>
    <w:p w14:paraId="465CBF28" w14:textId="65752053" w:rsidR="0052397D" w:rsidRPr="00325018" w:rsidRDefault="0052397D" w:rsidP="00B62544">
      <w:pPr>
        <w:pStyle w:val="Nadpis2"/>
      </w:pPr>
      <w:r w:rsidRPr="001F3384">
        <w:t>Splatnosť všetkých faktúr</w:t>
      </w:r>
      <w:r w:rsidR="009D7D45" w:rsidRPr="001F3384">
        <w:t xml:space="preserve"> bola dohodou </w:t>
      </w:r>
      <w:r w:rsidR="00453C26" w:rsidRPr="001F3384">
        <w:t>Z</w:t>
      </w:r>
      <w:r w:rsidR="009D7D45" w:rsidRPr="001F3384">
        <w:t xml:space="preserve">mluvných strán stanovená na </w:t>
      </w:r>
      <w:r w:rsidR="009B0FE4" w:rsidRPr="001F3384">
        <w:t>tridsať</w:t>
      </w:r>
      <w:r w:rsidRPr="001F3384">
        <w:t xml:space="preserve"> (</w:t>
      </w:r>
      <w:r w:rsidR="009B0FE4" w:rsidRPr="001F3384">
        <w:t>30</w:t>
      </w:r>
      <w:r w:rsidRPr="001F3384">
        <w:t xml:space="preserve">) kalendárnych dní odo dňa ich </w:t>
      </w:r>
      <w:r w:rsidR="009D7D45" w:rsidRPr="001F3384">
        <w:t>vystavenia.</w:t>
      </w:r>
      <w:r w:rsidR="009B0FE4" w:rsidRPr="001F3384">
        <w:t xml:space="preserve"> </w:t>
      </w:r>
      <w:r w:rsidR="00453C26" w:rsidRPr="001F3384">
        <w:t>Poskytovateľ</w:t>
      </w:r>
      <w:r w:rsidR="009B0FE4" w:rsidRPr="001F3384">
        <w:t xml:space="preserve"> sa zaväzuje, že každú faktúru bezprostredne</w:t>
      </w:r>
      <w:r w:rsidR="009B0FE4">
        <w:t xml:space="preserve"> po jej vystavení odošle v skenovanom formáte ako prílohu elektronickej pošty Objednávateľovi na adresu </w:t>
      </w:r>
      <w:hyperlink r:id="rId9" w:history="1">
        <w:r w:rsidR="00C70327" w:rsidRPr="00D44523">
          <w:rPr>
            <w:rStyle w:val="Hypertextovprepojenie"/>
          </w:rPr>
          <w:t>ekonomika@uksup.sk</w:t>
        </w:r>
      </w:hyperlink>
      <w:r w:rsidR="00C70327">
        <w:t xml:space="preserve"> </w:t>
      </w:r>
      <w:r w:rsidR="009B0FE4">
        <w:t xml:space="preserve"> následne ju odošle aj v tlačenej forme poštou na adresu sídla Objednávateľa. </w:t>
      </w:r>
      <w:r w:rsidR="009D7D45" w:rsidRPr="00325018">
        <w:t xml:space="preserve"> </w:t>
      </w:r>
    </w:p>
    <w:p w14:paraId="6F1E3E5D" w14:textId="01CBE923" w:rsidR="0052397D" w:rsidRPr="00325018" w:rsidRDefault="0052397D" w:rsidP="00B62544">
      <w:pPr>
        <w:pStyle w:val="Nadpis2"/>
      </w:pPr>
      <w:r w:rsidRPr="00325018">
        <w:t xml:space="preserve">Ak faktúra </w:t>
      </w:r>
      <w:r w:rsidR="002C38D8" w:rsidRPr="00325018">
        <w:t>nebude obsahovať</w:t>
      </w:r>
      <w:r w:rsidRPr="00325018">
        <w:t xml:space="preserve"> náležitosti</w:t>
      </w:r>
      <w:r w:rsidR="002C38D8" w:rsidRPr="00325018">
        <w:t xml:space="preserve"> stanovené právnym</w:t>
      </w:r>
      <w:r w:rsidR="004C77C2">
        <w:t xml:space="preserve">i predpismi </w:t>
      </w:r>
      <w:r w:rsidR="002C38D8" w:rsidRPr="00325018">
        <w:t xml:space="preserve">Slovenskej republiky </w:t>
      </w:r>
      <w:r w:rsidR="002C38D8" w:rsidRPr="001F3384">
        <w:t>alebo touto Zmluvou</w:t>
      </w:r>
      <w:r w:rsidRPr="001F3384">
        <w:t xml:space="preserve"> alebo v nej nebudú správne uvedené údaje, je Objednávateľ oprávnený ju vrátiť v lehote </w:t>
      </w:r>
      <w:r w:rsidR="004C27CD" w:rsidRPr="001F3384">
        <w:t>desiatich</w:t>
      </w:r>
      <w:r w:rsidRPr="001F3384">
        <w:t xml:space="preserve"> (</w:t>
      </w:r>
      <w:r w:rsidR="004C27CD" w:rsidRPr="001F3384">
        <w:t>10</w:t>
      </w:r>
      <w:r w:rsidRPr="001F3384">
        <w:t>) kalendárnych d</w:t>
      </w:r>
      <w:r w:rsidR="004C27CD" w:rsidRPr="001F3384">
        <w:t xml:space="preserve">ní po jej doručení </w:t>
      </w:r>
      <w:r w:rsidR="00453C26" w:rsidRPr="001F3384">
        <w:t>Poskytovateľovi</w:t>
      </w:r>
      <w:r w:rsidRPr="001F3384">
        <w:t>, s uvedením chýbajúcich</w:t>
      </w:r>
      <w:r w:rsidRPr="00325018">
        <w:t xml:space="preserve"> náležitosti alebo nesprávnych údajov. V takom prípade sa </w:t>
      </w:r>
      <w:r w:rsidR="004C27CD">
        <w:t>zastavuje</w:t>
      </w:r>
      <w:r w:rsidRPr="00325018">
        <w:t xml:space="preserve"> plynutie lehoty splatnosti a nová lehota začne plynúť doručením </w:t>
      </w:r>
      <w:r w:rsidR="004C27CD">
        <w:t>opravenej alebo doplnenej</w:t>
      </w:r>
      <w:r w:rsidRPr="00325018">
        <w:t xml:space="preserve"> faktúry. </w:t>
      </w:r>
    </w:p>
    <w:p w14:paraId="764B7802" w14:textId="07347C39" w:rsidR="0052397D" w:rsidRPr="00325018" w:rsidRDefault="0052397D" w:rsidP="00B62544">
      <w:pPr>
        <w:pStyle w:val="Nadpis2"/>
      </w:pPr>
      <w:r w:rsidRPr="00325018">
        <w:t xml:space="preserve">Peňažné plnenia budú platené bankovým prevodom na účet </w:t>
      </w:r>
      <w:r w:rsidR="004C27CD">
        <w:t>oprávnenej Zmluvnej strany</w:t>
      </w:r>
      <w:r w:rsidRPr="00325018">
        <w:t xml:space="preserve"> uvedený vo faktúre. Na účely tejto Zmluvy sa platba považuje za uhradenú dňom jej </w:t>
      </w:r>
      <w:r w:rsidR="004C27CD">
        <w:t>pripísania</w:t>
      </w:r>
      <w:r w:rsidRPr="00325018">
        <w:t xml:space="preserve"> </w:t>
      </w:r>
      <w:r w:rsidR="004C27CD">
        <w:t>na</w:t>
      </w:r>
      <w:r w:rsidRPr="00325018">
        <w:t> bankov</w:t>
      </w:r>
      <w:r w:rsidR="004C27CD">
        <w:t>ý</w:t>
      </w:r>
      <w:r w:rsidRPr="00325018">
        <w:t xml:space="preserve"> úč</w:t>
      </w:r>
      <w:r w:rsidR="004C27CD">
        <w:t>e</w:t>
      </w:r>
      <w:r w:rsidRPr="00325018">
        <w:t xml:space="preserve">t </w:t>
      </w:r>
      <w:r w:rsidR="004C27CD">
        <w:t>Z</w:t>
      </w:r>
      <w:r w:rsidR="00431440" w:rsidRPr="00325018">
        <w:t xml:space="preserve">mluvnej </w:t>
      </w:r>
      <w:r w:rsidR="004C27CD">
        <w:t>strany, ktorá faktúru vystavila</w:t>
      </w:r>
      <w:r w:rsidRPr="00325018">
        <w:t>.</w:t>
      </w:r>
    </w:p>
    <w:p w14:paraId="1DC56DBC" w14:textId="1D998F32" w:rsidR="009F4D9A" w:rsidRDefault="003201F2" w:rsidP="00B62544">
      <w:pPr>
        <w:pStyle w:val="Nadpis2"/>
      </w:pPr>
      <w:r>
        <w:t>V prípade omeškania s úhradou splatnej faktúry má Poskytovateľ právo na úroky z omeškania a to výške 0,05 % dlžnej sumy za každý začatý deň</w:t>
      </w:r>
      <w:r w:rsidR="009F4D9A">
        <w:t>.</w:t>
      </w:r>
    </w:p>
    <w:p w14:paraId="6F7CF2D3" w14:textId="0FB1E20B" w:rsidR="009F4D9A" w:rsidRPr="009F4D9A" w:rsidRDefault="009F4D9A" w:rsidP="00B62544">
      <w:pPr>
        <w:pStyle w:val="Nadpis2"/>
      </w:pPr>
      <w:r>
        <w:t xml:space="preserve">Ustanovenia článku 5 </w:t>
      </w:r>
      <w:r w:rsidR="00167B4E">
        <w:t xml:space="preserve">tejto </w:t>
      </w:r>
      <w:r>
        <w:t>Zmluvy sa primerane použijú na plnenie všetkých peňažných záväzkov Zmluvných strán v tejto Zmluve upravených alebo z nej vyplývajúcich</w:t>
      </w:r>
      <w:r w:rsidR="0052397D" w:rsidRPr="00325018">
        <w:t>.</w:t>
      </w:r>
    </w:p>
    <w:p w14:paraId="0765E463" w14:textId="7335DA3D" w:rsidR="0052397D" w:rsidRPr="00325018" w:rsidRDefault="00293B0D" w:rsidP="00B20D10">
      <w:pPr>
        <w:pStyle w:val="Nadpis1"/>
      </w:pPr>
      <w:r>
        <w:t>podmienky plnenia</w:t>
      </w:r>
    </w:p>
    <w:p w14:paraId="675FF125" w14:textId="50EE2BC8" w:rsidR="003C176A" w:rsidRDefault="003C176A" w:rsidP="00B62544">
      <w:pPr>
        <w:pStyle w:val="Nadpis2"/>
        <w:rPr>
          <w:lang w:eastAsia="ja-JP"/>
        </w:rPr>
      </w:pPr>
      <w:r>
        <w:t>Poskytovateľ</w:t>
      </w:r>
      <w:r w:rsidRPr="00676B2F">
        <w:t xml:space="preserve"> sa zaväzuje, že Činnosť </w:t>
      </w:r>
      <w:r w:rsidR="00BE29A8">
        <w:t>podpory prevádzky</w:t>
      </w:r>
      <w:r w:rsidRPr="00676B2F">
        <w:t xml:space="preserve"> v rozsahu podľa </w:t>
      </w:r>
      <w:r w:rsidR="003953E1">
        <w:t>Prílohy</w:t>
      </w:r>
      <w:r w:rsidR="003201F2">
        <w:t xml:space="preserve"> č</w:t>
      </w:r>
      <w:r w:rsidR="003201F2" w:rsidRPr="00E26A61">
        <w:rPr>
          <w:color w:val="FF0000"/>
        </w:rPr>
        <w:t>.</w:t>
      </w:r>
      <w:r w:rsidR="00FE6AAF">
        <w:rPr>
          <w:color w:val="FF0000"/>
        </w:rPr>
        <w:t xml:space="preserve"> </w:t>
      </w:r>
      <w:r w:rsidR="00FE6AAF" w:rsidRPr="00FE6AAF">
        <w:t>2</w:t>
      </w:r>
      <w:r w:rsidRPr="00676B2F">
        <w:t xml:space="preserve"> bude vykonávať v</w:t>
      </w:r>
      <w:r w:rsidR="00D650D0">
        <w:t xml:space="preserve"> pracovnej dobe, a to v </w:t>
      </w:r>
      <w:r w:rsidRPr="00676B2F">
        <w:t xml:space="preserve">pracovných dňoch v čase </w:t>
      </w:r>
      <w:r w:rsidRPr="00167B4E">
        <w:t xml:space="preserve">od </w:t>
      </w:r>
      <w:r w:rsidR="0040598A" w:rsidRPr="00F200F0">
        <w:t xml:space="preserve">8:00 </w:t>
      </w:r>
      <w:r w:rsidRPr="00167B4E">
        <w:t xml:space="preserve">hod. do </w:t>
      </w:r>
      <w:r w:rsidR="0040598A" w:rsidRPr="00F200F0">
        <w:t xml:space="preserve">16:00 </w:t>
      </w:r>
      <w:r w:rsidRPr="00167B4E">
        <w:t>hod</w:t>
      </w:r>
      <w:r w:rsidR="00453C26" w:rsidRPr="00453C26">
        <w:rPr>
          <w:lang w:eastAsia="ja-JP"/>
        </w:rPr>
        <w:t>.</w:t>
      </w:r>
    </w:p>
    <w:p w14:paraId="376ED7AC" w14:textId="0E1C25AC" w:rsidR="003953E1" w:rsidRPr="00453C26" w:rsidRDefault="003953E1" w:rsidP="00B62544">
      <w:pPr>
        <w:pStyle w:val="Nadpis2"/>
        <w:rPr>
          <w:lang w:eastAsia="ja-JP"/>
        </w:rPr>
      </w:pPr>
      <w:r>
        <w:t>Poskytovateľ</w:t>
      </w:r>
      <w:r w:rsidRPr="00676B2F">
        <w:t xml:space="preserve"> sa zaväzuje, že Činnosť </w:t>
      </w:r>
      <w:r>
        <w:t>rozvoja systému</w:t>
      </w:r>
      <w:r w:rsidRPr="00676B2F">
        <w:t xml:space="preserve"> vykoná vždy na základe požiadaviek </w:t>
      </w:r>
      <w:r>
        <w:t xml:space="preserve">Objednávateľa doručených </w:t>
      </w:r>
      <w:r w:rsidR="00737A87">
        <w:t>O</w:t>
      </w:r>
      <w:r>
        <w:t>bjednávkou</w:t>
      </w:r>
      <w:r w:rsidRPr="00453C26">
        <w:rPr>
          <w:lang w:eastAsia="ja-JP"/>
        </w:rPr>
        <w:t>.</w:t>
      </w:r>
      <w:r>
        <w:rPr>
          <w:lang w:eastAsia="ja-JP"/>
        </w:rPr>
        <w:t xml:space="preserve"> Poskytovateľ sa navyše zaväzuje, že počas trvania účinnosti tejto Zmluvy bude Objednávateľovi bezodplatne poskytovať podporu pri identifikovaní možností rozvoja a údržby IS</w:t>
      </w:r>
      <w:r w:rsidR="001F3384">
        <w:rPr>
          <w:lang w:eastAsia="ja-JP"/>
        </w:rPr>
        <w:t xml:space="preserve"> POR.</w:t>
      </w:r>
      <w:r w:rsidRPr="00453C26">
        <w:rPr>
          <w:lang w:eastAsia="ja-JP"/>
        </w:rPr>
        <w:t xml:space="preserve"> </w:t>
      </w:r>
    </w:p>
    <w:p w14:paraId="74FBFD5A" w14:textId="31487C43" w:rsidR="00453C26" w:rsidRDefault="003C176A" w:rsidP="00B62544">
      <w:pPr>
        <w:pStyle w:val="Nadpis2"/>
      </w:pPr>
      <w:r w:rsidRPr="00676B2F">
        <w:t>Zmluvné strany sa dohodli a </w:t>
      </w:r>
      <w:r>
        <w:t>Objednávateľ</w:t>
      </w:r>
      <w:r w:rsidRPr="00676B2F">
        <w:t xml:space="preserve"> sa zaväzuje, že všetky požiadavky </w:t>
      </w:r>
      <w:r>
        <w:t>Objednávateľa</w:t>
      </w:r>
      <w:r w:rsidRPr="00676B2F">
        <w:t xml:space="preserve"> doručí </w:t>
      </w:r>
      <w:r>
        <w:t>Poskytovateľovi</w:t>
      </w:r>
      <w:r w:rsidRPr="00676B2F">
        <w:t xml:space="preserve"> </w:t>
      </w:r>
      <w:r w:rsidR="00B20D10">
        <w:t>elektronicky</w:t>
      </w:r>
      <w:r w:rsidRPr="00676B2F">
        <w:t xml:space="preserve"> na adresu </w:t>
      </w:r>
      <w:hyperlink r:id="rId10" w:history="1">
        <w:r w:rsidRPr="003C176A">
          <w:rPr>
            <w:highlight w:val="yellow"/>
          </w:rPr>
          <w:t xml:space="preserve"> </w:t>
        </w:r>
        <w:r w:rsidR="00167B4E">
          <w:rPr>
            <w:highlight w:val="yellow"/>
          </w:rPr>
          <w:t xml:space="preserve">....... </w:t>
        </w:r>
        <w:r w:rsidRPr="003C176A">
          <w:rPr>
            <w:highlight w:val="yellow"/>
          </w:rPr>
          <w:t>doplniť</w:t>
        </w:r>
      </w:hyperlink>
      <w:r w:rsidRPr="00676B2F">
        <w:t>.</w:t>
      </w:r>
    </w:p>
    <w:p w14:paraId="44D3F2E0" w14:textId="3959DB05" w:rsidR="00C72633" w:rsidRPr="00C72633" w:rsidRDefault="00C72633" w:rsidP="00C72633"/>
    <w:p w14:paraId="2F1F4289" w14:textId="78C7B7DA" w:rsidR="00C72633" w:rsidRDefault="00C72633" w:rsidP="00B62544">
      <w:pPr>
        <w:pStyle w:val="Nadpis2"/>
      </w:pPr>
      <w:r>
        <w:t xml:space="preserve">Poskytovateľ je povinný zaslať </w:t>
      </w:r>
      <w:r w:rsidR="00737A87">
        <w:t>O</w:t>
      </w:r>
      <w:r>
        <w:t>právneným osobám Objednávateľa e-mailom 1-krát mesačne najneskôr do 5. pracovného dňa podrobný report za predchádzajúci kalendárny mesiac s obsahom:</w:t>
      </w:r>
    </w:p>
    <w:p w14:paraId="62CB8A84" w14:textId="4800C04C" w:rsidR="00C72633" w:rsidRPr="00C72633" w:rsidRDefault="00C72633" w:rsidP="00C72633">
      <w:pPr>
        <w:pStyle w:val="Odsekzoznamu"/>
        <w:numPr>
          <w:ilvl w:val="0"/>
          <w:numId w:val="17"/>
        </w:numPr>
        <w:rPr>
          <w:sz w:val="22"/>
          <w:szCs w:val="22"/>
        </w:rPr>
      </w:pPr>
      <w:r w:rsidRPr="00C72633">
        <w:rPr>
          <w:sz w:val="22"/>
          <w:szCs w:val="22"/>
        </w:rPr>
        <w:t xml:space="preserve">prehľad </w:t>
      </w:r>
      <w:r w:rsidR="003F598E">
        <w:rPr>
          <w:sz w:val="22"/>
          <w:szCs w:val="22"/>
        </w:rPr>
        <w:t>nahlásených a identifikovaných chýb</w:t>
      </w:r>
    </w:p>
    <w:p w14:paraId="61B03049" w14:textId="5DA02F46" w:rsidR="00C72633" w:rsidRPr="00C72633" w:rsidRDefault="00C72633" w:rsidP="00C72633">
      <w:pPr>
        <w:pStyle w:val="Odsekzoznamu"/>
        <w:numPr>
          <w:ilvl w:val="0"/>
          <w:numId w:val="17"/>
        </w:numPr>
        <w:rPr>
          <w:sz w:val="22"/>
          <w:szCs w:val="22"/>
        </w:rPr>
      </w:pPr>
      <w:r w:rsidRPr="00C72633">
        <w:rPr>
          <w:sz w:val="22"/>
          <w:szCs w:val="22"/>
        </w:rPr>
        <w:t>plnenie požadovaného SLA za predchádzajúci mesiac</w:t>
      </w:r>
    </w:p>
    <w:p w14:paraId="597767A3" w14:textId="77777777" w:rsidR="00C72633" w:rsidRPr="00C72633" w:rsidRDefault="00C72633" w:rsidP="00C72633">
      <w:pPr>
        <w:pStyle w:val="Odsekzoznamu"/>
        <w:ind w:left="1778"/>
      </w:pPr>
    </w:p>
    <w:p w14:paraId="7AE10C66" w14:textId="1034ABB1" w:rsidR="00B14DC1" w:rsidRPr="00B605D9" w:rsidRDefault="00B14DC1" w:rsidP="00B62544">
      <w:pPr>
        <w:pStyle w:val="Nadpis2"/>
      </w:pPr>
      <w:r w:rsidRPr="00B605D9">
        <w:t xml:space="preserve">Poskytovateľ berie na vedomie, že podľa ustanovenia §15 </w:t>
      </w:r>
      <w:r w:rsidR="00167B4E">
        <w:t>o</w:t>
      </w:r>
      <w:r w:rsidRPr="00B605D9">
        <w:t>ds. (2)</w:t>
      </w:r>
      <w:r w:rsidR="00167B4E">
        <w:t xml:space="preserve"> p</w:t>
      </w:r>
      <w:r w:rsidRPr="00B605D9">
        <w:t xml:space="preserve">ísm. d) </w:t>
      </w:r>
      <w:r w:rsidR="00167B4E">
        <w:t>z</w:t>
      </w:r>
      <w:r w:rsidRPr="00B605D9">
        <w:t>ákona č. 95/2019 Z.</w:t>
      </w:r>
      <w:r w:rsidR="00167B4E">
        <w:t xml:space="preserve"> </w:t>
      </w:r>
      <w:r w:rsidRPr="00B605D9">
        <w:t xml:space="preserve">z. o informačných technológiách vo verejnej správe </w:t>
      </w:r>
      <w:r w:rsidR="00BF33CC">
        <w:t>Objednáv</w:t>
      </w:r>
      <w:r w:rsidR="00BF33CC" w:rsidRPr="00B605D9">
        <w:t xml:space="preserve">ateľ </w:t>
      </w:r>
      <w:r w:rsidRPr="00B605D9">
        <w:t xml:space="preserve">sa podpisom </w:t>
      </w:r>
      <w:r w:rsidR="00167B4E">
        <w:t>A</w:t>
      </w:r>
      <w:r w:rsidRPr="00B605D9">
        <w:t>kceptačného protokolu stáva jediným a výhradným disponentom so všetkými informáciami zhromaždenými alebo získanými počas realizácie zákazky a počas prevádzky všetkých softvér</w:t>
      </w:r>
      <w:r w:rsidR="009546E7">
        <w:t>ových kódov</w:t>
      </w:r>
      <w:r w:rsidRPr="00B605D9">
        <w:t xml:space="preserve"> vytvorených </w:t>
      </w:r>
      <w:r w:rsidR="009546E7">
        <w:t xml:space="preserve">počas plnenia predmetu </w:t>
      </w:r>
      <w:r w:rsidR="00841F6A">
        <w:t xml:space="preserve">tejto </w:t>
      </w:r>
      <w:r w:rsidR="009546E7">
        <w:t xml:space="preserve">Zmluvy </w:t>
      </w:r>
      <w:r w:rsidRPr="00B605D9">
        <w:t xml:space="preserve">alebo </w:t>
      </w:r>
      <w:r w:rsidRPr="00B605D9">
        <w:lastRenderedPageBreak/>
        <w:t>rozširujúcich</w:t>
      </w:r>
      <w:r w:rsidR="009546E7">
        <w:t xml:space="preserve"> súčasný</w:t>
      </w:r>
      <w:r w:rsidRPr="00B605D9">
        <w:t xml:space="preserve"> softvér</w:t>
      </w:r>
      <w:r w:rsidR="009546E7">
        <w:t>ový kód</w:t>
      </w:r>
      <w:r w:rsidRPr="00B605D9">
        <w:t xml:space="preserve"> podľa </w:t>
      </w:r>
      <w:r w:rsidR="00167B4E">
        <w:t>č</w:t>
      </w:r>
      <w:r w:rsidRPr="00B605D9">
        <w:t xml:space="preserve">lánku </w:t>
      </w:r>
      <w:r>
        <w:t>2</w:t>
      </w:r>
      <w:r w:rsidRPr="00B605D9">
        <w:t xml:space="preserve"> tejto </w:t>
      </w:r>
      <w:r w:rsidR="00167B4E">
        <w:t>Z</w:t>
      </w:r>
      <w:r w:rsidRPr="00B605D9">
        <w:t>mluvy.</w:t>
      </w:r>
      <w:r>
        <w:t xml:space="preserve"> Na základe toho Poskytovateľ odovzdá najneskôr týždeň pred skončením platnosti </w:t>
      </w:r>
      <w:r w:rsidR="00167B4E">
        <w:t xml:space="preserve">tejto </w:t>
      </w:r>
      <w:r>
        <w:t>Zmluvy</w:t>
      </w:r>
      <w:r w:rsidR="00FD6823">
        <w:t xml:space="preserve"> protokolárne</w:t>
      </w:r>
      <w:r>
        <w:t xml:space="preserve"> všetky aktuálne zdrojové </w:t>
      </w:r>
      <w:r w:rsidR="009546E7">
        <w:t xml:space="preserve">kódy </w:t>
      </w:r>
      <w:r>
        <w:t>a</w:t>
      </w:r>
      <w:r w:rsidR="00CD731B">
        <w:t xml:space="preserve"> aktuálny</w:t>
      </w:r>
      <w:r>
        <w:t xml:space="preserve"> dátový </w:t>
      </w:r>
      <w:r w:rsidR="00CD731B">
        <w:t>model IS POR</w:t>
      </w:r>
      <w:r w:rsidR="00167B4E">
        <w:t>.</w:t>
      </w:r>
    </w:p>
    <w:p w14:paraId="26A5A449" w14:textId="036D1BCA" w:rsidR="00B14DC1" w:rsidRPr="00B605D9" w:rsidRDefault="00B14DC1" w:rsidP="00B62544">
      <w:pPr>
        <w:pStyle w:val="Nadpis2"/>
      </w:pPr>
      <w:r w:rsidRPr="00B605D9">
        <w:t xml:space="preserve">Podľa ustanovenia §15 </w:t>
      </w:r>
      <w:r w:rsidR="00167B4E">
        <w:t>o</w:t>
      </w:r>
      <w:r w:rsidRPr="00B605D9">
        <w:t xml:space="preserve">ds. (2) </w:t>
      </w:r>
      <w:r w:rsidR="00167B4E">
        <w:t>p</w:t>
      </w:r>
      <w:r w:rsidRPr="00B605D9">
        <w:t xml:space="preserve">ísm. d) </w:t>
      </w:r>
      <w:r w:rsidR="00167B4E">
        <w:t>z</w:t>
      </w:r>
      <w:r w:rsidRPr="00B605D9">
        <w:t>ákona č. 95/2019 Z.</w:t>
      </w:r>
      <w:r w:rsidR="00167B4E">
        <w:t xml:space="preserve"> </w:t>
      </w:r>
      <w:r w:rsidRPr="00B605D9">
        <w:t xml:space="preserve">z. o informačných technológiách vo verejnej správe sa poskytovateľ zaväzuje, že pri možnej budúcej zmene dodávateľa poskytne </w:t>
      </w:r>
      <w:r w:rsidR="00DE423D">
        <w:t>Objednávateľovi</w:t>
      </w:r>
      <w:r w:rsidRPr="00B605D9">
        <w:t xml:space="preserve"> úplnú súčinnosť pri prechode na nového dodávateľa, najmä v oblasti architektúry a integrácie informačných systémov.</w:t>
      </w:r>
    </w:p>
    <w:p w14:paraId="17E6378D" w14:textId="77777777" w:rsidR="00E56D56" w:rsidRPr="00B62544" w:rsidRDefault="00737A87" w:rsidP="00B62544">
      <w:pPr>
        <w:pStyle w:val="Nadpis2"/>
      </w:pPr>
      <w:r w:rsidRPr="00B62544">
        <w:t xml:space="preserve">Poskytovateľ sa zaväzuje, že v súvislosti s vykonávaním činností podľa tejto </w:t>
      </w:r>
      <w:r w:rsidR="00E56D56" w:rsidRPr="00B62544">
        <w:t>Z</w:t>
      </w:r>
      <w:r w:rsidRPr="00B62544">
        <w:t>mluvy bude</w:t>
      </w:r>
      <w:r w:rsidR="00E56D56" w:rsidRPr="00B62544">
        <w:t xml:space="preserve"> postupovať v súlade s:</w:t>
      </w:r>
    </w:p>
    <w:p w14:paraId="79EBB7C5" w14:textId="77777777" w:rsidR="00E56D56" w:rsidRPr="00CE7B8A" w:rsidRDefault="00E56D56" w:rsidP="00B62544">
      <w:pPr>
        <w:pStyle w:val="Nadpis2"/>
        <w:numPr>
          <w:ilvl w:val="0"/>
          <w:numId w:val="17"/>
        </w:numPr>
      </w:pPr>
      <w:r w:rsidRPr="00CE7B8A">
        <w:t>zákon č. 95/2019 Z. z. o informačných technológiách vo verejnej správe a o zmene a doplnení niektorých zákonov v znení neskorších predpisov</w:t>
      </w:r>
    </w:p>
    <w:p w14:paraId="43BD6170" w14:textId="77777777" w:rsidR="00E56D56" w:rsidRPr="00CE7B8A" w:rsidRDefault="00E56D56" w:rsidP="00B62544">
      <w:pPr>
        <w:pStyle w:val="Nadpis2"/>
        <w:numPr>
          <w:ilvl w:val="0"/>
          <w:numId w:val="17"/>
        </w:numPr>
      </w:pPr>
      <w:r w:rsidRPr="00CE7B8A">
        <w:t>zákon č. 69/2018 Z. z. o kybernetickej bezpečnosti a o zmene a doplnení niektorých zákonov v znení neskorších predpisov</w:t>
      </w:r>
    </w:p>
    <w:p w14:paraId="618A3A8D" w14:textId="31CC4912" w:rsidR="00737A87" w:rsidRPr="00737A87" w:rsidRDefault="00737A87" w:rsidP="00B62544">
      <w:pPr>
        <w:pStyle w:val="Nadpis2"/>
        <w:numPr>
          <w:ilvl w:val="0"/>
          <w:numId w:val="0"/>
        </w:numPr>
        <w:ind w:left="1418"/>
      </w:pPr>
    </w:p>
    <w:p w14:paraId="0ED86C26" w14:textId="22B1B780" w:rsidR="00B62544" w:rsidRPr="00B62544" w:rsidRDefault="00B14DC1" w:rsidP="00834811">
      <w:pPr>
        <w:pStyle w:val="Nadpis2"/>
      </w:pPr>
      <w:r w:rsidRPr="00B605D9">
        <w:t>Poskytovateľ dodrží pri tvorbe webových aplikácií vytvorených a rozširujúcich funkčnosť pôvodných aplikácií všetky štandardy podľa Metodického usmernenia k monitorovaniu prístupnosti webových sídiel</w:t>
      </w:r>
      <w:r w:rsidR="00737A87">
        <w:t xml:space="preserve">: </w:t>
      </w:r>
      <w:r w:rsidR="00B605D9">
        <w:t xml:space="preserve"> </w:t>
      </w:r>
      <w:hyperlink r:id="rId11" w:history="1">
        <w:r w:rsidR="00737A87" w:rsidRPr="00001DC7">
          <w:rPr>
            <w:rStyle w:val="Hypertextovprepojenie"/>
          </w:rPr>
          <w:t>https://www.mirri.gov.sk/sekcie/informatizacia/governance-a-standardy/standardy-isvs/pristupnost-webovych-sidel/metodika-monitorovania-webovych-sidel/index.html</w:t>
        </w:r>
      </w:hyperlink>
    </w:p>
    <w:p w14:paraId="20F668EE" w14:textId="3952E4E6" w:rsidR="00B62544" w:rsidRPr="00B62544" w:rsidRDefault="00B62544" w:rsidP="00B62544">
      <w:pPr>
        <w:pStyle w:val="Nadpis2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Pred začatím vykonávania činností podľa tejto Zmluvy v prostredí Objednávateľa budú zamestnanci Poskytovateľa oboznámení s internými predpismi Objednávateľa pre oblasť    informačnej bezpečnosti, ktoré sú povinní dodržiavať.</w:t>
      </w:r>
    </w:p>
    <w:p w14:paraId="39A934ED" w14:textId="39FF2F63" w:rsidR="00B62544" w:rsidRPr="00B62544" w:rsidRDefault="006C7524" w:rsidP="00E17CD7">
      <w:pPr>
        <w:pStyle w:val="Nadpis2"/>
        <w:rPr>
          <w:lang w:eastAsia="en-US"/>
        </w:rPr>
      </w:pPr>
      <w:r>
        <w:t xml:space="preserve">Ak bude pre vykonávanie činností podľa tejto Zmluvy potrebné sprístupniť pre Poskytovateľa technickú, komunikačnú a systémovú infraštruktúru, v rozsahu nevyhnutnom pre riadne plnenie Zmluvy prostredníctvom vzdialeného prístupu, je Poskytovateľ povinný podať v primeranej lehote </w:t>
      </w:r>
      <w:r w:rsidR="0089601C">
        <w:t xml:space="preserve">žiadosť formou </w:t>
      </w:r>
      <w:r w:rsidR="00EB6C71">
        <w:t>e</w:t>
      </w:r>
      <w:r w:rsidR="0089601C">
        <w:t>-mailu.</w:t>
      </w:r>
      <w:r w:rsidR="0089601C" w:rsidRPr="00EB6C71">
        <w:rPr>
          <w:rFonts w:eastAsiaTheme="minorEastAsia"/>
          <w:lang w:eastAsia="en-US"/>
        </w:rPr>
        <w:t xml:space="preserve"> </w:t>
      </w:r>
    </w:p>
    <w:bookmarkEnd w:id="1"/>
    <w:p w14:paraId="533C23F3" w14:textId="76F7DD3F" w:rsidR="0052397D" w:rsidRPr="00325018" w:rsidRDefault="00453C26" w:rsidP="00B20D10">
      <w:pPr>
        <w:pStyle w:val="Nadpis1"/>
      </w:pPr>
      <w:r>
        <w:t>OCHRANA úDAJOV PATRIACICH OBJEDNáVATEľOVI</w:t>
      </w:r>
    </w:p>
    <w:p w14:paraId="453C048F" w14:textId="268488DA" w:rsidR="0052397D" w:rsidRPr="00453C26" w:rsidRDefault="00453C26" w:rsidP="00B62544">
      <w:pPr>
        <w:pStyle w:val="Nadpis2"/>
      </w:pPr>
      <w:r w:rsidRPr="00453C26">
        <w:t>Poskytovateľ sa zaväzuje vykonať služby podľa tejto Zmluvy tak, aby žiadne údaje obsiahnuté v</w:t>
      </w:r>
      <w:r w:rsidR="00167B4E">
        <w:t> </w:t>
      </w:r>
      <w:r w:rsidRPr="00453C26">
        <w:t>IS</w:t>
      </w:r>
      <w:r w:rsidR="00167B4E">
        <w:t xml:space="preserve"> POR</w:t>
      </w:r>
      <w:r w:rsidRPr="00453C26">
        <w:t xml:space="preserve"> neboli sprístupnené tretej osobe, aby neboli zverejnené a ani aby sa nedostali </w:t>
      </w:r>
      <w:r w:rsidR="00167B4E">
        <w:t>k</w:t>
      </w:r>
      <w:r w:rsidRPr="00453C26">
        <w:t xml:space="preserve"> dispozíci</w:t>
      </w:r>
      <w:r w:rsidR="00167B4E">
        <w:t>i</w:t>
      </w:r>
      <w:r w:rsidRPr="00453C26">
        <w:t xml:space="preserve"> žiadnej tretej osob</w:t>
      </w:r>
      <w:r w:rsidR="00167B4E">
        <w:t>e</w:t>
      </w:r>
      <w:r w:rsidR="0052397D" w:rsidRPr="00453C26">
        <w:t>.</w:t>
      </w:r>
      <w:r w:rsidRPr="00453C26">
        <w:t xml:space="preserve"> Ustanovenie tohto </w:t>
      </w:r>
      <w:r w:rsidR="00872C8D">
        <w:t>odseku</w:t>
      </w:r>
      <w:r w:rsidR="00872C8D" w:rsidRPr="00453C26">
        <w:t xml:space="preserve"> </w:t>
      </w:r>
      <w:r w:rsidRPr="00453C26">
        <w:t>neovplyvňuje ani neobmedzuje zodpovednosť Objednávateľa za ochranu vlastných údajov. Ak je na nakladanie s akýmikoľvek dátami, ktoré sú obsiahnuté v</w:t>
      </w:r>
      <w:r w:rsidR="00167B4E">
        <w:t> </w:t>
      </w:r>
      <w:r w:rsidRPr="00453C26">
        <w:t>IS</w:t>
      </w:r>
      <w:r w:rsidR="00167B4E">
        <w:t xml:space="preserve"> POR</w:t>
      </w:r>
      <w:r w:rsidRPr="00453C26">
        <w:t xml:space="preserve"> potrebné akékoľvek povolenie alebo súhlas tretej osoby, je Objednávateľ povinný ho vopred v písomnej forme zabezpečiť.</w:t>
      </w:r>
    </w:p>
    <w:p w14:paraId="2A87AF47" w14:textId="696BCE71" w:rsidR="0052397D" w:rsidRPr="00453C26" w:rsidRDefault="00453C26" w:rsidP="00B62544">
      <w:pPr>
        <w:pStyle w:val="Nadpis2"/>
      </w:pPr>
      <w:r w:rsidRPr="00453C26">
        <w:t>Objednávateľ je povinný označiť tie údaje obsiahnuté v</w:t>
      </w:r>
      <w:r w:rsidR="00167B4E">
        <w:t> </w:t>
      </w:r>
      <w:r w:rsidRPr="00453C26">
        <w:t>IS</w:t>
      </w:r>
      <w:r w:rsidR="00167B4E">
        <w:t xml:space="preserve"> POR</w:t>
      </w:r>
      <w:r w:rsidRPr="00453C26">
        <w:t>, ktoré podľa vôle Objednávateľa alebo právnych predpisov alebo právnych úkonov alebo právnych aktov vzťahujúcich sa na nakladanie s takými údajmi majú byť osobitne chránené alebo s ktorými možno nakladať za osobitných podmienok, a písomne alebo inou vhodnou a preukázateľnou formou oboznámiť Poskytovateľa s takými podmienkami a ochranou</w:t>
      </w:r>
      <w:r w:rsidR="0052397D" w:rsidRPr="00453C26">
        <w:t xml:space="preserve">. </w:t>
      </w:r>
    </w:p>
    <w:p w14:paraId="15C5AC66" w14:textId="5A1FA611" w:rsidR="00BF0D35" w:rsidRPr="00BF0D35" w:rsidRDefault="00453C26" w:rsidP="00B62544">
      <w:pPr>
        <w:pStyle w:val="Nadpis2"/>
      </w:pPr>
      <w:r w:rsidRPr="00453C26">
        <w:t>Poskytovateľ nezodpovedá za obsah ani formu údajov obsiahnutých v</w:t>
      </w:r>
      <w:r w:rsidR="001F3384">
        <w:t> </w:t>
      </w:r>
      <w:r w:rsidRPr="00453C26">
        <w:t>IS</w:t>
      </w:r>
      <w:r w:rsidR="001F3384">
        <w:t xml:space="preserve"> POR.</w:t>
      </w:r>
    </w:p>
    <w:p w14:paraId="01CEFCB1" w14:textId="58132133" w:rsidR="0052397D" w:rsidRPr="00325018" w:rsidRDefault="0052397D" w:rsidP="00B20D10">
      <w:pPr>
        <w:pStyle w:val="Nadpis1"/>
      </w:pPr>
      <w:r w:rsidRPr="00325018">
        <w:lastRenderedPageBreak/>
        <w:t>ochrana informácií</w:t>
      </w:r>
      <w:r w:rsidR="00CF4EDD">
        <w:t xml:space="preserve"> a osobné údaje</w:t>
      </w:r>
    </w:p>
    <w:p w14:paraId="7CC0D01D" w14:textId="348B6A4D" w:rsidR="0052397D" w:rsidRPr="00325018" w:rsidRDefault="00CF4EDD" w:rsidP="00B62544">
      <w:pPr>
        <w:pStyle w:val="Nadpis2"/>
      </w:pPr>
      <w:r>
        <w:t>Každá Z</w:t>
      </w:r>
      <w:r w:rsidR="00001A2E" w:rsidRPr="00325018">
        <w:t>mluvná strana</w:t>
      </w:r>
      <w:r w:rsidR="0052397D" w:rsidRPr="00325018">
        <w:rPr>
          <w:spacing w:val="2"/>
        </w:rPr>
        <w:t xml:space="preserve"> </w:t>
      </w:r>
      <w:r w:rsidR="0052397D" w:rsidRPr="00325018">
        <w:t>sa za</w:t>
      </w:r>
      <w:r w:rsidR="0052397D" w:rsidRPr="00325018">
        <w:rPr>
          <w:spacing w:val="1"/>
        </w:rPr>
        <w:t>v</w:t>
      </w:r>
      <w:r w:rsidR="0052397D" w:rsidRPr="00325018">
        <w:t>äz</w:t>
      </w:r>
      <w:r w:rsidR="0052397D" w:rsidRPr="00325018">
        <w:rPr>
          <w:spacing w:val="1"/>
        </w:rPr>
        <w:t>u</w:t>
      </w:r>
      <w:r w:rsidR="0052397D" w:rsidRPr="00325018">
        <w:t>j</w:t>
      </w:r>
      <w:r w:rsidR="00001A2E" w:rsidRPr="00325018">
        <w:t>e</w:t>
      </w:r>
      <w:r w:rsidR="0052397D" w:rsidRPr="00325018">
        <w:rPr>
          <w:spacing w:val="1"/>
        </w:rPr>
        <w:t xml:space="preserve"> </w:t>
      </w:r>
      <w:r w:rsidR="0052397D" w:rsidRPr="00325018">
        <w:t>c</w:t>
      </w:r>
      <w:r w:rsidR="0052397D" w:rsidRPr="00325018">
        <w:rPr>
          <w:spacing w:val="1"/>
        </w:rPr>
        <w:t>h</w:t>
      </w:r>
      <w:r w:rsidR="0052397D" w:rsidRPr="00325018">
        <w:t>rá</w:t>
      </w:r>
      <w:r w:rsidR="0052397D" w:rsidRPr="00325018">
        <w:rPr>
          <w:spacing w:val="1"/>
        </w:rPr>
        <w:t>n</w:t>
      </w:r>
      <w:r w:rsidR="0052397D" w:rsidRPr="00325018">
        <w:t>iť</w:t>
      </w:r>
      <w:r w:rsidR="0052397D" w:rsidRPr="00325018">
        <w:rPr>
          <w:spacing w:val="2"/>
        </w:rPr>
        <w:t xml:space="preserve"> </w:t>
      </w:r>
      <w:r w:rsidR="0052397D" w:rsidRPr="00325018">
        <w:t>dô</w:t>
      </w:r>
      <w:r w:rsidR="0052397D" w:rsidRPr="00325018">
        <w:rPr>
          <w:spacing w:val="1"/>
        </w:rPr>
        <w:t>v</w:t>
      </w:r>
      <w:r w:rsidR="0052397D" w:rsidRPr="00325018">
        <w:t>er</w:t>
      </w:r>
      <w:r w:rsidR="0052397D" w:rsidRPr="00325018">
        <w:rPr>
          <w:spacing w:val="1"/>
        </w:rPr>
        <w:t>n</w:t>
      </w:r>
      <w:r w:rsidR="0052397D" w:rsidRPr="00325018">
        <w:t xml:space="preserve">é informácie druhej </w:t>
      </w:r>
      <w:r>
        <w:t>Z</w:t>
      </w:r>
      <w:r w:rsidR="00001A2E" w:rsidRPr="00325018">
        <w:t xml:space="preserve">mluvnej </w:t>
      </w:r>
      <w:r w:rsidR="0052397D" w:rsidRPr="00325018">
        <w:t>strany. Na účely tejto Zmluvy sa za dôverné informácie považujú všetky informácie poskytnuté vedome či  nevedome  v  ústnej  alebo v písomnej fo</w:t>
      </w:r>
      <w:r>
        <w:t>rme jednou Z</w:t>
      </w:r>
      <w:r w:rsidR="0052397D" w:rsidRPr="00325018">
        <w:t>mluvnou stranou druhej</w:t>
      </w:r>
      <w:r>
        <w:t xml:space="preserve"> Zmluvnej strane</w:t>
      </w:r>
      <w:r w:rsidR="0052397D" w:rsidRPr="00325018">
        <w:t>, vrátane informácií, ktoré sa</w:t>
      </w:r>
      <w:r>
        <w:t xml:space="preserve"> Z</w:t>
      </w:r>
      <w:r w:rsidR="00001A2E" w:rsidRPr="00325018">
        <w:t>mluvné</w:t>
      </w:r>
      <w:r w:rsidR="0052397D" w:rsidRPr="00325018">
        <w:t xml:space="preserve"> strany dozvedeli v súvislosti so Zmluvou, ako i know-how, ktorým sa rozumejú všetky poznatky obchodnej, výrobnej, technickej či ekonomicke</w:t>
      </w:r>
      <w:r>
        <w:t>j povahy súvisiace s činnosťou Z</w:t>
      </w:r>
      <w:r w:rsidR="0052397D" w:rsidRPr="00325018">
        <w:t>mluvnej strany, ktoré majú skutočnú alebo  aspoň  potenciálnu  hodnotu  a  ktoré  nie  sú v príslušných obchodných kruhoch bežne dostupné a majú byť utajené. Za dôverné informácie sú ďalej považované počítačové programy, diagnostika, dokumentácia</w:t>
      </w:r>
      <w:r>
        <w:t>,</w:t>
      </w:r>
      <w:r w:rsidR="0052397D" w:rsidRPr="00325018">
        <w:t xml:space="preserve"> </w:t>
      </w:r>
      <w:r>
        <w:t xml:space="preserve">obchodné tajomstvo </w:t>
      </w:r>
      <w:r w:rsidR="0052397D" w:rsidRPr="00325018">
        <w:t xml:space="preserve">a akékoľvek ďalšie informácie, ktoré sú označené ako dôverné informácie. </w:t>
      </w:r>
    </w:p>
    <w:p w14:paraId="0BFCE320" w14:textId="7046C4B6" w:rsidR="0052397D" w:rsidRPr="00325018" w:rsidRDefault="0052397D" w:rsidP="00B62544">
      <w:pPr>
        <w:pStyle w:val="Nadpis2"/>
      </w:pPr>
      <w:r w:rsidRPr="00325018">
        <w:t xml:space="preserve">Zmluvné strany sa najmä zaväzujú, že nepoužijú vo svoj prospech ani v prospech tretej osoby ani nesprístupnia tretej osobe dôverné informácie, ktoré pri plnení podľa Zmluvy získali od druhej </w:t>
      </w:r>
      <w:r w:rsidR="00CF4EDD">
        <w:t>Z</w:t>
      </w:r>
      <w:r w:rsidR="007A7304" w:rsidRPr="00325018">
        <w:t xml:space="preserve">mluvnej </w:t>
      </w:r>
      <w:r w:rsidRPr="00325018">
        <w:t xml:space="preserve">strany, pokiaľ </w:t>
      </w:r>
      <w:r w:rsidR="00CF4EDD">
        <w:t xml:space="preserve">v tejto Zmluve výslovne </w:t>
      </w:r>
      <w:r w:rsidRPr="00325018">
        <w:t xml:space="preserve">nie je ustanovené inak. Porušením  záväzku chrániť informácie druhej </w:t>
      </w:r>
      <w:r w:rsidR="00CF4EDD">
        <w:t>Z</w:t>
      </w:r>
      <w:r w:rsidR="007A7304" w:rsidRPr="00325018">
        <w:t xml:space="preserve">mluvnej </w:t>
      </w:r>
      <w:r w:rsidRPr="00325018">
        <w:t xml:space="preserve">strany nie je,  </w:t>
      </w:r>
      <w:r w:rsidR="00CF4EDD">
        <w:t xml:space="preserve">sprístupnenie dôverných informácií </w:t>
      </w:r>
      <w:r w:rsidRPr="00325018">
        <w:t xml:space="preserve"> zamestnancom, orgánom</w:t>
      </w:r>
      <w:r w:rsidR="00CF4EDD">
        <w:t xml:space="preserve"> Zmluvných strán</w:t>
      </w:r>
      <w:r w:rsidRPr="00325018">
        <w:t xml:space="preserve"> alebo ich členom</w:t>
      </w:r>
      <w:r w:rsidR="00CF4EDD">
        <w:t>, subdodávateľom použitým na plnenie záväzkov podľa tejto Zmluvy</w:t>
      </w:r>
      <w:r w:rsidRPr="00325018">
        <w:t xml:space="preserve"> za rovnaký</w:t>
      </w:r>
      <w:r w:rsidR="00CF4EDD">
        <w:t>ch podmienok, ako sú stanovené Z</w:t>
      </w:r>
      <w:r w:rsidRPr="00325018">
        <w:t>mluvným stranám</w:t>
      </w:r>
      <w:r w:rsidR="00CF4EDD">
        <w:t xml:space="preserve"> v tejto Zmluve</w:t>
      </w:r>
      <w:r w:rsidRPr="00325018">
        <w:t xml:space="preserve">, a to len v rozsahu nevyhnutnom pre riadne plnenie Zmluvy. Porušením záväzku chrániť informácie druhej </w:t>
      </w:r>
      <w:r w:rsidR="00CF4EDD">
        <w:t>Z</w:t>
      </w:r>
      <w:r w:rsidR="007A7304" w:rsidRPr="00325018">
        <w:t xml:space="preserve">mluvnej </w:t>
      </w:r>
      <w:r w:rsidRPr="00325018">
        <w:t>strany nie je ani sprístupnenie informácií tretím osobám, vykonávajúcim pre sprístupňujúcu</w:t>
      </w:r>
      <w:r w:rsidR="007A7304" w:rsidRPr="00325018">
        <w:t xml:space="preserve"> </w:t>
      </w:r>
      <w:r w:rsidR="00CF4EDD">
        <w:t>Z</w:t>
      </w:r>
      <w:r w:rsidR="007A7304" w:rsidRPr="00325018">
        <w:t>mluvnú</w:t>
      </w:r>
      <w:r w:rsidRPr="00325018">
        <w:t xml:space="preserve"> stranu služby právneho, účtovného, daňového či obdobného auditu, pokiaľ sú také osoby viazané povinnosťou mlčanlivosti</w:t>
      </w:r>
      <w:r w:rsidR="00CF4EDD">
        <w:t>, a tiež súdom, orgánom štátnej správy, orgánom činným v trestnom konaní a iným osobám, ak to príslušnej Zmluvnej strane ukladá zákon alebo rozhodnutie orgánu oprávneného také rozhodnutie v zmysle právnych predpisov platných a účinných na území Slovenskej republiky vydať</w:t>
      </w:r>
      <w:r w:rsidRPr="00325018">
        <w:t>.</w:t>
      </w:r>
    </w:p>
    <w:p w14:paraId="7FA1ED1B" w14:textId="0BEDFA03" w:rsidR="0052397D" w:rsidRPr="00325018" w:rsidRDefault="0052397D" w:rsidP="00B62544">
      <w:pPr>
        <w:pStyle w:val="Nadpis2"/>
      </w:pPr>
      <w:r w:rsidRPr="00325018">
        <w:rPr>
          <w:spacing w:val="1"/>
        </w:rPr>
        <w:t>Z</w:t>
      </w:r>
      <w:r w:rsidRPr="00325018">
        <w:t>á</w:t>
      </w:r>
      <w:r w:rsidRPr="00325018">
        <w:rPr>
          <w:spacing w:val="1"/>
        </w:rPr>
        <w:t>v</w:t>
      </w:r>
      <w:r w:rsidRPr="00325018">
        <w:t>ä</w:t>
      </w:r>
      <w:r w:rsidRPr="00325018">
        <w:rPr>
          <w:spacing w:val="-1"/>
        </w:rPr>
        <w:t>z</w:t>
      </w:r>
      <w:r w:rsidRPr="00325018">
        <w:t>ok</w:t>
      </w:r>
      <w:r w:rsidRPr="00325018">
        <w:rPr>
          <w:spacing w:val="15"/>
        </w:rPr>
        <w:t xml:space="preserve"> </w:t>
      </w:r>
      <w:r w:rsidRPr="00325018">
        <w:rPr>
          <w:spacing w:val="-1"/>
        </w:rPr>
        <w:t>c</w:t>
      </w:r>
      <w:r w:rsidRPr="00325018">
        <w:rPr>
          <w:spacing w:val="1"/>
        </w:rPr>
        <w:t>h</w:t>
      </w:r>
      <w:r w:rsidRPr="00325018">
        <w:rPr>
          <w:spacing w:val="-1"/>
        </w:rPr>
        <w:t>r</w:t>
      </w:r>
      <w:r w:rsidRPr="00325018">
        <w:t>á</w:t>
      </w:r>
      <w:r w:rsidRPr="00325018">
        <w:rPr>
          <w:spacing w:val="1"/>
        </w:rPr>
        <w:t>n</w:t>
      </w:r>
      <w:r w:rsidRPr="00325018">
        <w:rPr>
          <w:spacing w:val="-1"/>
        </w:rPr>
        <w:t>i</w:t>
      </w:r>
      <w:r w:rsidRPr="00325018">
        <w:t>ť</w:t>
      </w:r>
      <w:r w:rsidRPr="00325018">
        <w:rPr>
          <w:spacing w:val="16"/>
        </w:rPr>
        <w:t xml:space="preserve"> </w:t>
      </w:r>
      <w:r w:rsidRPr="00325018">
        <w:rPr>
          <w:spacing w:val="-1"/>
        </w:rPr>
        <w:t>i</w:t>
      </w:r>
      <w:r w:rsidRPr="00325018">
        <w:rPr>
          <w:spacing w:val="1"/>
        </w:rPr>
        <w:t>nf</w:t>
      </w:r>
      <w:r w:rsidRPr="00325018">
        <w:t>o</w:t>
      </w:r>
      <w:r w:rsidRPr="00325018">
        <w:rPr>
          <w:spacing w:val="-1"/>
        </w:rPr>
        <w:t>r</w:t>
      </w:r>
      <w:r w:rsidRPr="00325018">
        <w:rPr>
          <w:spacing w:val="1"/>
        </w:rPr>
        <w:t>m</w:t>
      </w:r>
      <w:r w:rsidRPr="00325018">
        <w:t>á</w:t>
      </w:r>
      <w:r w:rsidRPr="00325018">
        <w:rPr>
          <w:spacing w:val="-1"/>
        </w:rPr>
        <w:t>ci</w:t>
      </w:r>
      <w:r w:rsidRPr="00325018">
        <w:t>e</w:t>
      </w:r>
      <w:r w:rsidRPr="00325018">
        <w:rPr>
          <w:spacing w:val="14"/>
        </w:rPr>
        <w:t xml:space="preserve"> </w:t>
      </w:r>
      <w:r w:rsidRPr="00325018">
        <w:t>d</w:t>
      </w:r>
      <w:r w:rsidRPr="00325018">
        <w:rPr>
          <w:spacing w:val="-1"/>
        </w:rPr>
        <w:t>r</w:t>
      </w:r>
      <w:r w:rsidRPr="00325018">
        <w:rPr>
          <w:spacing w:val="1"/>
        </w:rPr>
        <w:t>uh</w:t>
      </w:r>
      <w:r w:rsidRPr="00325018">
        <w:rPr>
          <w:spacing w:val="-1"/>
        </w:rPr>
        <w:t>e</w:t>
      </w:r>
      <w:r w:rsidRPr="00325018">
        <w:t>j</w:t>
      </w:r>
      <w:r w:rsidRPr="00325018">
        <w:rPr>
          <w:spacing w:val="14"/>
        </w:rPr>
        <w:t xml:space="preserve"> </w:t>
      </w:r>
      <w:r w:rsidR="00CF4EDD">
        <w:rPr>
          <w:spacing w:val="14"/>
        </w:rPr>
        <w:t>Z</w:t>
      </w:r>
      <w:r w:rsidR="00001A2E" w:rsidRPr="00325018">
        <w:rPr>
          <w:spacing w:val="14"/>
        </w:rPr>
        <w:t xml:space="preserve">mluvnej </w:t>
      </w:r>
      <w:r w:rsidRPr="00325018">
        <w:t>st</w:t>
      </w:r>
      <w:r w:rsidRPr="00325018">
        <w:rPr>
          <w:spacing w:val="-1"/>
        </w:rPr>
        <w:t>r</w:t>
      </w:r>
      <w:r w:rsidRPr="00325018">
        <w:t>a</w:t>
      </w:r>
      <w:r w:rsidRPr="00325018">
        <w:rPr>
          <w:spacing w:val="1"/>
        </w:rPr>
        <w:t>n</w:t>
      </w:r>
      <w:r w:rsidRPr="00325018">
        <w:t>y</w:t>
      </w:r>
      <w:r w:rsidRPr="00325018">
        <w:rPr>
          <w:spacing w:val="13"/>
        </w:rPr>
        <w:t xml:space="preserve"> </w:t>
      </w:r>
      <w:r w:rsidRPr="00325018">
        <w:t>sa</w:t>
      </w:r>
      <w:r w:rsidRPr="00325018">
        <w:rPr>
          <w:spacing w:val="13"/>
        </w:rPr>
        <w:t xml:space="preserve"> </w:t>
      </w:r>
      <w:r w:rsidRPr="00325018">
        <w:rPr>
          <w:spacing w:val="1"/>
        </w:rPr>
        <w:t>ď</w:t>
      </w:r>
      <w:r w:rsidRPr="00325018">
        <w:t>a</w:t>
      </w:r>
      <w:r w:rsidRPr="00325018">
        <w:rPr>
          <w:spacing w:val="-1"/>
        </w:rPr>
        <w:t>le</w:t>
      </w:r>
      <w:r w:rsidRPr="00325018">
        <w:t xml:space="preserve">j </w:t>
      </w:r>
      <w:r w:rsidRPr="00325018">
        <w:rPr>
          <w:spacing w:val="1"/>
        </w:rPr>
        <w:t>n</w:t>
      </w:r>
      <w:r w:rsidRPr="00325018">
        <w:rPr>
          <w:spacing w:val="-1"/>
        </w:rPr>
        <w:t>e</w:t>
      </w:r>
      <w:r w:rsidRPr="00325018">
        <w:rPr>
          <w:spacing w:val="1"/>
        </w:rPr>
        <w:t>v</w:t>
      </w:r>
      <w:r w:rsidRPr="00325018">
        <w:rPr>
          <w:spacing w:val="-1"/>
        </w:rPr>
        <w:t>z</w:t>
      </w:r>
      <w:r w:rsidRPr="00325018">
        <w:rPr>
          <w:spacing w:val="1"/>
        </w:rPr>
        <w:t>ť</w:t>
      </w:r>
      <w:r w:rsidRPr="00325018">
        <w:t>a</w:t>
      </w:r>
      <w:r w:rsidRPr="00325018">
        <w:rPr>
          <w:spacing w:val="1"/>
        </w:rPr>
        <w:t>hu</w:t>
      </w:r>
      <w:r w:rsidRPr="00325018">
        <w:rPr>
          <w:spacing w:val="-1"/>
        </w:rPr>
        <w:t>j</w:t>
      </w:r>
      <w:r w:rsidRPr="00325018">
        <w:t>e</w:t>
      </w:r>
      <w:r w:rsidRPr="00325018">
        <w:rPr>
          <w:spacing w:val="-1"/>
        </w:rPr>
        <w:t xml:space="preserve"> </w:t>
      </w:r>
      <w:r w:rsidRPr="00325018">
        <w:rPr>
          <w:spacing w:val="1"/>
        </w:rPr>
        <w:t>n</w:t>
      </w:r>
      <w:r w:rsidRPr="00325018">
        <w:t>a p</w:t>
      </w:r>
      <w:r w:rsidRPr="00325018">
        <w:rPr>
          <w:spacing w:val="-1"/>
        </w:rPr>
        <w:t>rí</w:t>
      </w:r>
      <w:r w:rsidRPr="00325018">
        <w:t>pady, k</w:t>
      </w:r>
      <w:r w:rsidRPr="00325018">
        <w:rPr>
          <w:spacing w:val="-1"/>
        </w:rPr>
        <w:t>e</w:t>
      </w:r>
      <w:r w:rsidRPr="00325018">
        <w:t>dy</w:t>
      </w:r>
      <w:r w:rsidR="00124CA4">
        <w:t>:</w:t>
      </w:r>
    </w:p>
    <w:p w14:paraId="021224A4" w14:textId="70E7AC30" w:rsidR="0052397D" w:rsidRPr="00EB6C71" w:rsidRDefault="00CF4EDD" w:rsidP="00EB6C71">
      <w:pPr>
        <w:pStyle w:val="Nadpis3"/>
        <w:numPr>
          <w:ilvl w:val="2"/>
          <w:numId w:val="24"/>
        </w:numPr>
        <w:ind w:left="1701" w:hanging="708"/>
        <w:rPr>
          <w:color w:val="auto"/>
        </w:rPr>
      </w:pPr>
      <w:r w:rsidRPr="00EB6C71">
        <w:rPr>
          <w:color w:val="auto"/>
        </w:rPr>
        <w:t>Z</w:t>
      </w:r>
      <w:r w:rsidR="00001A2E" w:rsidRPr="00EB6C71">
        <w:rPr>
          <w:color w:val="auto"/>
        </w:rPr>
        <w:t xml:space="preserve">mluvná </w:t>
      </w:r>
      <w:r w:rsidR="0052397D" w:rsidRPr="00EB6C71">
        <w:rPr>
          <w:color w:val="auto"/>
        </w:rPr>
        <w:t>strana preukáže, že je</w:t>
      </w:r>
      <w:r w:rsidR="00124CA4" w:rsidRPr="00EB6C71">
        <w:rPr>
          <w:color w:val="auto"/>
        </w:rPr>
        <w:t>j</w:t>
      </w:r>
      <w:r w:rsidR="0052397D" w:rsidRPr="00EB6C71">
        <w:rPr>
          <w:color w:val="auto"/>
        </w:rPr>
        <w:t xml:space="preserve"> táto informácia bola verejne dostupná bez toho, aby túto dostupnosť spôsobila sama a bez toho, aby k zverejneniu došlo porušením právnych predpisov;</w:t>
      </w:r>
    </w:p>
    <w:p w14:paraId="0D145690" w14:textId="492682DA" w:rsidR="0052397D" w:rsidRPr="00EB6C71" w:rsidRDefault="00CF4EDD" w:rsidP="00EB6C71">
      <w:pPr>
        <w:pStyle w:val="Nadpis3"/>
        <w:numPr>
          <w:ilvl w:val="2"/>
          <w:numId w:val="24"/>
        </w:numPr>
        <w:ind w:left="1701" w:hanging="708"/>
        <w:rPr>
          <w:color w:val="auto"/>
        </w:rPr>
      </w:pPr>
      <w:r w:rsidRPr="00EB6C71">
        <w:rPr>
          <w:color w:val="auto"/>
        </w:rPr>
        <w:t>Z</w:t>
      </w:r>
      <w:r w:rsidR="00001A2E" w:rsidRPr="00EB6C71">
        <w:rPr>
          <w:color w:val="auto"/>
        </w:rPr>
        <w:t xml:space="preserve">mluvná </w:t>
      </w:r>
      <w:r w:rsidR="0052397D" w:rsidRPr="00EB6C71">
        <w:rPr>
          <w:color w:val="auto"/>
        </w:rPr>
        <w:t>strana preukáže, že mala túto informáciu k dispozícii ešte pred dátumom sprístupnenia druhou</w:t>
      </w:r>
      <w:r w:rsidR="00001A2E" w:rsidRPr="00EB6C71">
        <w:rPr>
          <w:color w:val="auto"/>
        </w:rPr>
        <w:t xml:space="preserve"> </w:t>
      </w:r>
      <w:r w:rsidRPr="00EB6C71">
        <w:rPr>
          <w:color w:val="auto"/>
        </w:rPr>
        <w:t>Z</w:t>
      </w:r>
      <w:r w:rsidR="00001A2E" w:rsidRPr="00EB6C71">
        <w:rPr>
          <w:color w:val="auto"/>
        </w:rPr>
        <w:t>mluvnou</w:t>
      </w:r>
      <w:r w:rsidR="0052397D" w:rsidRPr="00EB6C71">
        <w:rPr>
          <w:color w:val="auto"/>
        </w:rPr>
        <w:t xml:space="preserve"> stranou, že ju nenadobudla v rozpore so zákonom a že použitím tejto informácie neporuší svoje zmluvné ani zákonné povinnosti;</w:t>
      </w:r>
      <w:r w:rsidRPr="00EB6C71">
        <w:rPr>
          <w:color w:val="auto"/>
        </w:rPr>
        <w:t xml:space="preserve"> alebo</w:t>
      </w:r>
    </w:p>
    <w:p w14:paraId="7EFAA66B" w14:textId="6998A06D" w:rsidR="0052397D" w:rsidRPr="00EB6C71" w:rsidRDefault="00EB6C71" w:rsidP="003C42D1">
      <w:pPr>
        <w:pStyle w:val="Nadpis3"/>
        <w:numPr>
          <w:ilvl w:val="2"/>
          <w:numId w:val="24"/>
        </w:numPr>
        <w:ind w:left="1701" w:hanging="567"/>
        <w:rPr>
          <w:color w:val="auto"/>
        </w:rPr>
      </w:pPr>
      <w:r>
        <w:rPr>
          <w:color w:val="auto"/>
        </w:rPr>
        <w:t xml:space="preserve"> </w:t>
      </w:r>
      <w:r w:rsidR="0052397D" w:rsidRPr="00EB6C71">
        <w:rPr>
          <w:color w:val="auto"/>
        </w:rPr>
        <w:t xml:space="preserve">dostane </w:t>
      </w:r>
      <w:r w:rsidR="00CF4EDD" w:rsidRPr="00EB6C71">
        <w:rPr>
          <w:color w:val="auto"/>
        </w:rPr>
        <w:t>Z</w:t>
      </w:r>
      <w:r w:rsidR="00001A2E" w:rsidRPr="00EB6C71">
        <w:rPr>
          <w:color w:val="auto"/>
        </w:rPr>
        <w:t xml:space="preserve">mluvná </w:t>
      </w:r>
      <w:r w:rsidR="0052397D" w:rsidRPr="00EB6C71">
        <w:rPr>
          <w:color w:val="auto"/>
        </w:rPr>
        <w:t xml:space="preserve">strana od sprístupňujúcej </w:t>
      </w:r>
      <w:r w:rsidR="00CF4EDD" w:rsidRPr="00EB6C71">
        <w:rPr>
          <w:color w:val="auto"/>
        </w:rPr>
        <w:t xml:space="preserve">Zmluvnej </w:t>
      </w:r>
      <w:r w:rsidR="0052397D" w:rsidRPr="00EB6C71">
        <w:rPr>
          <w:color w:val="auto"/>
        </w:rPr>
        <w:t>strany písomný súhlas sprístupňovať danú informáciu, a to i dodatočne.</w:t>
      </w:r>
    </w:p>
    <w:p w14:paraId="70CF42FD" w14:textId="14831217" w:rsidR="0052397D" w:rsidRPr="00325018" w:rsidRDefault="00001A2E" w:rsidP="00B62544">
      <w:pPr>
        <w:pStyle w:val="Nadpis2"/>
      </w:pPr>
      <w:r w:rsidRPr="00325018">
        <w:t>Každá</w:t>
      </w:r>
      <w:r w:rsidR="0052397D" w:rsidRPr="00325018">
        <w:rPr>
          <w:spacing w:val="3"/>
        </w:rPr>
        <w:t xml:space="preserve"> </w:t>
      </w:r>
      <w:r w:rsidR="00CF4EDD">
        <w:rPr>
          <w:spacing w:val="3"/>
        </w:rPr>
        <w:t>Z</w:t>
      </w:r>
      <w:r w:rsidRPr="00325018">
        <w:rPr>
          <w:spacing w:val="3"/>
        </w:rPr>
        <w:t xml:space="preserve">mluvná strana </w:t>
      </w:r>
      <w:r w:rsidR="0052397D" w:rsidRPr="00325018">
        <w:t>sa</w:t>
      </w:r>
      <w:r w:rsidR="0052397D" w:rsidRPr="00325018">
        <w:rPr>
          <w:spacing w:val="3"/>
        </w:rPr>
        <w:t xml:space="preserve"> </w:t>
      </w:r>
      <w:r w:rsidR="0052397D" w:rsidRPr="00325018">
        <w:rPr>
          <w:spacing w:val="-1"/>
        </w:rPr>
        <w:t>z</w:t>
      </w:r>
      <w:r w:rsidR="0052397D" w:rsidRPr="00325018">
        <w:t>a</w:t>
      </w:r>
      <w:r w:rsidR="0052397D" w:rsidRPr="00325018">
        <w:rPr>
          <w:spacing w:val="1"/>
        </w:rPr>
        <w:t>v</w:t>
      </w:r>
      <w:r w:rsidR="0052397D" w:rsidRPr="00325018">
        <w:t>ä</w:t>
      </w:r>
      <w:r w:rsidR="0052397D" w:rsidRPr="00325018">
        <w:rPr>
          <w:spacing w:val="-1"/>
        </w:rPr>
        <w:t>z</w:t>
      </w:r>
      <w:r w:rsidR="0052397D" w:rsidRPr="00325018">
        <w:rPr>
          <w:spacing w:val="1"/>
        </w:rPr>
        <w:t>u</w:t>
      </w:r>
      <w:r w:rsidR="0052397D" w:rsidRPr="00325018">
        <w:rPr>
          <w:spacing w:val="-1"/>
        </w:rPr>
        <w:t>j</w:t>
      </w:r>
      <w:r w:rsidRPr="00325018">
        <w:t>e</w:t>
      </w:r>
      <w:r w:rsidR="0052397D" w:rsidRPr="00325018">
        <w:rPr>
          <w:spacing w:val="4"/>
        </w:rPr>
        <w:t xml:space="preserve"> </w:t>
      </w:r>
      <w:r w:rsidR="0052397D" w:rsidRPr="00325018">
        <w:rPr>
          <w:spacing w:val="-1"/>
        </w:rPr>
        <w:t>c</w:t>
      </w:r>
      <w:r w:rsidR="0052397D" w:rsidRPr="00325018">
        <w:rPr>
          <w:spacing w:val="1"/>
        </w:rPr>
        <w:t>h</w:t>
      </w:r>
      <w:r w:rsidR="0052397D" w:rsidRPr="00325018">
        <w:rPr>
          <w:spacing w:val="-1"/>
        </w:rPr>
        <w:t>r</w:t>
      </w:r>
      <w:r w:rsidR="0052397D" w:rsidRPr="00325018">
        <w:t>á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i</w:t>
      </w:r>
      <w:r w:rsidR="0052397D" w:rsidRPr="00325018">
        <w:t>ť</w:t>
      </w:r>
      <w:r w:rsidR="0052397D" w:rsidRPr="00325018">
        <w:rPr>
          <w:spacing w:val="3"/>
        </w:rPr>
        <w:t xml:space="preserve"> </w:t>
      </w:r>
      <w:r w:rsidR="0052397D" w:rsidRPr="00325018">
        <w:t>dô</w:t>
      </w:r>
      <w:r w:rsidR="0052397D" w:rsidRPr="00325018">
        <w:rPr>
          <w:spacing w:val="1"/>
        </w:rPr>
        <w:t>v</w:t>
      </w:r>
      <w:r w:rsidR="0052397D" w:rsidRPr="00325018">
        <w:rPr>
          <w:spacing w:val="-1"/>
        </w:rPr>
        <w:t>er</w:t>
      </w:r>
      <w:r w:rsidR="0052397D" w:rsidRPr="00325018">
        <w:rPr>
          <w:spacing w:val="1"/>
        </w:rPr>
        <w:t>n</w:t>
      </w:r>
      <w:r w:rsidR="0052397D" w:rsidRPr="00325018">
        <w:t xml:space="preserve">é 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nf</w:t>
      </w:r>
      <w:r w:rsidR="0052397D" w:rsidRPr="00325018">
        <w:t>o</w:t>
      </w:r>
      <w:r w:rsidR="0052397D" w:rsidRPr="00325018">
        <w:rPr>
          <w:spacing w:val="-1"/>
        </w:rPr>
        <w:t>r</w:t>
      </w:r>
      <w:r w:rsidR="0052397D" w:rsidRPr="00325018">
        <w:rPr>
          <w:spacing w:val="1"/>
        </w:rPr>
        <w:t>m</w:t>
      </w:r>
      <w:r w:rsidR="0052397D" w:rsidRPr="00325018">
        <w:t>á</w:t>
      </w:r>
      <w:r w:rsidR="0052397D" w:rsidRPr="00325018">
        <w:rPr>
          <w:spacing w:val="-1"/>
        </w:rPr>
        <w:t>cie</w:t>
      </w:r>
      <w:r w:rsidR="0052397D" w:rsidRPr="00325018">
        <w:t>, kto</w:t>
      </w:r>
      <w:r w:rsidR="0052397D" w:rsidRPr="00325018">
        <w:rPr>
          <w:spacing w:val="-1"/>
        </w:rPr>
        <w:t>r</w:t>
      </w:r>
      <w:r w:rsidR="0052397D" w:rsidRPr="00325018">
        <w:t>é</w:t>
      </w:r>
      <w:r w:rsidR="0052397D" w:rsidRPr="00325018">
        <w:rPr>
          <w:spacing w:val="3"/>
        </w:rPr>
        <w:t xml:space="preserve"> </w:t>
      </w:r>
      <w:r w:rsidRPr="00325018">
        <w:rPr>
          <w:spacing w:val="-1"/>
        </w:rPr>
        <w:t>jej</w:t>
      </w:r>
      <w:r w:rsidR="0052397D" w:rsidRPr="00325018">
        <w:rPr>
          <w:spacing w:val="4"/>
        </w:rPr>
        <w:t xml:space="preserve"> </w:t>
      </w:r>
      <w:r w:rsidR="0052397D" w:rsidRPr="00325018">
        <w:t>bo</w:t>
      </w:r>
      <w:r w:rsidR="0052397D" w:rsidRPr="00325018">
        <w:rPr>
          <w:spacing w:val="-1"/>
        </w:rPr>
        <w:t>l</w:t>
      </w:r>
      <w:r w:rsidR="0052397D" w:rsidRPr="00325018">
        <w:t>i</w:t>
      </w:r>
      <w:r w:rsidR="0052397D" w:rsidRPr="00325018">
        <w:rPr>
          <w:spacing w:val="2"/>
        </w:rPr>
        <w:t xml:space="preserve"> </w:t>
      </w:r>
      <w:r w:rsidR="0052397D" w:rsidRPr="00325018">
        <w:t>poskyt</w:t>
      </w:r>
      <w:r w:rsidR="0052397D" w:rsidRPr="00325018">
        <w:rPr>
          <w:spacing w:val="1"/>
        </w:rPr>
        <w:t>nu</w:t>
      </w:r>
      <w:r w:rsidR="0052397D" w:rsidRPr="00325018">
        <w:t>té</w:t>
      </w:r>
      <w:r w:rsidR="0052397D" w:rsidRPr="00325018">
        <w:rPr>
          <w:spacing w:val="3"/>
        </w:rPr>
        <w:t xml:space="preserve"> </w:t>
      </w:r>
      <w:r w:rsidR="0052397D" w:rsidRPr="00325018">
        <w:t>d</w:t>
      </w:r>
      <w:r w:rsidR="0052397D" w:rsidRPr="00325018">
        <w:rPr>
          <w:spacing w:val="-1"/>
        </w:rPr>
        <w:t>r</w:t>
      </w:r>
      <w:r w:rsidR="0052397D" w:rsidRPr="00325018">
        <w:rPr>
          <w:spacing w:val="1"/>
        </w:rPr>
        <w:t>uh</w:t>
      </w:r>
      <w:r w:rsidR="0052397D" w:rsidRPr="00325018">
        <w:t>ou</w:t>
      </w:r>
      <w:r w:rsidR="0052397D" w:rsidRPr="00325018">
        <w:rPr>
          <w:spacing w:val="4"/>
        </w:rPr>
        <w:t xml:space="preserve"> </w:t>
      </w:r>
      <w:r w:rsidR="00CF4EDD">
        <w:rPr>
          <w:spacing w:val="4"/>
        </w:rPr>
        <w:t>Z</w:t>
      </w:r>
      <w:r w:rsidRPr="00325018">
        <w:rPr>
          <w:spacing w:val="4"/>
        </w:rPr>
        <w:t xml:space="preserve">mluvnou </w:t>
      </w:r>
      <w:r w:rsidR="0052397D" w:rsidRPr="00325018">
        <w:t>st</w:t>
      </w:r>
      <w:r w:rsidR="0052397D" w:rsidRPr="00325018">
        <w:rPr>
          <w:spacing w:val="-1"/>
        </w:rPr>
        <w:t>r</w:t>
      </w:r>
      <w:r w:rsidR="0052397D" w:rsidRPr="00325018">
        <w:t>a</w:t>
      </w:r>
      <w:r w:rsidR="0052397D" w:rsidRPr="00325018">
        <w:rPr>
          <w:spacing w:val="1"/>
        </w:rPr>
        <w:t>n</w:t>
      </w:r>
      <w:r w:rsidR="0052397D" w:rsidRPr="00325018">
        <w:t>ou</w:t>
      </w:r>
      <w:r w:rsidR="0052397D" w:rsidRPr="00325018">
        <w:rPr>
          <w:spacing w:val="4"/>
        </w:rPr>
        <w:t xml:space="preserve"> </w:t>
      </w:r>
      <w:r w:rsidR="0052397D" w:rsidRPr="00325018">
        <w:t>a</w:t>
      </w:r>
      <w:r w:rsidR="0052397D" w:rsidRPr="00325018">
        <w:rPr>
          <w:spacing w:val="-1"/>
        </w:rPr>
        <w:t>le</w:t>
      </w:r>
      <w:r w:rsidR="0052397D" w:rsidRPr="00325018">
        <w:t xml:space="preserve">bo </w:t>
      </w:r>
      <w:r w:rsidR="0052397D" w:rsidRPr="00325018">
        <w:rPr>
          <w:spacing w:val="-1"/>
        </w:rPr>
        <w:t>ic</w:t>
      </w:r>
      <w:r w:rsidR="0052397D" w:rsidRPr="00325018">
        <w:t xml:space="preserve">h 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n</w:t>
      </w:r>
      <w:r w:rsidR="0052397D" w:rsidRPr="00325018">
        <w:t>ak</w:t>
      </w:r>
      <w:r w:rsidR="0052397D" w:rsidRPr="00325018">
        <w:rPr>
          <w:spacing w:val="14"/>
        </w:rPr>
        <w:t xml:space="preserve"> </w:t>
      </w:r>
      <w:r w:rsidR="0052397D" w:rsidRPr="00325018">
        <w:rPr>
          <w:spacing w:val="-1"/>
        </w:rPr>
        <w:t>zí</w:t>
      </w:r>
      <w:r w:rsidR="0052397D" w:rsidRPr="00325018">
        <w:t>ska</w:t>
      </w:r>
      <w:r w:rsidR="0052397D" w:rsidRPr="00325018">
        <w:rPr>
          <w:spacing w:val="-1"/>
        </w:rPr>
        <w:t>l</w:t>
      </w:r>
      <w:r w:rsidRPr="00325018">
        <w:t>a</w:t>
      </w:r>
      <w:r w:rsidR="0052397D" w:rsidRPr="00325018">
        <w:rPr>
          <w:spacing w:val="13"/>
        </w:rPr>
        <w:t xml:space="preserve"> </w:t>
      </w:r>
      <w:r w:rsidR="0052397D" w:rsidRPr="00325018">
        <w:t>v</w:t>
      </w:r>
      <w:r w:rsidR="0052397D" w:rsidRPr="00325018">
        <w:rPr>
          <w:spacing w:val="13"/>
        </w:rPr>
        <w:t xml:space="preserve"> </w:t>
      </w:r>
      <w:r w:rsidR="0052397D" w:rsidRPr="00325018">
        <w:t>s</w:t>
      </w:r>
      <w:r w:rsidR="0052397D" w:rsidRPr="00325018">
        <w:rPr>
          <w:spacing w:val="1"/>
        </w:rPr>
        <w:t>úv</w:t>
      </w:r>
      <w:r w:rsidR="0052397D" w:rsidRPr="00325018">
        <w:rPr>
          <w:spacing w:val="-1"/>
        </w:rPr>
        <w:t>i</w:t>
      </w:r>
      <w:r w:rsidR="0052397D" w:rsidRPr="00325018">
        <w:t>s</w:t>
      </w:r>
      <w:r w:rsidR="0052397D" w:rsidRPr="00325018">
        <w:rPr>
          <w:spacing w:val="-1"/>
        </w:rPr>
        <w:t>l</w:t>
      </w:r>
      <w:r w:rsidR="0052397D" w:rsidRPr="00325018">
        <w:t>osti</w:t>
      </w:r>
      <w:r w:rsidR="0052397D" w:rsidRPr="00325018">
        <w:rPr>
          <w:spacing w:val="11"/>
        </w:rPr>
        <w:t xml:space="preserve"> </w:t>
      </w:r>
      <w:r w:rsidR="0052397D" w:rsidRPr="00325018">
        <w:t>s</w:t>
      </w:r>
      <w:r w:rsidR="0052397D" w:rsidRPr="00325018">
        <w:rPr>
          <w:spacing w:val="11"/>
        </w:rPr>
        <w:t xml:space="preserve"> </w:t>
      </w:r>
      <w:r w:rsidR="0052397D" w:rsidRPr="00325018">
        <w:t>p</w:t>
      </w:r>
      <w:r w:rsidR="0052397D" w:rsidRPr="00325018">
        <w:rPr>
          <w:spacing w:val="-1"/>
        </w:rPr>
        <w:t>l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e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í</w:t>
      </w:r>
      <w:r w:rsidR="0052397D" w:rsidRPr="00325018">
        <w:t>m</w:t>
      </w:r>
      <w:r w:rsidR="0052397D" w:rsidRPr="00325018">
        <w:rPr>
          <w:spacing w:val="13"/>
        </w:rPr>
        <w:t xml:space="preserve"> Z</w:t>
      </w:r>
      <w:r w:rsidR="0052397D" w:rsidRPr="00325018">
        <w:rPr>
          <w:spacing w:val="1"/>
        </w:rPr>
        <w:t>m</w:t>
      </w:r>
      <w:r w:rsidR="0052397D" w:rsidRPr="00325018">
        <w:rPr>
          <w:spacing w:val="-1"/>
        </w:rPr>
        <w:t>l</w:t>
      </w:r>
      <w:r w:rsidR="0052397D" w:rsidRPr="00325018">
        <w:rPr>
          <w:spacing w:val="1"/>
        </w:rPr>
        <w:t>uv</w:t>
      </w:r>
      <w:r w:rsidR="0052397D" w:rsidRPr="00325018">
        <w:t>y,</w:t>
      </w:r>
      <w:r w:rsidR="0052397D" w:rsidRPr="00325018">
        <w:rPr>
          <w:spacing w:val="11"/>
        </w:rPr>
        <w:t xml:space="preserve"> </w:t>
      </w:r>
      <w:r w:rsidR="0052397D" w:rsidRPr="00325018">
        <w:rPr>
          <w:spacing w:val="1"/>
        </w:rPr>
        <w:t>n</w:t>
      </w:r>
      <w:r w:rsidR="0052397D" w:rsidRPr="00325018">
        <w:t>a</w:t>
      </w:r>
      <w:r w:rsidR="0052397D" w:rsidRPr="00325018">
        <w:rPr>
          <w:spacing w:val="-1"/>
        </w:rPr>
        <w:t>j</w:t>
      </w:r>
      <w:r w:rsidR="0052397D" w:rsidRPr="00325018">
        <w:rPr>
          <w:spacing w:val="1"/>
        </w:rPr>
        <w:t>m</w:t>
      </w:r>
      <w:r w:rsidR="0052397D" w:rsidRPr="00325018">
        <w:rPr>
          <w:spacing w:val="-1"/>
        </w:rPr>
        <w:t>e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e</w:t>
      </w:r>
      <w:r w:rsidR="0052397D" w:rsidRPr="00325018">
        <w:t>j v</w:t>
      </w:r>
      <w:r w:rsidR="0052397D" w:rsidRPr="00325018">
        <w:rPr>
          <w:spacing w:val="1"/>
        </w:rPr>
        <w:t xml:space="preserve"> </w:t>
      </w:r>
      <w:r w:rsidR="0052397D" w:rsidRPr="00325018">
        <w:rPr>
          <w:spacing w:val="-1"/>
        </w:rPr>
        <w:t>r</w:t>
      </w:r>
      <w:r w:rsidR="0052397D" w:rsidRPr="00325018">
        <w:t>o</w:t>
      </w:r>
      <w:r w:rsidR="0052397D" w:rsidRPr="00325018">
        <w:rPr>
          <w:spacing w:val="1"/>
        </w:rPr>
        <w:t>vn</w:t>
      </w:r>
      <w:r w:rsidR="0052397D" w:rsidRPr="00325018">
        <w:t>akom</w:t>
      </w:r>
      <w:r w:rsidR="0052397D" w:rsidRPr="00325018">
        <w:rPr>
          <w:spacing w:val="2"/>
        </w:rPr>
        <w:t xml:space="preserve"> </w:t>
      </w:r>
      <w:r w:rsidR="0052397D" w:rsidRPr="00325018">
        <w:rPr>
          <w:spacing w:val="-1"/>
        </w:rPr>
        <w:t>r</w:t>
      </w:r>
      <w:r w:rsidR="0052397D" w:rsidRPr="00325018">
        <w:t>o</w:t>
      </w:r>
      <w:r w:rsidR="0052397D" w:rsidRPr="00325018">
        <w:rPr>
          <w:spacing w:val="-1"/>
        </w:rPr>
        <w:t>z</w:t>
      </w:r>
      <w:r w:rsidR="0052397D" w:rsidRPr="00325018">
        <w:t>sa</w:t>
      </w:r>
      <w:r w:rsidR="0052397D" w:rsidRPr="00325018">
        <w:rPr>
          <w:spacing w:val="1"/>
        </w:rPr>
        <w:t>h</w:t>
      </w:r>
      <w:r w:rsidR="0052397D" w:rsidRPr="00325018">
        <w:t>u</w:t>
      </w:r>
      <w:r w:rsidR="0052397D" w:rsidRPr="00325018">
        <w:rPr>
          <w:spacing w:val="2"/>
        </w:rPr>
        <w:t xml:space="preserve"> </w:t>
      </w:r>
      <w:r w:rsidR="0052397D" w:rsidRPr="00325018">
        <w:t>a</w:t>
      </w:r>
      <w:r w:rsidR="0052397D" w:rsidRPr="00325018">
        <w:rPr>
          <w:spacing w:val="1"/>
        </w:rPr>
        <w:t xml:space="preserve"> m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m</w:t>
      </w:r>
      <w:r w:rsidR="0052397D" w:rsidRPr="00325018">
        <w:t>á</w:t>
      </w:r>
      <w:r w:rsidR="0052397D" w:rsidRPr="00325018">
        <w:rPr>
          <w:spacing w:val="-1"/>
        </w:rPr>
        <w:t>l</w:t>
      </w:r>
      <w:r w:rsidR="0052397D" w:rsidRPr="00325018">
        <w:rPr>
          <w:spacing w:val="1"/>
        </w:rPr>
        <w:t>n</w:t>
      </w:r>
      <w:r w:rsidR="0052397D" w:rsidRPr="00325018">
        <w:t xml:space="preserve">e </w:t>
      </w:r>
      <w:r w:rsidR="0052397D" w:rsidRPr="00325018">
        <w:rPr>
          <w:spacing w:val="-1"/>
        </w:rPr>
        <w:t>r</w:t>
      </w:r>
      <w:r w:rsidR="0052397D" w:rsidRPr="00325018">
        <w:t>o</w:t>
      </w:r>
      <w:r w:rsidR="0052397D" w:rsidRPr="00325018">
        <w:rPr>
          <w:spacing w:val="1"/>
        </w:rPr>
        <w:t>vn</w:t>
      </w:r>
      <w:r w:rsidR="0052397D" w:rsidRPr="00325018">
        <w:t>aký</w:t>
      </w:r>
      <w:r w:rsidR="0052397D" w:rsidRPr="00325018">
        <w:rPr>
          <w:spacing w:val="1"/>
        </w:rPr>
        <w:t>m</w:t>
      </w:r>
      <w:r w:rsidR="0052397D" w:rsidRPr="00325018">
        <w:t>i p</w:t>
      </w:r>
      <w:r w:rsidR="0052397D" w:rsidRPr="00325018">
        <w:rPr>
          <w:spacing w:val="-1"/>
        </w:rPr>
        <w:t>r</w:t>
      </w:r>
      <w:r w:rsidR="0052397D" w:rsidRPr="00325018">
        <w:t>ost</w:t>
      </w:r>
      <w:r w:rsidR="0052397D" w:rsidRPr="00325018">
        <w:rPr>
          <w:spacing w:val="-1"/>
        </w:rPr>
        <w:t>rie</w:t>
      </w:r>
      <w:r w:rsidR="0052397D" w:rsidRPr="00325018">
        <w:t>dka</w:t>
      </w:r>
      <w:r w:rsidR="0052397D" w:rsidRPr="00325018">
        <w:rPr>
          <w:spacing w:val="1"/>
        </w:rPr>
        <w:t>m</w:t>
      </w:r>
      <w:r w:rsidR="0052397D" w:rsidRPr="00325018">
        <w:t>i,</w:t>
      </w:r>
      <w:r w:rsidR="0052397D" w:rsidRPr="00325018">
        <w:rPr>
          <w:spacing w:val="3"/>
        </w:rPr>
        <w:t xml:space="preserve"> </w:t>
      </w:r>
      <w:r w:rsidR="0052397D" w:rsidRPr="00325018">
        <w:t>aký</w:t>
      </w:r>
      <w:r w:rsidR="0052397D" w:rsidRPr="00325018">
        <w:rPr>
          <w:spacing w:val="1"/>
        </w:rPr>
        <w:t>m</w:t>
      </w:r>
      <w:r w:rsidR="0052397D" w:rsidRPr="00325018">
        <w:t>i</w:t>
      </w:r>
      <w:r w:rsidR="0052397D" w:rsidRPr="00325018">
        <w:rPr>
          <w:spacing w:val="2"/>
        </w:rPr>
        <w:t xml:space="preserve"> </w:t>
      </w:r>
      <w:r w:rsidR="0052397D" w:rsidRPr="00325018">
        <w:rPr>
          <w:spacing w:val="6"/>
        </w:rPr>
        <w:t>chráni</w:t>
      </w:r>
      <w:r w:rsidR="0052397D" w:rsidRPr="00325018">
        <w:rPr>
          <w:spacing w:val="1"/>
        </w:rPr>
        <w:t xml:space="preserve"> v</w:t>
      </w:r>
      <w:r w:rsidR="0052397D" w:rsidRPr="00325018">
        <w:rPr>
          <w:spacing w:val="-1"/>
        </w:rPr>
        <w:t>l</w:t>
      </w:r>
      <w:r w:rsidR="0052397D" w:rsidRPr="00325018">
        <w:t>ast</w:t>
      </w:r>
      <w:r w:rsidR="0052397D" w:rsidRPr="00325018">
        <w:rPr>
          <w:spacing w:val="1"/>
        </w:rPr>
        <w:t>n</w:t>
      </w:r>
      <w:r w:rsidR="0052397D" w:rsidRPr="00325018">
        <w:t>é ob</w:t>
      </w:r>
      <w:r w:rsidR="0052397D" w:rsidRPr="00325018">
        <w:rPr>
          <w:spacing w:val="-1"/>
        </w:rPr>
        <w:t>c</w:t>
      </w:r>
      <w:r w:rsidR="0052397D" w:rsidRPr="00325018">
        <w:rPr>
          <w:spacing w:val="1"/>
        </w:rPr>
        <w:t>h</w:t>
      </w:r>
      <w:r w:rsidR="0052397D" w:rsidRPr="00325018">
        <w:t>od</w:t>
      </w:r>
      <w:r w:rsidR="0052397D" w:rsidRPr="00325018">
        <w:rPr>
          <w:spacing w:val="1"/>
        </w:rPr>
        <w:t>n</w:t>
      </w:r>
      <w:r w:rsidR="0052397D" w:rsidRPr="00325018">
        <w:t>é ta</w:t>
      </w:r>
      <w:r w:rsidR="0052397D" w:rsidRPr="00325018">
        <w:rPr>
          <w:spacing w:val="-1"/>
        </w:rPr>
        <w:t>j</w:t>
      </w:r>
      <w:r w:rsidR="0052397D" w:rsidRPr="00325018">
        <w:t>o</w:t>
      </w:r>
      <w:r w:rsidR="0052397D" w:rsidRPr="00325018">
        <w:rPr>
          <w:spacing w:val="1"/>
        </w:rPr>
        <w:t>m</w:t>
      </w:r>
      <w:r w:rsidR="0052397D" w:rsidRPr="00325018">
        <w:t>st</w:t>
      </w:r>
      <w:r w:rsidR="0052397D" w:rsidRPr="00325018">
        <w:rPr>
          <w:spacing w:val="1"/>
        </w:rPr>
        <w:t>v</w:t>
      </w:r>
      <w:r w:rsidR="0052397D" w:rsidRPr="00325018">
        <w:t>o</w:t>
      </w:r>
      <w:r w:rsidR="0052397D" w:rsidRPr="00325018">
        <w:rPr>
          <w:spacing w:val="3"/>
        </w:rPr>
        <w:t xml:space="preserve"> </w:t>
      </w:r>
      <w:r w:rsidR="0052397D" w:rsidRPr="00325018">
        <w:rPr>
          <w:spacing w:val="-1"/>
        </w:rPr>
        <w:t>č</w:t>
      </w:r>
      <w:r w:rsidR="0052397D" w:rsidRPr="00325018">
        <w:t>i</w:t>
      </w:r>
      <w:r w:rsidR="0052397D" w:rsidRPr="00325018">
        <w:rPr>
          <w:spacing w:val="3"/>
        </w:rPr>
        <w:t xml:space="preserve"> 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n</w:t>
      </w:r>
      <w:r w:rsidR="0052397D" w:rsidRPr="00325018">
        <w:t>é dô</w:t>
      </w:r>
      <w:r w:rsidR="0052397D" w:rsidRPr="00325018">
        <w:rPr>
          <w:spacing w:val="1"/>
        </w:rPr>
        <w:t>v</w:t>
      </w:r>
      <w:r w:rsidR="0052397D" w:rsidRPr="00325018">
        <w:rPr>
          <w:spacing w:val="-1"/>
        </w:rPr>
        <w:t>er</w:t>
      </w:r>
      <w:r w:rsidR="0052397D" w:rsidRPr="00325018">
        <w:rPr>
          <w:spacing w:val="1"/>
        </w:rPr>
        <w:t>n</w:t>
      </w:r>
      <w:r w:rsidR="0052397D" w:rsidRPr="00325018">
        <w:t xml:space="preserve">é 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nf</w:t>
      </w:r>
      <w:r w:rsidR="0052397D" w:rsidRPr="00325018">
        <w:t>o</w:t>
      </w:r>
      <w:r w:rsidR="0052397D" w:rsidRPr="00325018">
        <w:rPr>
          <w:spacing w:val="-1"/>
        </w:rPr>
        <w:t>r</w:t>
      </w:r>
      <w:r w:rsidR="0052397D" w:rsidRPr="00325018">
        <w:rPr>
          <w:spacing w:val="1"/>
        </w:rPr>
        <w:t>m</w:t>
      </w:r>
      <w:r w:rsidR="0052397D" w:rsidRPr="00325018">
        <w:t>á</w:t>
      </w:r>
      <w:r w:rsidR="0052397D" w:rsidRPr="00325018">
        <w:rPr>
          <w:spacing w:val="-1"/>
        </w:rPr>
        <w:t>cie</w:t>
      </w:r>
      <w:r w:rsidR="0052397D" w:rsidRPr="00325018">
        <w:t>,</w:t>
      </w:r>
      <w:r w:rsidR="0052397D" w:rsidRPr="00325018">
        <w:rPr>
          <w:spacing w:val="1"/>
        </w:rPr>
        <w:t xml:space="preserve"> n</w:t>
      </w:r>
      <w:r w:rsidR="0052397D" w:rsidRPr="00325018">
        <w:t>a</w:t>
      </w:r>
      <w:r w:rsidR="0052397D" w:rsidRPr="00325018">
        <w:rPr>
          <w:spacing w:val="-1"/>
        </w:rPr>
        <w:t>j</w:t>
      </w:r>
      <w:r w:rsidR="0052397D" w:rsidRPr="00325018">
        <w:rPr>
          <w:spacing w:val="1"/>
        </w:rPr>
        <w:t>m</w:t>
      </w:r>
      <w:r w:rsidR="0052397D" w:rsidRPr="00325018">
        <w:t>ä</w:t>
      </w:r>
      <w:r w:rsidR="0052397D" w:rsidRPr="00325018">
        <w:rPr>
          <w:spacing w:val="1"/>
        </w:rPr>
        <w:t xml:space="preserve"> </w:t>
      </w:r>
      <w:r w:rsidR="0052397D" w:rsidRPr="00325018">
        <w:t xml:space="preserve">sa </w:t>
      </w:r>
      <w:r w:rsidR="0052397D" w:rsidRPr="00325018">
        <w:rPr>
          <w:spacing w:val="-1"/>
        </w:rPr>
        <w:t>z</w:t>
      </w:r>
      <w:r w:rsidR="0052397D" w:rsidRPr="00325018">
        <w:t>a</w:t>
      </w:r>
      <w:r w:rsidR="0052397D" w:rsidRPr="00325018">
        <w:rPr>
          <w:spacing w:val="1"/>
        </w:rPr>
        <w:t>v</w:t>
      </w:r>
      <w:r w:rsidR="0052397D" w:rsidRPr="00325018">
        <w:t>ä</w:t>
      </w:r>
      <w:r w:rsidR="0052397D" w:rsidRPr="00325018">
        <w:rPr>
          <w:spacing w:val="-1"/>
        </w:rPr>
        <w:t>z</w:t>
      </w:r>
      <w:r w:rsidR="0052397D" w:rsidRPr="00325018">
        <w:rPr>
          <w:spacing w:val="1"/>
        </w:rPr>
        <w:t>u</w:t>
      </w:r>
      <w:r w:rsidR="0052397D" w:rsidRPr="00325018">
        <w:rPr>
          <w:spacing w:val="-1"/>
        </w:rPr>
        <w:t>j</w:t>
      </w:r>
      <w:r w:rsidR="003C25FF" w:rsidRPr="00325018">
        <w:t>e</w:t>
      </w:r>
      <w:r w:rsidR="0052397D" w:rsidRPr="00325018">
        <w:rPr>
          <w:spacing w:val="40"/>
        </w:rPr>
        <w:t xml:space="preserve"> </w:t>
      </w:r>
      <w:r w:rsidR="0052397D" w:rsidRPr="00325018">
        <w:rPr>
          <w:spacing w:val="1"/>
        </w:rPr>
        <w:t>u</w:t>
      </w:r>
      <w:r w:rsidR="0052397D" w:rsidRPr="00325018">
        <w:rPr>
          <w:spacing w:val="-1"/>
        </w:rPr>
        <w:t>c</w:t>
      </w:r>
      <w:r w:rsidR="0052397D" w:rsidRPr="00325018">
        <w:rPr>
          <w:spacing w:val="1"/>
        </w:rPr>
        <w:t>h</w:t>
      </w:r>
      <w:r w:rsidR="0052397D" w:rsidRPr="00325018">
        <w:rPr>
          <w:spacing w:val="-1"/>
        </w:rPr>
        <w:t>o</w:t>
      </w:r>
      <w:r w:rsidR="0052397D" w:rsidRPr="00325018">
        <w:rPr>
          <w:spacing w:val="1"/>
        </w:rPr>
        <w:t>v</w:t>
      </w:r>
      <w:r w:rsidR="0052397D" w:rsidRPr="00325018">
        <w:t>á</w:t>
      </w:r>
      <w:r w:rsidR="0052397D" w:rsidRPr="00325018">
        <w:rPr>
          <w:spacing w:val="1"/>
        </w:rPr>
        <w:t>v</w:t>
      </w:r>
      <w:r w:rsidR="0052397D" w:rsidRPr="00325018">
        <w:t>ať</w:t>
      </w:r>
      <w:r w:rsidR="0052397D" w:rsidRPr="00325018">
        <w:rPr>
          <w:spacing w:val="39"/>
        </w:rPr>
        <w:t xml:space="preserve"> </w:t>
      </w:r>
      <w:r w:rsidR="0052397D" w:rsidRPr="00325018">
        <w:rPr>
          <w:spacing w:val="-1"/>
        </w:rPr>
        <w:t>ic</w:t>
      </w:r>
      <w:r w:rsidR="0052397D" w:rsidRPr="00325018">
        <w:t>h</w:t>
      </w:r>
      <w:r w:rsidR="0052397D" w:rsidRPr="00325018">
        <w:rPr>
          <w:spacing w:val="40"/>
        </w:rPr>
        <w:t xml:space="preserve"> </w:t>
      </w:r>
      <w:r w:rsidR="0052397D" w:rsidRPr="00325018">
        <w:t>v</w:t>
      </w:r>
      <w:r w:rsidR="0052397D" w:rsidRPr="00325018">
        <w:rPr>
          <w:spacing w:val="39"/>
        </w:rPr>
        <w:t xml:space="preserve"> </w:t>
      </w:r>
      <w:r w:rsidR="0052397D" w:rsidRPr="00325018">
        <w:t>ta</w:t>
      </w:r>
      <w:r w:rsidR="0052397D" w:rsidRPr="00325018">
        <w:rPr>
          <w:spacing w:val="-1"/>
        </w:rPr>
        <w:t>j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o</w:t>
      </w:r>
      <w:r w:rsidR="0052397D" w:rsidRPr="00325018">
        <w:t>sti</w:t>
      </w:r>
      <w:r w:rsidR="0052397D" w:rsidRPr="00325018">
        <w:rPr>
          <w:spacing w:val="35"/>
        </w:rPr>
        <w:t xml:space="preserve"> </w:t>
      </w:r>
      <w:r w:rsidR="0052397D" w:rsidRPr="00325018">
        <w:t>a</w:t>
      </w:r>
      <w:r w:rsidR="0052397D" w:rsidRPr="00325018">
        <w:rPr>
          <w:spacing w:val="36"/>
        </w:rPr>
        <w:t xml:space="preserve"> </w:t>
      </w:r>
      <w:r w:rsidR="0052397D" w:rsidRPr="00325018">
        <w:rPr>
          <w:spacing w:val="1"/>
        </w:rPr>
        <w:t>u</w:t>
      </w:r>
      <w:r w:rsidR="0052397D" w:rsidRPr="00325018">
        <w:rPr>
          <w:spacing w:val="-1"/>
        </w:rPr>
        <w:t>robi</w:t>
      </w:r>
      <w:r w:rsidR="0052397D" w:rsidRPr="00325018">
        <w:t xml:space="preserve">ť </w:t>
      </w:r>
      <w:r w:rsidR="0052397D" w:rsidRPr="00325018">
        <w:rPr>
          <w:spacing w:val="1"/>
        </w:rPr>
        <w:t>v</w:t>
      </w:r>
      <w:r w:rsidR="0052397D" w:rsidRPr="00325018">
        <w:t>š</w:t>
      </w:r>
      <w:r w:rsidR="0052397D" w:rsidRPr="00325018">
        <w:rPr>
          <w:spacing w:val="-1"/>
        </w:rPr>
        <w:t>e</w:t>
      </w:r>
      <w:r w:rsidR="0052397D" w:rsidRPr="00325018">
        <w:t>t</w:t>
      </w:r>
      <w:r w:rsidR="0052397D" w:rsidRPr="00325018">
        <w:rPr>
          <w:spacing w:val="-1"/>
        </w:rPr>
        <w:t>k</w:t>
      </w:r>
      <w:r w:rsidR="0052397D" w:rsidRPr="00325018">
        <w:t xml:space="preserve">y </w:t>
      </w:r>
      <w:r w:rsidR="0052397D" w:rsidRPr="00325018">
        <w:rPr>
          <w:spacing w:val="-1"/>
        </w:rPr>
        <w:t>z</w:t>
      </w:r>
      <w:r w:rsidR="0052397D" w:rsidRPr="00325018">
        <w:rPr>
          <w:spacing w:val="1"/>
        </w:rPr>
        <w:t>m</w:t>
      </w:r>
      <w:r w:rsidR="0052397D" w:rsidRPr="00325018">
        <w:rPr>
          <w:spacing w:val="-1"/>
        </w:rPr>
        <w:t>l</w:t>
      </w:r>
      <w:r w:rsidR="0052397D" w:rsidRPr="00325018">
        <w:rPr>
          <w:spacing w:val="1"/>
        </w:rPr>
        <w:t>uvn</w:t>
      </w:r>
      <w:r w:rsidR="0052397D" w:rsidRPr="00325018">
        <w:t>é a t</w:t>
      </w:r>
      <w:r w:rsidR="0052397D" w:rsidRPr="00325018">
        <w:rPr>
          <w:spacing w:val="-1"/>
        </w:rPr>
        <w:t>ec</w:t>
      </w:r>
      <w:r w:rsidR="0052397D" w:rsidRPr="00325018">
        <w:rPr>
          <w:spacing w:val="1"/>
        </w:rPr>
        <w:t>hn</w:t>
      </w:r>
      <w:r w:rsidR="0052397D" w:rsidRPr="00325018">
        <w:rPr>
          <w:spacing w:val="-1"/>
        </w:rPr>
        <w:t>ick</w:t>
      </w:r>
      <w:r w:rsidR="0052397D" w:rsidRPr="00325018">
        <w:t xml:space="preserve">é </w:t>
      </w:r>
      <w:r w:rsidR="0052397D" w:rsidRPr="00325018">
        <w:rPr>
          <w:spacing w:val="-1"/>
        </w:rPr>
        <w:t>op</w:t>
      </w:r>
      <w:r w:rsidR="0052397D" w:rsidRPr="00325018">
        <w:t>at</w:t>
      </w:r>
      <w:r w:rsidR="0052397D" w:rsidRPr="00325018">
        <w:rPr>
          <w:spacing w:val="-1"/>
        </w:rPr>
        <w:t>re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i</w:t>
      </w:r>
      <w:r w:rsidR="0052397D" w:rsidRPr="00325018">
        <w:t xml:space="preserve">a </w:t>
      </w:r>
      <w:r w:rsidR="0052397D" w:rsidRPr="00325018">
        <w:rPr>
          <w:spacing w:val="-1"/>
        </w:rPr>
        <w:t>z</w:t>
      </w:r>
      <w:r w:rsidR="0052397D" w:rsidRPr="00325018">
        <w:t>a</w:t>
      </w:r>
      <w:r w:rsidR="0052397D" w:rsidRPr="00325018">
        <w:rPr>
          <w:spacing w:val="-1"/>
        </w:rPr>
        <w:t>br</w:t>
      </w:r>
      <w:r w:rsidR="0052397D" w:rsidRPr="00325018">
        <w:t>a</w:t>
      </w:r>
      <w:r w:rsidR="0052397D" w:rsidRPr="00325018">
        <w:rPr>
          <w:spacing w:val="1"/>
        </w:rPr>
        <w:t>ňu</w:t>
      </w:r>
      <w:r w:rsidR="0052397D" w:rsidRPr="00325018">
        <w:rPr>
          <w:spacing w:val="-1"/>
        </w:rPr>
        <w:t>j</w:t>
      </w:r>
      <w:r w:rsidR="0052397D" w:rsidRPr="00325018">
        <w:rPr>
          <w:spacing w:val="1"/>
        </w:rPr>
        <w:t>ú</w:t>
      </w:r>
      <w:r w:rsidR="0052397D" w:rsidRPr="00325018">
        <w:rPr>
          <w:spacing w:val="-1"/>
        </w:rPr>
        <w:t>c</w:t>
      </w:r>
      <w:r w:rsidR="0052397D" w:rsidRPr="00325018">
        <w:t xml:space="preserve">e </w:t>
      </w:r>
      <w:r w:rsidR="0052397D" w:rsidRPr="00325018">
        <w:rPr>
          <w:spacing w:val="-1"/>
        </w:rPr>
        <w:t>ic</w:t>
      </w:r>
      <w:r w:rsidR="0052397D" w:rsidRPr="00325018">
        <w:t xml:space="preserve">h </w:t>
      </w:r>
      <w:r w:rsidR="0052397D" w:rsidRPr="00325018">
        <w:rPr>
          <w:spacing w:val="-1"/>
        </w:rPr>
        <w:t>z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e</w:t>
      </w:r>
      <w:r w:rsidR="0052397D" w:rsidRPr="00325018">
        <w:rPr>
          <w:spacing w:val="1"/>
        </w:rPr>
        <w:t>u</w:t>
      </w:r>
      <w:r w:rsidR="0052397D" w:rsidRPr="00325018">
        <w:rPr>
          <w:spacing w:val="-1"/>
        </w:rPr>
        <w:t>ži</w:t>
      </w:r>
      <w:r w:rsidR="0052397D" w:rsidRPr="00325018">
        <w:t>t</w:t>
      </w:r>
      <w:r w:rsidR="0052397D" w:rsidRPr="00325018">
        <w:rPr>
          <w:spacing w:val="-1"/>
        </w:rPr>
        <w:t>i</w:t>
      </w:r>
      <w:r w:rsidR="0052397D" w:rsidRPr="00325018">
        <w:t xml:space="preserve">u </w:t>
      </w:r>
      <w:r w:rsidR="0052397D" w:rsidRPr="00325018">
        <w:rPr>
          <w:spacing w:val="-1"/>
        </w:rPr>
        <w:t>č</w:t>
      </w:r>
      <w:r w:rsidR="0052397D" w:rsidRPr="00325018">
        <w:t xml:space="preserve">i </w:t>
      </w:r>
      <w:r w:rsidR="0052397D" w:rsidRPr="00325018">
        <w:rPr>
          <w:spacing w:val="-1"/>
        </w:rPr>
        <w:t>prezr</w:t>
      </w:r>
      <w:r w:rsidR="0052397D" w:rsidRPr="00325018">
        <w:t>a</w:t>
      </w:r>
      <w:r w:rsidR="0052397D" w:rsidRPr="00325018">
        <w:rPr>
          <w:spacing w:val="-1"/>
        </w:rPr>
        <w:t>de</w:t>
      </w:r>
      <w:r w:rsidR="0052397D" w:rsidRPr="00325018">
        <w:rPr>
          <w:spacing w:val="1"/>
        </w:rPr>
        <w:t>n</w:t>
      </w:r>
      <w:r w:rsidR="0052397D" w:rsidRPr="00325018">
        <w:rPr>
          <w:spacing w:val="-1"/>
        </w:rPr>
        <w:t>i</w:t>
      </w:r>
      <w:r w:rsidR="0052397D" w:rsidRPr="00325018">
        <w:rPr>
          <w:spacing w:val="1"/>
        </w:rPr>
        <w:t>u</w:t>
      </w:r>
      <w:r w:rsidR="0052397D" w:rsidRPr="00325018">
        <w:t xml:space="preserve">, </w:t>
      </w:r>
      <w:r w:rsidR="0052397D" w:rsidRPr="00325018">
        <w:rPr>
          <w:spacing w:val="-1"/>
        </w:rPr>
        <w:t>k</w:t>
      </w:r>
      <w:r w:rsidR="0052397D" w:rsidRPr="00325018">
        <w:t>t</w:t>
      </w:r>
      <w:r w:rsidR="0052397D" w:rsidRPr="00325018">
        <w:rPr>
          <w:spacing w:val="-1"/>
        </w:rPr>
        <w:t>or</w:t>
      </w:r>
      <w:r w:rsidR="0052397D" w:rsidRPr="00325018">
        <w:t xml:space="preserve">é </w:t>
      </w:r>
      <w:r w:rsidR="0052397D" w:rsidRPr="00325018">
        <w:rPr>
          <w:spacing w:val="-1"/>
        </w:rPr>
        <w:t>o</w:t>
      </w:r>
      <w:r w:rsidR="003C25FF" w:rsidRPr="00325018">
        <w:t xml:space="preserve">d nej </w:t>
      </w:r>
      <w:r w:rsidR="0052397D" w:rsidRPr="00325018">
        <w:rPr>
          <w:spacing w:val="1"/>
        </w:rPr>
        <w:t>m</w:t>
      </w:r>
      <w:r w:rsidR="0052397D" w:rsidRPr="00325018">
        <w:rPr>
          <w:spacing w:val="-1"/>
        </w:rPr>
        <w:t>ož</w:t>
      </w:r>
      <w:r w:rsidR="0052397D" w:rsidRPr="00325018">
        <w:rPr>
          <w:spacing w:val="1"/>
        </w:rPr>
        <w:t>n</w:t>
      </w:r>
      <w:r w:rsidR="0052397D" w:rsidRPr="00325018">
        <w:t>o sp</w:t>
      </w:r>
      <w:r w:rsidR="0052397D" w:rsidRPr="00325018">
        <w:rPr>
          <w:spacing w:val="-1"/>
        </w:rPr>
        <w:t>r</w:t>
      </w:r>
      <w:r w:rsidR="0052397D" w:rsidRPr="00325018">
        <w:t>a</w:t>
      </w:r>
      <w:r w:rsidR="0052397D" w:rsidRPr="00325018">
        <w:rPr>
          <w:spacing w:val="1"/>
        </w:rPr>
        <w:t>v</w:t>
      </w:r>
      <w:r w:rsidR="0052397D" w:rsidRPr="00325018">
        <w:t>od</w:t>
      </w:r>
      <w:r w:rsidR="0052397D" w:rsidRPr="00325018">
        <w:rPr>
          <w:spacing w:val="-1"/>
        </w:rPr>
        <w:t>li</w:t>
      </w:r>
      <w:r w:rsidR="0052397D" w:rsidRPr="00325018">
        <w:rPr>
          <w:spacing w:val="1"/>
        </w:rPr>
        <w:t>v</w:t>
      </w:r>
      <w:r w:rsidR="0052397D" w:rsidRPr="00325018">
        <w:t xml:space="preserve">o </w:t>
      </w:r>
      <w:r w:rsidR="0052397D" w:rsidRPr="00325018">
        <w:rPr>
          <w:spacing w:val="-1"/>
        </w:rPr>
        <w:t>ži</w:t>
      </w:r>
      <w:r w:rsidR="0052397D" w:rsidRPr="00325018">
        <w:t>ada</w:t>
      </w:r>
      <w:r w:rsidR="0052397D" w:rsidRPr="00325018">
        <w:rPr>
          <w:spacing w:val="1"/>
        </w:rPr>
        <w:t>ť</w:t>
      </w:r>
      <w:r w:rsidR="0052397D" w:rsidRPr="00325018">
        <w:t>.</w:t>
      </w:r>
    </w:p>
    <w:p w14:paraId="697A964C" w14:textId="660F49A0" w:rsidR="00CF4EDD" w:rsidRDefault="00CF4EDD" w:rsidP="00B62544">
      <w:pPr>
        <w:pStyle w:val="Nadpis2"/>
      </w:pPr>
      <w:r>
        <w:lastRenderedPageBreak/>
        <w:t xml:space="preserve">Zmluvné strany sú oprávnené dôverné informácie archivovať aj po skončení účinnosti tejto Zmluvy, avšak za podmienok, že ustanovenia tohto článku </w:t>
      </w:r>
      <w:r w:rsidR="00BF0D35">
        <w:t>8</w:t>
      </w:r>
      <w:r>
        <w:t xml:space="preserve"> budú dodržiavať počas celej doby trvania archivácie.</w:t>
      </w:r>
    </w:p>
    <w:p w14:paraId="6061F70A" w14:textId="5E04BD02" w:rsidR="0052397D" w:rsidRPr="00325018" w:rsidRDefault="003C25FF" w:rsidP="00B62544">
      <w:pPr>
        <w:pStyle w:val="Nadpis2"/>
      </w:pPr>
      <w:r w:rsidRPr="00325018">
        <w:t>Zmluvné s</w:t>
      </w:r>
      <w:r w:rsidR="0052397D" w:rsidRPr="00325018">
        <w:t>trany sa zaväzujú, že poučia svojich zamestnancov, štatutárne orgány ich členov, subdodávateľov a ďalšie  osoby, ktorým sú sprístupnené  dôverne informácie, o záväzku chrániť informácie.</w:t>
      </w:r>
    </w:p>
    <w:p w14:paraId="294F1A65" w14:textId="0066F95B" w:rsidR="0052397D" w:rsidRPr="00325018" w:rsidRDefault="00CF4EDD" w:rsidP="00B62544">
      <w:pPr>
        <w:pStyle w:val="Nadpis2"/>
      </w:pPr>
      <w:r>
        <w:t xml:space="preserve">Zmluvné strany sa zaväzujú, že v okamihu, ak zistia, že by pri plnení záväzkov, ktoré im zo Zmluvy vyplývajú mali prísť do styku s osobnými údajmi, budú postupovať v súlade so zákonom č. 18/2018 Z. z. </w:t>
      </w:r>
      <w:r w:rsidRPr="00CF4EDD">
        <w:t>o ochrane osobných údajov a o zmene a doplnení niektorých zákonov</w:t>
      </w:r>
      <w:r>
        <w:t xml:space="preserve"> v platnom a účinnom znení a tiež v súlade s európskou legislatívou upravujúcou ochranu osobných údajov</w:t>
      </w:r>
      <w:r w:rsidR="00124CA4">
        <w:t xml:space="preserve"> </w:t>
      </w:r>
      <w:r>
        <w:t>najmä</w:t>
      </w:r>
      <w:r w:rsidR="00124CA4">
        <w:t>,</w:t>
      </w:r>
      <w:r>
        <w:t xml:space="preserve"> že včas uzatvoria zmluvy na nakladanie s osobnými údajmi potrebné a zákonom vyžadované</w:t>
      </w:r>
      <w:r w:rsidR="0052397D" w:rsidRPr="00325018">
        <w:t>.</w:t>
      </w:r>
    </w:p>
    <w:p w14:paraId="3D1A6EF7" w14:textId="39BCA2A7" w:rsidR="002E52F1" w:rsidRPr="00325018" w:rsidRDefault="002E52F1" w:rsidP="00B62544">
      <w:pPr>
        <w:pStyle w:val="Nadpis2"/>
      </w:pPr>
      <w:r w:rsidRPr="00325018">
        <w:t xml:space="preserve">Povinnosť chrániť dôverné informácie zaväzuje </w:t>
      </w:r>
      <w:r w:rsidR="00CF4EDD">
        <w:t>Z</w:t>
      </w:r>
      <w:r w:rsidRPr="00325018">
        <w:t>mluvné strany po dobu účinnosti Zmluvy a po dobu dvoch (2) rokov po ukončení ich zmluvného vzťahu</w:t>
      </w:r>
      <w:r w:rsidR="00CF4EDD">
        <w:t>; ustanovenie o archivácii dôverných informácií tým nie je dotknuté</w:t>
      </w:r>
      <w:r w:rsidRPr="00325018">
        <w:t>. Zmluvné strany vyhlasujú, že všetky dôverné informácie, ktoré si v rámci plnenia Zmluvy sprístupnia, považujú za obchodné tajomstvo a budú ich podľa toho chrániť i po období podľa predchádzajúcej vety v súlade s ustanovením § 17 Obchodného zákonníka.</w:t>
      </w:r>
    </w:p>
    <w:p w14:paraId="5AB44D69" w14:textId="79B86AA9" w:rsidR="0052397D" w:rsidRPr="00325018" w:rsidRDefault="0036462D" w:rsidP="00B62544">
      <w:pPr>
        <w:pStyle w:val="Nadpis2"/>
      </w:pPr>
      <w:r>
        <w:t>Poskytovateľ</w:t>
      </w:r>
      <w:r w:rsidR="002E52F1" w:rsidRPr="00325018">
        <w:t xml:space="preserve"> je oprávnený uviesť údaje Objednávateľa a informácie o </w:t>
      </w:r>
      <w:r>
        <w:t>plnení</w:t>
      </w:r>
      <w:r w:rsidR="002E52F1" w:rsidRPr="00325018">
        <w:t xml:space="preserve"> a </w:t>
      </w:r>
      <w:r>
        <w:t>odplate</w:t>
      </w:r>
      <w:r w:rsidR="002E52F1" w:rsidRPr="00325018">
        <w:t xml:space="preserve"> dohodnutej v tejto Zmluve na účely propagácie svojej obchodnej činnosti, ako referenciu v postupoch vo verejnom obstarávaní a tiež ako inú referenciu na preukázanie vykonania činností v rozsahu, ako je dohodnutý v tejto Zmluve, iným svojim obchodným partnerom</w:t>
      </w:r>
      <w:r w:rsidR="0052397D" w:rsidRPr="00325018">
        <w:t>.</w:t>
      </w:r>
    </w:p>
    <w:p w14:paraId="29676AC9" w14:textId="77777777" w:rsidR="0052397D" w:rsidRPr="00325018" w:rsidRDefault="0052397D" w:rsidP="00B20D10">
      <w:pPr>
        <w:pStyle w:val="Nadpis1"/>
      </w:pPr>
      <w:r w:rsidRPr="00325018">
        <w:t>VZÁJOMNÁ KOMUNIKÁCIA</w:t>
      </w:r>
    </w:p>
    <w:p w14:paraId="7F786400" w14:textId="7088F87C" w:rsidR="0052397D" w:rsidRPr="00325018" w:rsidRDefault="0052397D" w:rsidP="00B62544">
      <w:pPr>
        <w:pStyle w:val="Nadpis2"/>
      </w:pPr>
      <w:r w:rsidRPr="00325018">
        <w:t xml:space="preserve">Všetky oznámenia  medzi </w:t>
      </w:r>
      <w:r w:rsidR="003C25FF" w:rsidRPr="00325018">
        <w:t xml:space="preserve">zmluvnými </w:t>
      </w:r>
      <w:r w:rsidRPr="00325018">
        <w:t>stranami, ktoré sa vzťahujú k</w:t>
      </w:r>
      <w:r w:rsidR="00841F6A">
        <w:t xml:space="preserve"> tejto </w:t>
      </w:r>
      <w:r w:rsidRPr="00325018">
        <w:t xml:space="preserve">Zmluve, alebo ktoré majú byť vykonané na základe </w:t>
      </w:r>
      <w:r w:rsidR="00841F6A">
        <w:t xml:space="preserve">tejto </w:t>
      </w:r>
      <w:r w:rsidRPr="00325018">
        <w:t>Zmluvy, musia byť vykonané</w:t>
      </w:r>
      <w:r w:rsidR="000E3AE5">
        <w:t xml:space="preserve"> výlučne</w:t>
      </w:r>
      <w:r w:rsidRPr="00325018">
        <w:t xml:space="preserve"> v písomnej forme a druhej </w:t>
      </w:r>
      <w:r w:rsidR="003C25FF" w:rsidRPr="00325018">
        <w:t xml:space="preserve">zmluvnej </w:t>
      </w:r>
      <w:r w:rsidRPr="00325018">
        <w:t>strane doručené osobne, doporučeným listom či inou formou registrovaného poštového styku</w:t>
      </w:r>
      <w:r w:rsidR="003C25FF" w:rsidRPr="00325018">
        <w:t xml:space="preserve"> alebo</w:t>
      </w:r>
      <w:r w:rsidRPr="00325018">
        <w:t xml:space="preserve"> elektronickou poštou na adresu sídla </w:t>
      </w:r>
      <w:r w:rsidR="003C25FF" w:rsidRPr="00325018">
        <w:t xml:space="preserve">zmluvnej </w:t>
      </w:r>
      <w:r w:rsidRPr="00325018">
        <w:t xml:space="preserve">strany, ak sa nedohodnú zmluvné strany na inej doručovacej adrese alebo ak nenadobudla účinnosť zmena doručovacej adresy v súlade  s  ustanovením  </w:t>
      </w:r>
      <w:r w:rsidR="00872C8D">
        <w:t>odseku</w:t>
      </w:r>
      <w:r w:rsidR="00872C8D" w:rsidRPr="00325018">
        <w:t xml:space="preserve"> </w:t>
      </w:r>
      <w:r w:rsidR="00BF0D35">
        <w:t>9.6</w:t>
      </w:r>
      <w:r w:rsidRPr="00325018">
        <w:t xml:space="preserve"> </w:t>
      </w:r>
      <w:r w:rsidR="00352C70">
        <w:t xml:space="preserve">článku </w:t>
      </w:r>
      <w:r w:rsidR="00BF0D35">
        <w:t>9</w:t>
      </w:r>
      <w:r w:rsidR="00352C70">
        <w:t xml:space="preserve"> </w:t>
      </w:r>
      <w:r w:rsidR="000E50E0">
        <w:t xml:space="preserve">tejto </w:t>
      </w:r>
      <w:r w:rsidR="00352C70">
        <w:t>Zmluvy</w:t>
      </w:r>
      <w:r w:rsidRPr="00325018">
        <w:t xml:space="preserve">.  </w:t>
      </w:r>
    </w:p>
    <w:p w14:paraId="48A1630A" w14:textId="4E1A7F7F" w:rsidR="0052397D" w:rsidRPr="00325018" w:rsidRDefault="0052397D" w:rsidP="00B62544">
      <w:pPr>
        <w:pStyle w:val="Nadpis2"/>
      </w:pPr>
      <w:r w:rsidRPr="00325018">
        <w:t xml:space="preserve">Všetky oznámenia alebo </w:t>
      </w:r>
      <w:r w:rsidR="00352C70">
        <w:t>písomnosti</w:t>
      </w:r>
      <w:r w:rsidRPr="00325018">
        <w:t xml:space="preserve">, ktoré sa týkajú platnosti alebo účinnosti Zmluvy, musia byť v písomnej forme doručené druhej </w:t>
      </w:r>
      <w:r w:rsidR="003C25FF" w:rsidRPr="00325018">
        <w:t xml:space="preserve">zmluvnej </w:t>
      </w:r>
      <w:r w:rsidRPr="00325018">
        <w:t>strane osobne, doporučenou poštou či inou formou registrovaného poštovného styku</w:t>
      </w:r>
      <w:r w:rsidR="000E50E0">
        <w:t>,</w:t>
      </w:r>
      <w:r w:rsidR="007A7304" w:rsidRPr="00325018">
        <w:t xml:space="preserve"> resp. s preukázaním doručenia</w:t>
      </w:r>
      <w:r w:rsidRPr="00325018">
        <w:t>.</w:t>
      </w:r>
      <w:r w:rsidR="00352C70">
        <w:t xml:space="preserve"> Toto ustanovenie sa vzťahuje na všetky písomnosti, ktorých obsah smeruje k zmene alebo zániku akýchkoľvek záväzkov Zmluvných strán v Zmluve upravených alebo zo Zmluvy vyplývajúcich</w:t>
      </w:r>
      <w:r w:rsidR="000E50E0">
        <w:t>.</w:t>
      </w:r>
    </w:p>
    <w:p w14:paraId="72614707" w14:textId="1DF8A899" w:rsidR="0052397D" w:rsidRPr="00325018" w:rsidRDefault="0052397D" w:rsidP="00B62544">
      <w:pPr>
        <w:pStyle w:val="Nadpis2"/>
      </w:pPr>
      <w:r w:rsidRPr="00325018">
        <w:t>Ak ukladá Zmluva doručiť dokument</w:t>
      </w:r>
      <w:r w:rsidR="003C25FF" w:rsidRPr="00325018">
        <w:t xml:space="preserve"> </w:t>
      </w:r>
      <w:r w:rsidRPr="00325018">
        <w:t xml:space="preserve">v písomnej forme, považuje sa takýto dokument za riadne doručený, ak bol doručený v tlačenej forme alebo v elektronickej (digitálnej) forme </w:t>
      </w:r>
      <w:r w:rsidR="00352C70">
        <w:t xml:space="preserve">ako dokument chránený pred vykonaním zmien v jeho texte, napr. vo formáte </w:t>
      </w:r>
      <w:proofErr w:type="spellStart"/>
      <w:r w:rsidR="00352C70">
        <w:t>pdf</w:t>
      </w:r>
      <w:proofErr w:type="spellEnd"/>
      <w:r w:rsidR="00D650D0">
        <w:t>.</w:t>
      </w:r>
    </w:p>
    <w:p w14:paraId="18EED3ED" w14:textId="295A17B3" w:rsidR="0052397D" w:rsidRPr="00325018" w:rsidRDefault="0052397D" w:rsidP="00B62544">
      <w:pPr>
        <w:pStyle w:val="Nadpis2"/>
      </w:pPr>
      <w:r w:rsidRPr="00325018">
        <w:t xml:space="preserve">Oznámenia alebo dokumenty sa považujú za doručené </w:t>
      </w:r>
      <w:r w:rsidR="00352C70">
        <w:t>dňom</w:t>
      </w:r>
      <w:r w:rsidRPr="00325018">
        <w:t xml:space="preserve"> vyznačeným ako deň doručenia na potvrdení o doručení. Ak nemožno preukázať deň doručenia podľa predchádzajúcej vety, považujú sa  dokumenty  za doručené:</w:t>
      </w:r>
    </w:p>
    <w:p w14:paraId="1D44F2A8" w14:textId="7C32AEA8" w:rsidR="0052397D" w:rsidRPr="00366E46" w:rsidRDefault="00366E46" w:rsidP="00366E46">
      <w:pPr>
        <w:pStyle w:val="Nadpis3"/>
        <w:ind w:left="1560" w:hanging="567"/>
        <w:rPr>
          <w:color w:val="auto"/>
        </w:rPr>
      </w:pPr>
      <w:r w:rsidRPr="00FE6AAF">
        <w:rPr>
          <w:color w:val="auto"/>
        </w:rPr>
        <w:lastRenderedPageBreak/>
        <w:t xml:space="preserve">9.4.1.  </w:t>
      </w:r>
      <w:r w:rsidR="0052397D" w:rsidRPr="00FE6AAF">
        <w:rPr>
          <w:color w:val="auto"/>
        </w:rPr>
        <w:t xml:space="preserve">na </w:t>
      </w:r>
      <w:r w:rsidR="003C25FF" w:rsidRPr="00FE6AAF">
        <w:rPr>
          <w:color w:val="auto"/>
        </w:rPr>
        <w:t>tretí</w:t>
      </w:r>
      <w:r w:rsidR="0052397D" w:rsidRPr="00FE6AAF">
        <w:rPr>
          <w:color w:val="auto"/>
        </w:rPr>
        <w:t xml:space="preserve"> (</w:t>
      </w:r>
      <w:r w:rsidR="003C25FF" w:rsidRPr="00366E46">
        <w:rPr>
          <w:color w:val="auto"/>
        </w:rPr>
        <w:t>3</w:t>
      </w:r>
      <w:r w:rsidR="0052397D" w:rsidRPr="00366E46">
        <w:rPr>
          <w:color w:val="auto"/>
        </w:rPr>
        <w:t xml:space="preserve">.) pracovný deň po ich preukázateľnom odoslaní na adresu </w:t>
      </w:r>
      <w:r w:rsidR="00352C70" w:rsidRPr="00366E46">
        <w:rPr>
          <w:color w:val="auto"/>
        </w:rPr>
        <w:t>sídla Zmluvnej strany, ktorej sú adresované</w:t>
      </w:r>
      <w:r w:rsidR="0052397D" w:rsidRPr="00366E46">
        <w:rPr>
          <w:color w:val="auto"/>
        </w:rPr>
        <w:t>;</w:t>
      </w:r>
    </w:p>
    <w:p w14:paraId="791DDC69" w14:textId="43CA6D62" w:rsidR="0052397D" w:rsidRPr="00366E46" w:rsidRDefault="00366E46" w:rsidP="00366E46">
      <w:pPr>
        <w:pStyle w:val="Nadpis3"/>
        <w:ind w:left="1560" w:hanging="567"/>
        <w:rPr>
          <w:color w:val="auto"/>
        </w:rPr>
      </w:pPr>
      <w:r w:rsidRPr="00366E46">
        <w:rPr>
          <w:color w:val="auto"/>
        </w:rPr>
        <w:t xml:space="preserve">9.4.2.  </w:t>
      </w:r>
      <w:r w:rsidR="0052397D" w:rsidRPr="00366E46">
        <w:rPr>
          <w:color w:val="auto"/>
        </w:rPr>
        <w:t xml:space="preserve">dvadsaťštyri (24) hodín po ich preukázateľnom odoslaní na adresu druhej </w:t>
      </w:r>
      <w:r w:rsidR="007A058D" w:rsidRPr="00366E46">
        <w:rPr>
          <w:color w:val="auto"/>
        </w:rPr>
        <w:t xml:space="preserve">Zmluvnej </w:t>
      </w:r>
      <w:r w:rsidR="0052397D" w:rsidRPr="00366E46">
        <w:rPr>
          <w:color w:val="auto"/>
        </w:rPr>
        <w:t xml:space="preserve">strany prostredníctvom elektronickej pošty, pričom do tejto doby sa nezahŕňa doba mimo pracovné dni a v rámci pracovných dní mimo pracovné hodiny, t. j. mimo dobu od 8:00 do </w:t>
      </w:r>
      <w:r w:rsidR="00F200F0" w:rsidRPr="00366E46">
        <w:rPr>
          <w:color w:val="auto"/>
        </w:rPr>
        <w:t>16</w:t>
      </w:r>
      <w:r w:rsidR="0052397D" w:rsidRPr="00366E46">
        <w:rPr>
          <w:color w:val="auto"/>
        </w:rPr>
        <w:t>:00 hod.</w:t>
      </w:r>
    </w:p>
    <w:p w14:paraId="099DAFFE" w14:textId="2AD1F924" w:rsidR="0052397D" w:rsidRPr="00325018" w:rsidRDefault="0052397D" w:rsidP="00B62544">
      <w:pPr>
        <w:pStyle w:val="Nadpis2"/>
      </w:pPr>
      <w:r w:rsidRPr="00325018">
        <w:t xml:space="preserve">Za deň doručenia oznámenia alebo zásielky sa tiež považuje deň, kedy adresát prebratie zásielky </w:t>
      </w:r>
      <w:r w:rsidR="007A058D">
        <w:t xml:space="preserve">preukázateľne </w:t>
      </w:r>
      <w:r w:rsidRPr="00325018">
        <w:t>odmietol.</w:t>
      </w:r>
    </w:p>
    <w:p w14:paraId="017562E4" w14:textId="2659117B" w:rsidR="0052397D" w:rsidRPr="00325018" w:rsidRDefault="003C25FF" w:rsidP="00B62544">
      <w:pPr>
        <w:pStyle w:val="Nadpis2"/>
      </w:pPr>
      <w:bookmarkStart w:id="3" w:name="_Ref447109339"/>
      <w:r w:rsidRPr="00325018">
        <w:t>Zmluvné s</w:t>
      </w:r>
      <w:r w:rsidR="0052397D" w:rsidRPr="00325018">
        <w:t xml:space="preserve">trany sa zaväzujú, že v prípade zmeny svojej doručovacej adresy budú o tejto zmene druhú </w:t>
      </w:r>
      <w:r w:rsidR="007A058D">
        <w:t>Z</w:t>
      </w:r>
      <w:r w:rsidRPr="00325018">
        <w:t xml:space="preserve">mluvnú </w:t>
      </w:r>
      <w:r w:rsidR="0052397D" w:rsidRPr="00325018">
        <w:t>stranu  informovať  bez  zbytočného odkladu. Táto zmena je účinná prvým (1.) pracovným dňom nasledujúcim po dni, v ktorom bolo oznámenie o zmene doručovacej adresy doručené druhej</w:t>
      </w:r>
      <w:r w:rsidRPr="00325018">
        <w:t xml:space="preserve"> </w:t>
      </w:r>
      <w:r w:rsidR="007A058D">
        <w:t>Z</w:t>
      </w:r>
      <w:r w:rsidRPr="00325018">
        <w:t>mluvnej</w:t>
      </w:r>
      <w:r w:rsidR="0052397D" w:rsidRPr="00325018">
        <w:t xml:space="preserve"> strane. Odo dňa účinnosti zmeny je pre</w:t>
      </w:r>
      <w:r w:rsidRPr="00325018">
        <w:t xml:space="preserve"> zmluvnú</w:t>
      </w:r>
      <w:r w:rsidR="0052397D" w:rsidRPr="00325018">
        <w:t xml:space="preserve"> stranu záväzná doručovacia adresa oznámená druhou </w:t>
      </w:r>
      <w:r w:rsidRPr="00325018">
        <w:t xml:space="preserve">zmluvnou </w:t>
      </w:r>
      <w:r w:rsidR="0052397D" w:rsidRPr="00325018">
        <w:t>stranou v súlade s týmto ustanovením. Zmena doručovacej adresy nie je zmenou Zmluvy</w:t>
      </w:r>
      <w:bookmarkEnd w:id="3"/>
      <w:r w:rsidR="0052397D" w:rsidRPr="00325018">
        <w:t>.</w:t>
      </w:r>
    </w:p>
    <w:p w14:paraId="0F5F8079" w14:textId="77777777" w:rsidR="0052397D" w:rsidRPr="00325018" w:rsidRDefault="0052397D" w:rsidP="00B20D10">
      <w:pPr>
        <w:pStyle w:val="Nadpis1"/>
      </w:pPr>
      <w:r w:rsidRPr="00325018">
        <w:t>Riešenie sporov</w:t>
      </w:r>
    </w:p>
    <w:p w14:paraId="669B1F86" w14:textId="23A72893" w:rsidR="000E3AE5" w:rsidRDefault="000E3AE5" w:rsidP="00B62544">
      <w:pPr>
        <w:pStyle w:val="Nadpis2"/>
      </w:pPr>
      <w:r>
        <w:t xml:space="preserve">V prípade a k dôjde medzi </w:t>
      </w:r>
      <w:r w:rsidR="000E50E0">
        <w:t>Z</w:t>
      </w:r>
      <w:r>
        <w:t>mluvnými  stranami k sporu, ktorý sa týka tejto Zmluvy, strany sa zaväzujú, že budú  viesť v dobrej viere rokovania o zmiernom urovnaní tohto</w:t>
      </w:r>
      <w:r w:rsidR="00856868">
        <w:t xml:space="preserve"> sporu.</w:t>
      </w:r>
      <w:r w:rsidR="0052397D" w:rsidRPr="00325018">
        <w:t xml:space="preserve"> </w:t>
      </w:r>
    </w:p>
    <w:p w14:paraId="5DD06BE9" w14:textId="48E3780C" w:rsidR="0052397D" w:rsidRPr="00325018" w:rsidRDefault="000E3AE5" w:rsidP="00B62544">
      <w:pPr>
        <w:pStyle w:val="Nadpis2"/>
      </w:pPr>
      <w:r>
        <w:t>V prípade ak nedôjde k vyriešeniu sporu podľa odseku 10.1. ani v lehote 15 dní od vzniku sporu, je ktorákoľvek zo strán oprávnená obrátiť sa na  príslušný súd SR</w:t>
      </w:r>
      <w:r w:rsidR="003C25FF" w:rsidRPr="00325018">
        <w:t>.</w:t>
      </w:r>
    </w:p>
    <w:p w14:paraId="060ED39D" w14:textId="77777777" w:rsidR="0052397D" w:rsidRPr="00325018" w:rsidRDefault="0052397D" w:rsidP="00B20D10">
      <w:pPr>
        <w:pStyle w:val="Nadpis1"/>
      </w:pPr>
      <w:r w:rsidRPr="00325018">
        <w:t>Trvanie Zmluvy</w:t>
      </w:r>
    </w:p>
    <w:p w14:paraId="2F3315FE" w14:textId="061D1DFE" w:rsidR="0036462D" w:rsidRDefault="0052397D" w:rsidP="00B62544">
      <w:pPr>
        <w:pStyle w:val="Nadpis2"/>
      </w:pPr>
      <w:r w:rsidRPr="00325018">
        <w:t xml:space="preserve">Táto </w:t>
      </w:r>
      <w:r w:rsidR="00841F6A">
        <w:t>Z</w:t>
      </w:r>
      <w:r w:rsidR="000E3AE5">
        <w:t xml:space="preserve">mluva nadobúda platnosť dňom podpísania </w:t>
      </w:r>
      <w:r w:rsidR="00D650D0">
        <w:t xml:space="preserve">štatutárnymi </w:t>
      </w:r>
      <w:r w:rsidR="000E3AE5">
        <w:t xml:space="preserve">zástupcami oboch zmluvných strán a účinnosť v zmysle § 47a ods. 1 zákona č. 40/1964 Zb. Občiansky zákonník dňom, ktorý nasleduje po dni jej zverejnenia v </w:t>
      </w:r>
      <w:r w:rsidR="00856868">
        <w:t>Centrálnom registri zmlúv Úradu</w:t>
      </w:r>
      <w:r w:rsidR="000E3AE5">
        <w:t xml:space="preserve"> vlády</w:t>
      </w:r>
      <w:r w:rsidR="00856868">
        <w:t xml:space="preserve"> SR.</w:t>
      </w:r>
    </w:p>
    <w:p w14:paraId="01D8DAC5" w14:textId="1233BF86" w:rsidR="0052397D" w:rsidRPr="00325018" w:rsidRDefault="0036462D" w:rsidP="00B62544">
      <w:pPr>
        <w:pStyle w:val="Nadpis2"/>
      </w:pPr>
      <w:r>
        <w:t>Táto Zmluva sa uzatvára na dobu určitú</w:t>
      </w:r>
      <w:r w:rsidR="000E50E0">
        <w:t xml:space="preserve"> </w:t>
      </w:r>
      <w:r w:rsidR="00FD6823">
        <w:t>do 31.12.202</w:t>
      </w:r>
      <w:r w:rsidR="0098166C">
        <w:t>2</w:t>
      </w:r>
      <w:r w:rsidR="0052397D" w:rsidRPr="00325018">
        <w:t>.</w:t>
      </w:r>
      <w:r w:rsidR="00B642F9">
        <w:t xml:space="preserve"> </w:t>
      </w:r>
      <w:r w:rsidR="0052397D" w:rsidRPr="00325018">
        <w:t xml:space="preserve"> </w:t>
      </w:r>
    </w:p>
    <w:p w14:paraId="774D7BE6" w14:textId="203DC2FB" w:rsidR="0052397D" w:rsidRPr="00325018" w:rsidRDefault="0052397D" w:rsidP="00B62544">
      <w:pPr>
        <w:pStyle w:val="Nadpis2"/>
      </w:pPr>
      <w:r w:rsidRPr="00325018">
        <w:t>Zmluvné strany sú oprávnené odstúpiť od Zmluvy iba z dôvodov stanovených touto Zmluvou</w:t>
      </w:r>
      <w:r w:rsidR="00352C70">
        <w:t xml:space="preserve"> alebo</w:t>
      </w:r>
      <w:r w:rsidR="000E3AE5">
        <w:t xml:space="preserve"> zákonom č. 513/1991 Zb. </w:t>
      </w:r>
      <w:r w:rsidR="00352C70">
        <w:t xml:space="preserve"> Obchodný zákonník</w:t>
      </w:r>
      <w:r w:rsidRPr="00325018">
        <w:t>.</w:t>
      </w:r>
      <w:r w:rsidR="0036462D">
        <w:t xml:space="preserve"> Túto Zmluvu možno ukončiť </w:t>
      </w:r>
      <w:r w:rsidR="00B642F9">
        <w:t xml:space="preserve">písomnou </w:t>
      </w:r>
      <w:r w:rsidR="0036462D">
        <w:t>výpoveďou</w:t>
      </w:r>
      <w:r w:rsidR="00B642F9">
        <w:t xml:space="preserve"> s </w:t>
      </w:r>
      <w:r w:rsidR="00FD6823">
        <w:t xml:space="preserve">jednomesačnou </w:t>
      </w:r>
      <w:r w:rsidR="00B642F9">
        <w:t>výpovednou lehotou, ktorá začína plynúť od prvého dňa kalendárneho mesiaca nasledujúceho po kalendárnom mesiaci, v ktorom bola písomná výpoveď doručená Zmluvnej strane, ktorej je adresovaná</w:t>
      </w:r>
      <w:r w:rsidR="0036462D">
        <w:t>. Účinnosť tejto Zmluvy možno ukončiť dohodou Zmluvných strán, ktorej platnosť je podmienená písomnou formou.</w:t>
      </w:r>
      <w:r w:rsidRPr="00325018">
        <w:t xml:space="preserve"> </w:t>
      </w:r>
    </w:p>
    <w:p w14:paraId="29BCDFEA" w14:textId="45160575" w:rsidR="0052397D" w:rsidRPr="00325018" w:rsidRDefault="0052397D" w:rsidP="00B62544">
      <w:pPr>
        <w:pStyle w:val="Nadpis2"/>
      </w:pPr>
      <w:r w:rsidRPr="00325018">
        <w:t xml:space="preserve">Za podstatné porušenie záväzku </w:t>
      </w:r>
      <w:r w:rsidR="00352C70">
        <w:t xml:space="preserve">Zmluvnej strany </w:t>
      </w:r>
      <w:r w:rsidRPr="00325018">
        <w:t xml:space="preserve">sa považuje omeškanie s plnením záväzku </w:t>
      </w:r>
      <w:r w:rsidR="00352C70">
        <w:t>Z</w:t>
      </w:r>
      <w:r w:rsidRPr="00325018">
        <w:t xml:space="preserve">mluvnej strany, ktoré trvá po dobu viac ako tridsať (30) kalendárnych dní, ak povinná </w:t>
      </w:r>
      <w:r w:rsidR="00352C70">
        <w:t>Z</w:t>
      </w:r>
      <w:r w:rsidRPr="00325018">
        <w:t xml:space="preserve">mluvná strana </w:t>
      </w:r>
      <w:r w:rsidR="00352C70">
        <w:t>nevykoná</w:t>
      </w:r>
      <w:r w:rsidRPr="00325018">
        <w:t xml:space="preserve"> nápravu ani v dodatočnej lehote, ktorú jej poskytne oprávnená </w:t>
      </w:r>
      <w:r w:rsidR="00352C70">
        <w:t>Z</w:t>
      </w:r>
      <w:r w:rsidRPr="00325018">
        <w:t xml:space="preserve">mluvná strana v písomnom oznámení, v ktorom špecifikuje porušenie záväzku, </w:t>
      </w:r>
      <w:r w:rsidR="00352C70">
        <w:t>na ktoré sa od</w:t>
      </w:r>
      <w:r w:rsidRPr="00325018">
        <w:t xml:space="preserve">voláva. Taká primeraná lehota nesmie byť kratšia ako pätnásť (15) kalendárnych dní. </w:t>
      </w:r>
    </w:p>
    <w:p w14:paraId="1FCE092E" w14:textId="3188212E" w:rsidR="0052397D" w:rsidRPr="00325018" w:rsidRDefault="0052397D" w:rsidP="00B62544">
      <w:pPr>
        <w:pStyle w:val="Nadpis2"/>
      </w:pPr>
      <w:r w:rsidRPr="00325018">
        <w:t xml:space="preserve">Odstúpením </w:t>
      </w:r>
      <w:r w:rsidR="00352C70">
        <w:t xml:space="preserve">od </w:t>
      </w:r>
      <w:r w:rsidRPr="00325018">
        <w:t xml:space="preserve">Zmluvy nie sú dotknuté </w:t>
      </w:r>
      <w:r w:rsidR="00FA30C9">
        <w:t xml:space="preserve">ustanovenia </w:t>
      </w:r>
      <w:r w:rsidR="000E3AE5">
        <w:t>predovšetkým zahrnuté v </w:t>
      </w:r>
      <w:r w:rsidR="0018497A">
        <w:t>č</w:t>
      </w:r>
      <w:r w:rsidR="000E3AE5">
        <w:t xml:space="preserve">lánku 8 a ustanovenia, z ktorých obsahu a účelu je zrejmé, že </w:t>
      </w:r>
      <w:r w:rsidR="0018497A">
        <w:t>Z</w:t>
      </w:r>
      <w:r w:rsidR="000E3AE5">
        <w:t>mluvné strany sú nimi viazané aj po ukončení účinnosti tejto Zmluvy.</w:t>
      </w:r>
      <w:r w:rsidRPr="00325018">
        <w:t xml:space="preserve"> </w:t>
      </w:r>
    </w:p>
    <w:p w14:paraId="3E42F790" w14:textId="77777777" w:rsidR="0052397D" w:rsidRPr="00325018" w:rsidRDefault="0052397D" w:rsidP="00B20D10">
      <w:pPr>
        <w:pStyle w:val="Nadpis1"/>
      </w:pPr>
      <w:r w:rsidRPr="00325018">
        <w:lastRenderedPageBreak/>
        <w:t>Záverečné ustanovenia</w:t>
      </w:r>
    </w:p>
    <w:p w14:paraId="3A98FBDB" w14:textId="7F61A5D6" w:rsidR="00D20796" w:rsidRDefault="00D20796" w:rsidP="00B62544">
      <w:pPr>
        <w:pStyle w:val="Nadpis2"/>
      </w:pPr>
      <w:r>
        <w:t xml:space="preserve">Táto Zmluva je jediným právnym úkonom upravujúcim záväzky, práva a povinnosti týkajúce sa alebo súvisiace s predmetom tejto Zmluvy. </w:t>
      </w:r>
    </w:p>
    <w:p w14:paraId="7C4E1A0B" w14:textId="4E6DB960" w:rsidR="00D20796" w:rsidRDefault="00D20796" w:rsidP="00B62544">
      <w:pPr>
        <w:pStyle w:val="Nadpis2"/>
        <w:numPr>
          <w:ilvl w:val="0"/>
          <w:numId w:val="0"/>
        </w:numPr>
        <w:ind w:left="851"/>
      </w:pPr>
      <w:r>
        <w:t xml:space="preserve">Prílohy tejto </w:t>
      </w:r>
      <w:r w:rsidR="0018497A">
        <w:t>Z</w:t>
      </w:r>
      <w:r>
        <w:t>mluvy sú jej neoddeliteľnou súčasťou a ich obsah sa považuje súčasne za obsah tejto Zmluvy a tak sa aj vykladá.</w:t>
      </w:r>
    </w:p>
    <w:p w14:paraId="2D424114" w14:textId="2A151383" w:rsidR="0052397D" w:rsidRPr="00325018" w:rsidRDefault="00D20796" w:rsidP="00B62544">
      <w:pPr>
        <w:pStyle w:val="Nadpis2"/>
      </w:pPr>
      <w:r>
        <w:t>Zmluvné strany súčasne prehlasujú, že túto Zmluvu možno meniť výlučne písomnou formou, a to prostredníctvom číslovaných dodatkov k tejto Zmluve, pričom obe zmluvné strany budú zastúpené štatutárnymi zástupcami</w:t>
      </w:r>
      <w:r w:rsidR="0052397D" w:rsidRPr="00325018">
        <w:t>.</w:t>
      </w:r>
    </w:p>
    <w:p w14:paraId="482D1617" w14:textId="626D85A5" w:rsidR="00D20796" w:rsidRDefault="00D20796" w:rsidP="00B62544">
      <w:pPr>
        <w:pStyle w:val="Nadpis2"/>
      </w:pPr>
      <w:r>
        <w:t>V</w:t>
      </w:r>
      <w:r w:rsidR="0018497A">
        <w:t> </w:t>
      </w:r>
      <w:r>
        <w:t>prípade</w:t>
      </w:r>
      <w:r w:rsidR="0018497A">
        <w:t>,</w:t>
      </w:r>
      <w:r>
        <w:t xml:space="preserve"> ak  by sa ktorékoľvek ustanovenie tejto Zmluvy stalo neplatným, alebo nevymáhateľným, nemá takýto stav vplyv na zvyšné ustanovenia tejto Zmluvy. </w:t>
      </w:r>
    </w:p>
    <w:p w14:paraId="61C754E9" w14:textId="70C37654" w:rsidR="0052397D" w:rsidRDefault="00D20796" w:rsidP="00B62544">
      <w:pPr>
        <w:pStyle w:val="Nadpis2"/>
        <w:numPr>
          <w:ilvl w:val="0"/>
          <w:numId w:val="0"/>
        </w:numPr>
        <w:ind w:left="851"/>
      </w:pPr>
      <w:r>
        <w:t>Zmluvné strany sa  súčasne týmto zaväzujú</w:t>
      </w:r>
      <w:r w:rsidR="00FA30C9">
        <w:t>,</w:t>
      </w:r>
      <w:r>
        <w:t xml:space="preserve"> že neplatné alebo nevymáhateľné ustanovenie tejto Zmluvy nahradia  platným  a vymáhateľným ustanovením, ktoré svojím obsahom a účelom bude takéto ustanovenie nahrádzať</w:t>
      </w:r>
      <w:r w:rsidR="0052397D" w:rsidRPr="00325018">
        <w:t>.</w:t>
      </w:r>
    </w:p>
    <w:p w14:paraId="0183D29A" w14:textId="1EACE8C1" w:rsidR="00D20796" w:rsidRPr="00D20796" w:rsidRDefault="00D20796" w:rsidP="00B62544">
      <w:pPr>
        <w:pStyle w:val="Nadpis2"/>
      </w:pPr>
      <w:r w:rsidRPr="00325018">
        <w:t xml:space="preserve">Práva a povinnosti </w:t>
      </w:r>
      <w:r w:rsidR="0018497A">
        <w:t>Z</w:t>
      </w:r>
      <w:r w:rsidRPr="00325018">
        <w:t xml:space="preserve">mluvných strán neupravené touto Zmluvou sa riadia právnymi predpismi Slovenskej republiky, </w:t>
      </w:r>
      <w:r>
        <w:t>predovšetkým zákonom č. 513/1991 Zb. Obchodný zákonník</w:t>
      </w:r>
      <w:r w:rsidRPr="00325018">
        <w:t>.</w:t>
      </w:r>
    </w:p>
    <w:p w14:paraId="7FB631C1" w14:textId="28FB48AC" w:rsidR="0052397D" w:rsidRPr="00325018" w:rsidRDefault="0052397D" w:rsidP="00B62544">
      <w:pPr>
        <w:pStyle w:val="Nadpis2"/>
      </w:pPr>
      <w:r w:rsidRPr="00325018">
        <w:t xml:space="preserve">Táto Zmluva je </w:t>
      </w:r>
      <w:r w:rsidR="00900B2E">
        <w:t>vyhotovená</w:t>
      </w:r>
      <w:r w:rsidRPr="00325018">
        <w:t xml:space="preserve"> v </w:t>
      </w:r>
      <w:r w:rsidR="0098166C">
        <w:t>piatich</w:t>
      </w:r>
      <w:r w:rsidRPr="00325018">
        <w:t xml:space="preserve"> (</w:t>
      </w:r>
      <w:r w:rsidR="0098166C">
        <w:t>5</w:t>
      </w:r>
      <w:r w:rsidRPr="00325018">
        <w:t xml:space="preserve">) rovnopisoch, z ktorých </w:t>
      </w:r>
      <w:r w:rsidR="00900B2E">
        <w:t xml:space="preserve">si </w:t>
      </w:r>
      <w:r w:rsidR="0098166C">
        <w:t xml:space="preserve">Objednávateľ </w:t>
      </w:r>
      <w:r w:rsidR="00900B2E">
        <w:t>ponechá</w:t>
      </w:r>
      <w:r w:rsidRPr="00325018">
        <w:t xml:space="preserve"> </w:t>
      </w:r>
      <w:r w:rsidR="0098166C">
        <w:t xml:space="preserve">tri (3) rovnopisy a Poskytovateľ si ponechá </w:t>
      </w:r>
      <w:r w:rsidR="005060F2">
        <w:t>dva</w:t>
      </w:r>
      <w:r w:rsidRPr="00325018">
        <w:t xml:space="preserve"> (</w:t>
      </w:r>
      <w:r w:rsidR="00900B2E">
        <w:t>2</w:t>
      </w:r>
      <w:r w:rsidRPr="00325018">
        <w:t>)</w:t>
      </w:r>
      <w:r w:rsidR="009979F6" w:rsidRPr="00325018">
        <w:t xml:space="preserve"> rovnopis</w:t>
      </w:r>
      <w:r w:rsidR="00900B2E">
        <w:t>y</w:t>
      </w:r>
      <w:r w:rsidRPr="00325018">
        <w:t xml:space="preserve">. </w:t>
      </w:r>
    </w:p>
    <w:p w14:paraId="0B9FB593" w14:textId="64E6BAA3" w:rsidR="0052397D" w:rsidRDefault="009979F6" w:rsidP="00B62544">
      <w:pPr>
        <w:pStyle w:val="Nadpis2"/>
      </w:pPr>
      <w:r w:rsidRPr="00325018">
        <w:t>Zmluvné s</w:t>
      </w:r>
      <w:r w:rsidR="0052397D" w:rsidRPr="00325018">
        <w:t xml:space="preserve">trany vyhlasujú, že si túto Zmluvu prečítali, že s jej obsahom súhlasia </w:t>
      </w:r>
      <w:r w:rsidR="00900B2E">
        <w:t>a zaväzujú sa dobrovoľne plniť záväzky, ktoré im z nej vyplývajú</w:t>
      </w:r>
      <w:r w:rsidR="0052397D" w:rsidRPr="00325018">
        <w:t>.</w:t>
      </w:r>
    </w:p>
    <w:p w14:paraId="0292E725" w14:textId="0963E57A" w:rsidR="00B20D10" w:rsidRDefault="00B20D10" w:rsidP="00B20D10"/>
    <w:p w14:paraId="58673EA1" w14:textId="77777777" w:rsidR="00B20D10" w:rsidRPr="00B20D10" w:rsidRDefault="00B20D10" w:rsidP="00B20D10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3B33" w:rsidRPr="00325018" w14:paraId="736F6F28" w14:textId="77777777" w:rsidTr="00FF5BC9">
        <w:tc>
          <w:tcPr>
            <w:tcW w:w="4531" w:type="dxa"/>
          </w:tcPr>
          <w:p w14:paraId="3C67EF25" w14:textId="77777777" w:rsidR="004A3B33" w:rsidRDefault="0036462D" w:rsidP="00325018">
            <w:pPr>
              <w:spacing w:after="120" w:line="288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Poskytovateľ</w:t>
            </w:r>
          </w:p>
          <w:p w14:paraId="3939D303" w14:textId="534941A3" w:rsidR="0018497A" w:rsidRPr="00325018" w:rsidRDefault="0018497A" w:rsidP="00325018">
            <w:pPr>
              <w:spacing w:after="120" w:line="288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7A60ECF5" w14:textId="567EE476" w:rsidR="004A3B33" w:rsidRPr="00325018" w:rsidRDefault="004A3B33" w:rsidP="00325018">
            <w:pPr>
              <w:spacing w:after="120" w:line="288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25018">
              <w:rPr>
                <w:rFonts w:ascii="Times New Roman" w:hAnsi="Times New Roman"/>
                <w:b/>
                <w:sz w:val="22"/>
                <w:szCs w:val="22"/>
              </w:rPr>
              <w:t>Objednávateľ</w:t>
            </w:r>
          </w:p>
        </w:tc>
      </w:tr>
      <w:tr w:rsidR="004A3B33" w:rsidRPr="00325018" w14:paraId="563B4272" w14:textId="77777777" w:rsidTr="00FF5BC9">
        <w:tc>
          <w:tcPr>
            <w:tcW w:w="4531" w:type="dxa"/>
          </w:tcPr>
          <w:p w14:paraId="2C32A8F3" w14:textId="5B9B7B67" w:rsidR="00900B2E" w:rsidRDefault="004A3B33" w:rsidP="00900B2E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900B2E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Pr="003250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50850FD" w14:textId="2E8844C6" w:rsidR="004A3B33" w:rsidRPr="00325018" w:rsidRDefault="004A3B33" w:rsidP="00900B2E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 xml:space="preserve">dňa </w:t>
            </w:r>
            <w:r w:rsidR="00900B2E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  <w:tc>
          <w:tcPr>
            <w:tcW w:w="4531" w:type="dxa"/>
          </w:tcPr>
          <w:p w14:paraId="3CC3393F" w14:textId="605193A7" w:rsidR="00900B2E" w:rsidRDefault="004A3B33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>V</w:t>
            </w:r>
            <w:r w:rsidR="004E6BDF">
              <w:rPr>
                <w:rFonts w:ascii="Times New Roman" w:hAnsi="Times New Roman"/>
                <w:sz w:val="22"/>
                <w:szCs w:val="22"/>
              </w:rPr>
              <w:t xml:space="preserve">    Bratislave</w:t>
            </w:r>
            <w:r w:rsidRPr="003250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B17AC55" w14:textId="304A82C1" w:rsidR="004A3B33" w:rsidRPr="00325018" w:rsidRDefault="004A3B33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 xml:space="preserve">dňa </w:t>
            </w:r>
            <w:r w:rsidR="00900B2E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</w:tr>
      <w:tr w:rsidR="004A3B33" w:rsidRPr="00325018" w14:paraId="6E7FEA5B" w14:textId="77777777" w:rsidTr="00FF5BC9">
        <w:tc>
          <w:tcPr>
            <w:tcW w:w="4531" w:type="dxa"/>
          </w:tcPr>
          <w:p w14:paraId="3A70FC23" w14:textId="34249CF4" w:rsidR="004A3B33" w:rsidRPr="00325018" w:rsidRDefault="004A3B33" w:rsidP="00900B2E">
            <w:pPr>
              <w:spacing w:before="720"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  <w:tc>
          <w:tcPr>
            <w:tcW w:w="4531" w:type="dxa"/>
          </w:tcPr>
          <w:p w14:paraId="1B8593B3" w14:textId="7D9F7810" w:rsidR="004A3B33" w:rsidRPr="00325018" w:rsidRDefault="004A3B33" w:rsidP="00900B2E">
            <w:pPr>
              <w:spacing w:before="720"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325018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</w:tr>
      <w:tr w:rsidR="004A3B33" w:rsidRPr="00325018" w14:paraId="33077E9B" w14:textId="77777777" w:rsidTr="00FF5BC9">
        <w:tc>
          <w:tcPr>
            <w:tcW w:w="4531" w:type="dxa"/>
          </w:tcPr>
          <w:p w14:paraId="3C4E84F8" w14:textId="3E6418D8" w:rsidR="004A3B33" w:rsidRPr="00900B2E" w:rsidRDefault="004A3B33" w:rsidP="00325018">
            <w:pPr>
              <w:spacing w:after="120" w:line="288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1" w:type="dxa"/>
          </w:tcPr>
          <w:p w14:paraId="2B4FE4C1" w14:textId="02CD7588" w:rsidR="004A3B33" w:rsidRPr="00325018" w:rsidRDefault="004E6BDF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PhDr. Ján Berceli</w:t>
            </w:r>
          </w:p>
        </w:tc>
      </w:tr>
      <w:tr w:rsidR="004A3B33" w:rsidRPr="00325018" w14:paraId="65E7835B" w14:textId="77777777" w:rsidTr="00FF5BC9">
        <w:tc>
          <w:tcPr>
            <w:tcW w:w="4531" w:type="dxa"/>
          </w:tcPr>
          <w:p w14:paraId="4190C684" w14:textId="7C63EA03" w:rsidR="004A3B33" w:rsidRPr="00325018" w:rsidRDefault="004A3B33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A1C975C" w14:textId="1B6B1B2F" w:rsidR="004A3B33" w:rsidRPr="00325018" w:rsidRDefault="004E6BDF" w:rsidP="004E6BDF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generálny riaditeľ</w:t>
            </w:r>
          </w:p>
        </w:tc>
      </w:tr>
      <w:tr w:rsidR="004A3B33" w:rsidRPr="00325018" w14:paraId="43D558C6" w14:textId="77777777" w:rsidTr="00FF5BC9">
        <w:tc>
          <w:tcPr>
            <w:tcW w:w="4531" w:type="dxa"/>
          </w:tcPr>
          <w:p w14:paraId="7DA71937" w14:textId="72A06BA6" w:rsidR="004A3B33" w:rsidRPr="00325018" w:rsidRDefault="004A3B33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E7F470C" w14:textId="201577C4" w:rsidR="004A3B33" w:rsidRPr="00325018" w:rsidRDefault="004A3B33" w:rsidP="00325018">
            <w:pPr>
              <w:spacing w:after="120"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90570A4" w14:textId="63FAFBF7" w:rsidR="00875077" w:rsidRPr="00325018" w:rsidRDefault="00875077" w:rsidP="00325018">
      <w:pPr>
        <w:spacing w:after="120" w:line="288" w:lineRule="auto"/>
        <w:rPr>
          <w:rFonts w:ascii="Times New Roman" w:hAnsi="Times New Roman"/>
          <w:sz w:val="22"/>
          <w:szCs w:val="22"/>
        </w:rPr>
      </w:pPr>
    </w:p>
    <w:p w14:paraId="49EE55E3" w14:textId="62BA337A" w:rsidR="00CD731B" w:rsidRDefault="00CD731B">
      <w:pPr>
        <w:keepNext w:val="0"/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C55B42D" w14:textId="3821A4C8" w:rsidR="001F5E94" w:rsidRDefault="00CD731B" w:rsidP="00BF33CC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BF33CC">
        <w:rPr>
          <w:rFonts w:ascii="Times New Roman" w:hAnsi="Times New Roman"/>
          <w:b/>
          <w:smallCaps/>
          <w:sz w:val="22"/>
          <w:szCs w:val="22"/>
        </w:rPr>
        <w:lastRenderedPageBreak/>
        <w:t xml:space="preserve">Príloha </w:t>
      </w:r>
      <w:r w:rsidR="003201F2">
        <w:rPr>
          <w:rFonts w:ascii="Times New Roman" w:hAnsi="Times New Roman"/>
          <w:b/>
          <w:smallCaps/>
          <w:sz w:val="22"/>
          <w:szCs w:val="22"/>
        </w:rPr>
        <w:t xml:space="preserve">č. </w:t>
      </w:r>
      <w:r w:rsidRPr="00BF33CC">
        <w:rPr>
          <w:rFonts w:ascii="Times New Roman" w:hAnsi="Times New Roman"/>
          <w:b/>
          <w:smallCaps/>
          <w:sz w:val="22"/>
          <w:szCs w:val="22"/>
        </w:rPr>
        <w:t xml:space="preserve">1 – Opis </w:t>
      </w:r>
      <w:r w:rsidR="00F216C4">
        <w:rPr>
          <w:rFonts w:ascii="Times New Roman" w:hAnsi="Times New Roman"/>
          <w:b/>
          <w:smallCaps/>
          <w:sz w:val="22"/>
          <w:szCs w:val="22"/>
        </w:rPr>
        <w:t>IS POR</w:t>
      </w:r>
      <w:r w:rsidR="002F4195">
        <w:rPr>
          <w:rFonts w:ascii="Times New Roman" w:hAnsi="Times New Roman"/>
          <w:b/>
          <w:smallCaps/>
          <w:sz w:val="22"/>
          <w:szCs w:val="22"/>
        </w:rPr>
        <w:t xml:space="preserve"> </w:t>
      </w:r>
    </w:p>
    <w:p w14:paraId="3624F349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Informačný systém pre administráciu prípravkov na ochranu rastlín – IS POR – slúži na manažovanie žiadostí pre prípravky na ochranu rastlín a sprístupnenie informácií o prípravkoch na ochranu rastlín verejnosti. Je kľúčovým informačným systémom pokrývajúcim väčšinu procesov autorizácie, certifikácie GEP  a skúšania účinnosti prípravkov na ochranu rastlín a pomocných prípravkov (POR a PP). </w:t>
      </w:r>
    </w:p>
    <w:p w14:paraId="4296140E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128C4371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Systém autorizácie je decentralizovaný a predpokladá možnosť pripojenia sa až do 60 užívateľov, odbor registrácie pesticídov (ďalej len „ORP“) prijíma žiadosti o autorizáciu a následne ich koordinuje a zadáva hodnotiteľom priamo na ORP a 5 externým pracoviskám, ktoré sú poverené na činnosť hodnotenia legislatívou.</w:t>
      </w:r>
    </w:p>
    <w:p w14:paraId="2A03FE2C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763AB9B2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Aplikácia zabezpečuje „</w:t>
      </w:r>
      <w:proofErr w:type="spellStart"/>
      <w:r>
        <w:rPr>
          <w:rFonts w:ascii="Times New Roman" w:hAnsi="Times New Roman"/>
          <w:sz w:val="22"/>
          <w:szCs w:val="22"/>
        </w:rPr>
        <w:t>work-flow</w:t>
      </w:r>
      <w:proofErr w:type="spellEnd"/>
      <w:r>
        <w:rPr>
          <w:rFonts w:ascii="Times New Roman" w:hAnsi="Times New Roman"/>
          <w:sz w:val="22"/>
          <w:szCs w:val="22"/>
        </w:rPr>
        <w:t>“ v autorizácií POR a PP, od prijatia žiadosti a jej manuálneho evidovania v systéme, cez  hodnotenie, stanovenie, sledovanie a evidenciu rôznych parametrov, až po vydanie rozhodnutia.</w:t>
      </w:r>
    </w:p>
    <w:p w14:paraId="45F2C817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0DF2FFE3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Systém je zároveň registrom POR a PP a úložiskom dát.</w:t>
      </w:r>
    </w:p>
    <w:p w14:paraId="3E4F5FA9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0615B914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 w:rsidRPr="00B20D10">
        <w:rPr>
          <w:rFonts w:ascii="Times New Roman" w:hAnsi="Times New Roman"/>
          <w:sz w:val="22"/>
          <w:szCs w:val="22"/>
        </w:rPr>
        <w:t xml:space="preserve">IS POR bol vytvorený </w:t>
      </w:r>
      <w:r>
        <w:rPr>
          <w:rFonts w:ascii="Times New Roman" w:hAnsi="Times New Roman"/>
          <w:sz w:val="22"/>
          <w:szCs w:val="22"/>
        </w:rPr>
        <w:t>v roku 2016 tak, aby umožnil nielen automatizovanú podporu procesov ORP – odboru registrácie pesticídov a 5 externých odborných pracovísk, ale aj a bezpečnú prácu s dokumentami bez nutnosti ukladania dokumentov na lokálne disky pracovných staníc, vrátane anonymného a bezpečného vyhľadávania cez internetový prehliadač pre anonymných užívateľov, ktorí môžu vyhľadávať informácie v systéme.</w:t>
      </w:r>
    </w:p>
    <w:p w14:paraId="0A69F036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1D310715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Riešenie je postavené ako webová aplikácia (.NET CLR v4.0) a databázová časť (MS SQL server 2014). Všetky súčasti riešenia bežia vo virtuálnom prostredí cez </w:t>
      </w:r>
      <w:proofErr w:type="spellStart"/>
      <w:r>
        <w:rPr>
          <w:rFonts w:ascii="Times New Roman" w:hAnsi="Times New Roman"/>
          <w:sz w:val="22"/>
          <w:szCs w:val="22"/>
        </w:rPr>
        <w:t>VMware</w:t>
      </w:r>
      <w:proofErr w:type="spellEnd"/>
      <w:r>
        <w:rPr>
          <w:rFonts w:ascii="Times New Roman" w:hAnsi="Times New Roman"/>
          <w:sz w:val="22"/>
          <w:szCs w:val="22"/>
        </w:rPr>
        <w:t xml:space="preserve"> a pozostáva z troch samostatných </w:t>
      </w:r>
      <w:proofErr w:type="spellStart"/>
      <w:r>
        <w:rPr>
          <w:rFonts w:ascii="Times New Roman" w:hAnsi="Times New Roman"/>
          <w:sz w:val="22"/>
          <w:szCs w:val="22"/>
        </w:rPr>
        <w:t>vm</w:t>
      </w:r>
      <w:proofErr w:type="spellEnd"/>
      <w:r>
        <w:rPr>
          <w:rFonts w:ascii="Times New Roman" w:hAnsi="Times New Roman"/>
          <w:sz w:val="22"/>
          <w:szCs w:val="22"/>
        </w:rPr>
        <w:t xml:space="preserve">: Aplikačného </w:t>
      </w:r>
      <w:proofErr w:type="spellStart"/>
      <w:r>
        <w:rPr>
          <w:rFonts w:ascii="Times New Roman" w:hAnsi="Times New Roman"/>
          <w:sz w:val="22"/>
          <w:szCs w:val="22"/>
        </w:rPr>
        <w:t>servera+databáza</w:t>
      </w:r>
      <w:proofErr w:type="spellEnd"/>
      <w:r>
        <w:rPr>
          <w:rFonts w:ascii="Times New Roman" w:hAnsi="Times New Roman"/>
          <w:sz w:val="22"/>
          <w:szCs w:val="22"/>
        </w:rPr>
        <w:t xml:space="preserve">, Aplikačného servera v DMZ pre verejný prístup, </w:t>
      </w:r>
      <w:proofErr w:type="spellStart"/>
      <w:r>
        <w:rPr>
          <w:rFonts w:ascii="Times New Roman" w:hAnsi="Times New Roman"/>
          <w:sz w:val="22"/>
          <w:szCs w:val="22"/>
        </w:rPr>
        <w:t>Domain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controler</w:t>
      </w:r>
      <w:proofErr w:type="spellEnd"/>
      <w:r>
        <w:rPr>
          <w:rFonts w:ascii="Times New Roman" w:hAnsi="Times New Roman"/>
          <w:sz w:val="22"/>
          <w:szCs w:val="22"/>
        </w:rPr>
        <w:t xml:space="preserve"> na správu prístupov. </w:t>
      </w:r>
    </w:p>
    <w:p w14:paraId="7CE984B2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2594993A" w14:textId="709ECD8B" w:rsidR="00C564C7" w:rsidRPr="003F598E" w:rsidRDefault="00C564C7" w:rsidP="00C564C7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 zabezpečenie prístupu anonymných užívateľov je navrhnutý dedikovaný server (vyhľadávanie pre širokú verejnosť) pre spracovanie požiadaviek anonymných užívateľov v DMZ oddelený bránou firewall od zvyšných systémov. Na tomto serveri nie sú žiadne dáta, iba </w:t>
      </w:r>
      <w:proofErr w:type="spellStart"/>
      <w:r>
        <w:rPr>
          <w:rFonts w:ascii="Times New Roman" w:hAnsi="Times New Roman"/>
          <w:sz w:val="22"/>
          <w:szCs w:val="22"/>
        </w:rPr>
        <w:t>read-only</w:t>
      </w:r>
      <w:proofErr w:type="spellEnd"/>
      <w:r>
        <w:rPr>
          <w:rFonts w:ascii="Times New Roman" w:hAnsi="Times New Roman"/>
          <w:sz w:val="22"/>
          <w:szCs w:val="22"/>
        </w:rPr>
        <w:t xml:space="preserve"> prístup k databáze s uloženými údajmi voľne sprístupnených pre všetkých anonymných užívateľov. </w:t>
      </w:r>
    </w:p>
    <w:p w14:paraId="50C70396" w14:textId="77777777" w:rsidR="00C564C7" w:rsidRDefault="00C564C7" w:rsidP="00C564C7">
      <w:pPr>
        <w:rPr>
          <w:rFonts w:ascii="Times New Roman" w:hAnsi="Times New Roman"/>
          <w:sz w:val="22"/>
          <w:szCs w:val="22"/>
        </w:rPr>
      </w:pPr>
    </w:p>
    <w:p w14:paraId="7DE17033" w14:textId="6AE7E46D" w:rsidR="00C564C7" w:rsidRPr="00325D6B" w:rsidRDefault="00C564C7" w:rsidP="00C564C7">
      <w:pPr>
        <w:rPr>
          <w:rFonts w:ascii="Times New Roman" w:hAnsi="Times New Roman"/>
          <w:sz w:val="22"/>
          <w:szCs w:val="22"/>
        </w:rPr>
      </w:pPr>
      <w:r w:rsidRPr="00325D6B">
        <w:rPr>
          <w:rFonts w:ascii="Times New Roman" w:hAnsi="Times New Roman"/>
          <w:sz w:val="22"/>
          <w:szCs w:val="22"/>
        </w:rPr>
        <w:t xml:space="preserve">Systém </w:t>
      </w:r>
      <w:r w:rsidR="007F59E4">
        <w:rPr>
          <w:rFonts w:ascii="Times New Roman" w:hAnsi="Times New Roman"/>
          <w:sz w:val="22"/>
          <w:szCs w:val="22"/>
        </w:rPr>
        <w:t xml:space="preserve">obsahuje </w:t>
      </w:r>
      <w:r w:rsidRPr="00325D6B">
        <w:rPr>
          <w:rFonts w:ascii="Times New Roman" w:hAnsi="Times New Roman"/>
          <w:sz w:val="22"/>
          <w:szCs w:val="22"/>
        </w:rPr>
        <w:t xml:space="preserve">prevádzkové </w:t>
      </w:r>
      <w:r w:rsidR="007F59E4">
        <w:rPr>
          <w:rFonts w:ascii="Times New Roman" w:hAnsi="Times New Roman"/>
          <w:sz w:val="22"/>
          <w:szCs w:val="22"/>
        </w:rPr>
        <w:t>aj</w:t>
      </w:r>
      <w:r w:rsidRPr="00325D6B">
        <w:rPr>
          <w:rFonts w:ascii="Times New Roman" w:hAnsi="Times New Roman"/>
          <w:sz w:val="22"/>
          <w:szCs w:val="22"/>
        </w:rPr>
        <w:t> testovacie prostredie</w:t>
      </w:r>
      <w:r w:rsidR="007F59E4">
        <w:rPr>
          <w:rFonts w:ascii="Times New Roman" w:hAnsi="Times New Roman"/>
          <w:sz w:val="22"/>
          <w:szCs w:val="22"/>
        </w:rPr>
        <w:t xml:space="preserve">, </w:t>
      </w:r>
      <w:r w:rsidRPr="00325D6B">
        <w:rPr>
          <w:rFonts w:ascii="Times New Roman" w:hAnsi="Times New Roman"/>
          <w:sz w:val="22"/>
          <w:szCs w:val="22"/>
        </w:rPr>
        <w:t xml:space="preserve"> </w:t>
      </w:r>
      <w:r w:rsidR="007F59E4">
        <w:rPr>
          <w:rFonts w:ascii="Times New Roman" w:hAnsi="Times New Roman"/>
          <w:sz w:val="22"/>
          <w:szCs w:val="22"/>
        </w:rPr>
        <w:t>s</w:t>
      </w:r>
      <w:r w:rsidRPr="00325D6B">
        <w:rPr>
          <w:rFonts w:ascii="Times New Roman" w:hAnsi="Times New Roman"/>
          <w:sz w:val="22"/>
          <w:szCs w:val="22"/>
        </w:rPr>
        <w:t>amostatné úložisko dát pre potreby aplikácie</w:t>
      </w:r>
      <w:r w:rsidR="007F59E4">
        <w:rPr>
          <w:rFonts w:ascii="Times New Roman" w:hAnsi="Times New Roman"/>
          <w:sz w:val="22"/>
          <w:szCs w:val="22"/>
        </w:rPr>
        <w:t>,</w:t>
      </w:r>
      <w:r w:rsidRPr="00325D6B">
        <w:rPr>
          <w:rFonts w:ascii="Times New Roman" w:hAnsi="Times New Roman"/>
          <w:sz w:val="22"/>
          <w:szCs w:val="22"/>
        </w:rPr>
        <w:t xml:space="preserve"> z dôvodu veľkého objemu požadovaných podkladov k registrácií.</w:t>
      </w:r>
    </w:p>
    <w:p w14:paraId="7DBB5422" w14:textId="77777777" w:rsidR="00C564C7" w:rsidRDefault="00C564C7" w:rsidP="00BF33CC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</w:p>
    <w:p w14:paraId="40D0FD34" w14:textId="77777777" w:rsidR="00EE02DA" w:rsidRPr="00EE02DA" w:rsidRDefault="00EE02DA" w:rsidP="00EE02DA">
      <w:pPr>
        <w:rPr>
          <w:sz w:val="22"/>
          <w:szCs w:val="22"/>
        </w:rPr>
      </w:pPr>
    </w:p>
    <w:p w14:paraId="57D98735" w14:textId="4F24DA83" w:rsidR="00FD6823" w:rsidRDefault="00FD6823" w:rsidP="00BF33CC"/>
    <w:p w14:paraId="2C4A6C2C" w14:textId="6FBAF9B4" w:rsidR="000553FB" w:rsidRDefault="000553FB" w:rsidP="0022058A">
      <w:pPr>
        <w:keepNext w:val="0"/>
        <w:widowControl w:val="0"/>
        <w:spacing w:after="160" w:line="259" w:lineRule="auto"/>
        <w:jc w:val="left"/>
        <w:rPr>
          <w:rFonts w:ascii="Times New Roman" w:hAnsi="Times New Roman"/>
          <w:b/>
          <w:smallCaps/>
          <w:sz w:val="22"/>
          <w:szCs w:val="22"/>
        </w:rPr>
      </w:pPr>
    </w:p>
    <w:p w14:paraId="12917C18" w14:textId="77777777" w:rsidR="004D0DDD" w:rsidRDefault="004D0DDD">
      <w:pPr>
        <w:keepNext w:val="0"/>
        <w:spacing w:after="160" w:line="259" w:lineRule="auto"/>
        <w:jc w:val="lef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br w:type="page"/>
      </w:r>
    </w:p>
    <w:p w14:paraId="0760EA6F" w14:textId="045741B8" w:rsidR="00C76F92" w:rsidRPr="00B11029" w:rsidRDefault="000553FB" w:rsidP="00B11029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66315D">
        <w:rPr>
          <w:rFonts w:ascii="Times New Roman" w:hAnsi="Times New Roman"/>
          <w:b/>
          <w:smallCaps/>
          <w:sz w:val="22"/>
          <w:szCs w:val="22"/>
        </w:rPr>
        <w:lastRenderedPageBreak/>
        <w:t>Príloha</w:t>
      </w:r>
      <w:r w:rsidR="003201F2">
        <w:rPr>
          <w:rFonts w:ascii="Times New Roman" w:hAnsi="Times New Roman"/>
          <w:b/>
          <w:smallCaps/>
          <w:sz w:val="22"/>
          <w:szCs w:val="22"/>
        </w:rPr>
        <w:t xml:space="preserve"> č.</w:t>
      </w:r>
      <w:r w:rsidRPr="0066315D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C564C7">
        <w:rPr>
          <w:rFonts w:ascii="Times New Roman" w:hAnsi="Times New Roman"/>
          <w:b/>
          <w:smallCaps/>
          <w:sz w:val="22"/>
          <w:szCs w:val="22"/>
        </w:rPr>
        <w:t>2</w:t>
      </w:r>
      <w:r w:rsidRPr="0066315D">
        <w:rPr>
          <w:rFonts w:ascii="Times New Roman" w:hAnsi="Times New Roman"/>
          <w:b/>
          <w:smallCaps/>
          <w:sz w:val="22"/>
          <w:szCs w:val="22"/>
        </w:rPr>
        <w:t xml:space="preserve"> - </w:t>
      </w:r>
      <w:r w:rsidR="00C76F92" w:rsidRPr="00B11029">
        <w:rPr>
          <w:rFonts w:ascii="Times New Roman" w:hAnsi="Times New Roman"/>
          <w:b/>
          <w:smallCaps/>
          <w:sz w:val="22"/>
          <w:szCs w:val="22"/>
        </w:rPr>
        <w:t>Činnosť podpory prevádzky</w:t>
      </w:r>
    </w:p>
    <w:p w14:paraId="74A0E7F6" w14:textId="05D25670" w:rsidR="00C903E7" w:rsidRDefault="00937D9E" w:rsidP="000553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Činnosť </w:t>
      </w:r>
      <w:r w:rsidR="006400A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odpory prevádzky</w:t>
      </w:r>
      <w:r w:rsidR="00C903E7">
        <w:rPr>
          <w:rFonts w:ascii="Times New Roman" w:hAnsi="Times New Roman"/>
          <w:sz w:val="22"/>
          <w:szCs w:val="22"/>
        </w:rPr>
        <w:t xml:space="preserve"> obsahuje aktivity</w:t>
      </w:r>
      <w:r w:rsidR="000D43B9">
        <w:rPr>
          <w:rFonts w:ascii="Times New Roman" w:hAnsi="Times New Roman"/>
          <w:sz w:val="22"/>
          <w:szCs w:val="22"/>
        </w:rPr>
        <w:t>:</w:t>
      </w:r>
    </w:p>
    <w:p w14:paraId="15FED9AB" w14:textId="3AB3294C" w:rsidR="000D43B9" w:rsidRDefault="000D43B9" w:rsidP="00E92DB3">
      <w:pPr>
        <w:pStyle w:val="Nadpis3"/>
      </w:pPr>
      <w:bookmarkStart w:id="4" w:name="_Ref45791303"/>
      <w:bookmarkStart w:id="5" w:name="_Ref45791306"/>
      <w:bookmarkStart w:id="6" w:name="_Toc55384553"/>
      <w:r w:rsidRPr="00BE4729">
        <w:t>Služby v oblasti správy produkčného systému ISPOR vykonávané Dodávateľom</w:t>
      </w:r>
      <w:bookmarkEnd w:id="4"/>
      <w:bookmarkEnd w:id="5"/>
      <w:bookmarkEnd w:id="6"/>
    </w:p>
    <w:tbl>
      <w:tblPr>
        <w:tblW w:w="92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128"/>
      </w:tblGrid>
      <w:tr w:rsidR="000D43B9" w:rsidRPr="00BE4729" w14:paraId="0918B1FC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F5E4E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Sledovanie výkonu aplikácie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DD6E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týždeň</w:t>
            </w:r>
          </w:p>
        </w:tc>
      </w:tr>
      <w:tr w:rsidR="000D43B9" w:rsidRPr="00BE4729" w14:paraId="0AFFB184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CF0A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Ladenie v</w:t>
            </w:r>
            <w:r w:rsidRPr="00BE4729">
              <w:rPr>
                <w:rFonts w:ascii="Arial" w:hAnsi="Arial" w:cs="Arial"/>
                <w:sz w:val="20"/>
                <w:szCs w:val="20"/>
                <w:lang w:eastAsia="he-IL" w:bidi="he-IL"/>
              </w:rPr>
              <w:t xml:space="preserve">ýkonnosti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78D7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mesiac</w:t>
            </w:r>
          </w:p>
        </w:tc>
      </w:tr>
      <w:tr w:rsidR="000D43B9" w:rsidRPr="00BE4729" w14:paraId="018241CF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CD87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Kontrola DB logu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6CD7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týždeň</w:t>
            </w:r>
          </w:p>
        </w:tc>
      </w:tr>
      <w:tr w:rsidR="000D43B9" w:rsidRPr="00BE4729" w14:paraId="2AC91C18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36389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Kontrola databázových priestorov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798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týždeň</w:t>
            </w:r>
          </w:p>
        </w:tc>
      </w:tr>
      <w:tr w:rsidR="000D43B9" w:rsidRPr="00BE4729" w14:paraId="23AE3B4A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9173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Čistenie OS súborové systémy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9C41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mesiac</w:t>
            </w:r>
          </w:p>
        </w:tc>
      </w:tr>
      <w:tr w:rsidR="000D43B9" w:rsidRPr="00BE4729" w14:paraId="033471C7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5474B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Kontrola aktualizácie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F80A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mesiac</w:t>
            </w:r>
          </w:p>
        </w:tc>
      </w:tr>
      <w:tr w:rsidR="000D43B9" w:rsidRPr="00BE4729" w14:paraId="1EC652C8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801D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 xml:space="preserve">Sledovanie </w:t>
            </w:r>
            <w:proofErr w:type="spellStart"/>
            <w:r w:rsidRPr="00BE4729">
              <w:rPr>
                <w:rFonts w:ascii="Arial" w:hAnsi="Arial" w:cs="Arial"/>
                <w:sz w:val="20"/>
                <w:szCs w:val="20"/>
              </w:rPr>
              <w:t>alert</w:t>
            </w:r>
            <w:proofErr w:type="spellEnd"/>
            <w:r w:rsidRPr="00BE4729">
              <w:rPr>
                <w:rFonts w:ascii="Arial" w:hAnsi="Arial" w:cs="Arial"/>
                <w:sz w:val="20"/>
                <w:szCs w:val="20"/>
              </w:rPr>
              <w:t xml:space="preserve"> monitoru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A171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3x za týždeň</w:t>
            </w:r>
          </w:p>
        </w:tc>
      </w:tr>
      <w:tr w:rsidR="000D43B9" w:rsidRPr="00BE4729" w14:paraId="58D89BEE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27742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Kontrola diskovej kapacity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E616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týždeň</w:t>
            </w:r>
          </w:p>
        </w:tc>
      </w:tr>
      <w:tr w:rsidR="000D43B9" w:rsidRPr="00BE4729" w14:paraId="775E3613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2CD4F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Zálohovanie databázy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CFD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deň</w:t>
            </w:r>
          </w:p>
        </w:tc>
      </w:tr>
      <w:tr w:rsidR="000D43B9" w:rsidRPr="00BE4729" w14:paraId="2430809D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D73F4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Kontrola bezpečnostnej politiky systémov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DFC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3 mesiace</w:t>
            </w:r>
          </w:p>
        </w:tc>
      </w:tr>
      <w:tr w:rsidR="000D43B9" w:rsidRPr="00BE4729" w14:paraId="650B3A93" w14:textId="77777777" w:rsidTr="005724E8">
        <w:trPr>
          <w:cantSplit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2C85F" w14:textId="77777777" w:rsidR="000D43B9" w:rsidRPr="00BE4729" w:rsidRDefault="000D43B9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 xml:space="preserve">Pomoc pri možných problémoch po aplikácii OS a DB </w:t>
            </w:r>
            <w:proofErr w:type="spellStart"/>
            <w:r w:rsidRPr="00BE4729">
              <w:rPr>
                <w:rFonts w:ascii="Arial" w:hAnsi="Arial" w:cs="Arial"/>
                <w:sz w:val="20"/>
                <w:szCs w:val="20"/>
              </w:rPr>
              <w:t>patches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D57" w14:textId="77777777" w:rsidR="000D43B9" w:rsidRPr="00BE4729" w:rsidRDefault="000D43B9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9">
              <w:rPr>
                <w:rFonts w:ascii="Arial" w:hAnsi="Arial" w:cs="Arial"/>
                <w:color w:val="000000"/>
                <w:sz w:val="20"/>
                <w:szCs w:val="20"/>
              </w:rPr>
              <w:t>1x za mesiac</w:t>
            </w:r>
          </w:p>
        </w:tc>
      </w:tr>
    </w:tbl>
    <w:p w14:paraId="06441B8F" w14:textId="77777777" w:rsidR="000D43B9" w:rsidRPr="000D43B9" w:rsidRDefault="000D43B9" w:rsidP="000D43B9"/>
    <w:p w14:paraId="4CEC3550" w14:textId="52902ADE" w:rsidR="0090516C" w:rsidRDefault="0090516C" w:rsidP="00E92DB3">
      <w:pPr>
        <w:pStyle w:val="Nadpis3"/>
      </w:pPr>
      <w:bookmarkStart w:id="7" w:name="_Toc55384554"/>
      <w:r w:rsidRPr="00BE4729">
        <w:t xml:space="preserve">Činnosti správy systémov ISPOR (Test + </w:t>
      </w:r>
      <w:proofErr w:type="spellStart"/>
      <w:r w:rsidRPr="00BE4729">
        <w:t>Prod</w:t>
      </w:r>
      <w:proofErr w:type="spellEnd"/>
      <w:r w:rsidRPr="00BE4729">
        <w:t>) vykonávané Objednávateľom</w:t>
      </w:r>
      <w:bookmarkEnd w:id="7"/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2694"/>
      </w:tblGrid>
      <w:tr w:rsidR="0090516C" w:rsidRPr="00BE4729" w14:paraId="337741FD" w14:textId="77777777" w:rsidTr="005724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C9958" w14:textId="77777777" w:rsidR="0090516C" w:rsidRPr="00BE4729" w:rsidRDefault="0090516C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Údržba užívateľov (vytvorenie, zrušenie, blokovanie ...)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894E" w14:textId="77777777" w:rsidR="0090516C" w:rsidRPr="00BE4729" w:rsidRDefault="0090516C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podľa potreby</w:t>
            </w:r>
          </w:p>
        </w:tc>
      </w:tr>
      <w:tr w:rsidR="0090516C" w:rsidRPr="00BE4729" w14:paraId="5A796191" w14:textId="77777777" w:rsidTr="005724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EBDC" w14:textId="77777777" w:rsidR="0090516C" w:rsidRPr="00BE4729" w:rsidRDefault="0090516C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Podpora prvej úrovne pre užívateľov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1A22" w14:textId="77777777" w:rsidR="0090516C" w:rsidRPr="00BE4729" w:rsidRDefault="0090516C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podľa potreby</w:t>
            </w:r>
          </w:p>
        </w:tc>
      </w:tr>
      <w:tr w:rsidR="0090516C" w:rsidRPr="00BE4729" w14:paraId="5DC6819C" w14:textId="77777777" w:rsidTr="005724E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0E1FF" w14:textId="77777777" w:rsidR="0090516C" w:rsidRPr="00BE4729" w:rsidRDefault="0090516C" w:rsidP="005724E8">
            <w:pPr>
              <w:snapToGri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Riešenie HW, SW a komunikačných problémov na strane Objednávateľa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A2D" w14:textId="77777777" w:rsidR="0090516C" w:rsidRPr="00BE4729" w:rsidRDefault="0090516C" w:rsidP="005724E8">
            <w:pPr>
              <w:snapToGri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9">
              <w:rPr>
                <w:rFonts w:ascii="Arial" w:hAnsi="Arial" w:cs="Arial"/>
                <w:sz w:val="20"/>
                <w:szCs w:val="20"/>
              </w:rPr>
              <w:t>podľa potreby</w:t>
            </w:r>
          </w:p>
        </w:tc>
      </w:tr>
    </w:tbl>
    <w:p w14:paraId="7FC96F65" w14:textId="77777777" w:rsidR="0090516C" w:rsidRPr="0090516C" w:rsidRDefault="0090516C" w:rsidP="0090516C"/>
    <w:p w14:paraId="30068876" w14:textId="14F0DA52" w:rsidR="0090516C" w:rsidRDefault="0090516C" w:rsidP="00E92DB3">
      <w:pPr>
        <w:pStyle w:val="Nadpis3"/>
      </w:pPr>
      <w:bookmarkStart w:id="8" w:name="_Toc55384556"/>
      <w:r>
        <w:t>Dostupnosť poskytnutia služieb podpory pre ISPOR</w:t>
      </w:r>
    </w:p>
    <w:p w14:paraId="56D4BD69" w14:textId="77777777" w:rsidR="0090516C" w:rsidRPr="00BE4729" w:rsidRDefault="0090516C" w:rsidP="0090516C">
      <w:pPr>
        <w:pStyle w:val="Zkladntext"/>
        <w:ind w:left="720"/>
        <w:rPr>
          <w:rFonts w:ascii="Arial" w:hAnsi="Arial" w:cs="Arial"/>
          <w:sz w:val="20"/>
        </w:rPr>
      </w:pPr>
      <w:proofErr w:type="spellStart"/>
      <w:r w:rsidRPr="00BE4729">
        <w:rPr>
          <w:rFonts w:ascii="Arial" w:hAnsi="Arial" w:cs="Arial"/>
          <w:sz w:val="20"/>
        </w:rPr>
        <w:t>Objednávateľ</w:t>
      </w:r>
      <w:proofErr w:type="spellEnd"/>
      <w:r w:rsidRPr="00BE4729">
        <w:rPr>
          <w:rFonts w:ascii="Arial" w:hAnsi="Arial" w:cs="Arial"/>
          <w:sz w:val="20"/>
        </w:rPr>
        <w:t xml:space="preserve"> požaduje </w:t>
      </w:r>
      <w:proofErr w:type="spellStart"/>
      <w:r w:rsidRPr="00BE4729">
        <w:rPr>
          <w:rFonts w:ascii="Arial" w:hAnsi="Arial" w:cs="Arial"/>
          <w:sz w:val="20"/>
        </w:rPr>
        <w:t>poskytovanie</w:t>
      </w:r>
      <w:proofErr w:type="spellEnd"/>
      <w:r w:rsidRPr="00BE4729">
        <w:rPr>
          <w:rFonts w:ascii="Arial" w:hAnsi="Arial" w:cs="Arial"/>
          <w:sz w:val="20"/>
        </w:rPr>
        <w:t xml:space="preserve"> služby </w:t>
      </w:r>
      <w:proofErr w:type="spellStart"/>
      <w:r w:rsidRPr="00BE4729">
        <w:rPr>
          <w:rFonts w:ascii="Arial" w:hAnsi="Arial" w:cs="Arial"/>
          <w:sz w:val="20"/>
        </w:rPr>
        <w:t>počas</w:t>
      </w:r>
      <w:proofErr w:type="spellEnd"/>
      <w:r w:rsidRPr="00BE4729">
        <w:rPr>
          <w:rFonts w:ascii="Arial" w:hAnsi="Arial" w:cs="Arial"/>
          <w:sz w:val="20"/>
        </w:rPr>
        <w:t xml:space="preserve"> </w:t>
      </w:r>
      <w:proofErr w:type="spellStart"/>
      <w:r w:rsidRPr="00BE4729">
        <w:rPr>
          <w:rFonts w:ascii="Arial" w:hAnsi="Arial" w:cs="Arial"/>
          <w:sz w:val="20"/>
        </w:rPr>
        <w:t>pracovných</w:t>
      </w:r>
      <w:proofErr w:type="spellEnd"/>
      <w:r w:rsidRPr="00BE4729">
        <w:rPr>
          <w:rFonts w:ascii="Arial" w:hAnsi="Arial" w:cs="Arial"/>
          <w:sz w:val="20"/>
        </w:rPr>
        <w:t xml:space="preserve"> dní v čase 8:00 hod. až 16:00 hod.</w:t>
      </w:r>
    </w:p>
    <w:p w14:paraId="3C847197" w14:textId="77777777" w:rsidR="0090516C" w:rsidRDefault="0090516C" w:rsidP="0090516C">
      <w:pPr>
        <w:ind w:left="284" w:firstLine="709"/>
      </w:pPr>
    </w:p>
    <w:p w14:paraId="76F43C73" w14:textId="259336C4" w:rsidR="0090516C" w:rsidRPr="0090516C" w:rsidRDefault="0090516C" w:rsidP="0090516C">
      <w:pPr>
        <w:ind w:left="284"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E92DB3">
        <w:rPr>
          <w:rFonts w:ascii="Times New Roman" w:hAnsi="Times New Roman"/>
          <w:color w:val="70AD47" w:themeColor="accent6"/>
          <w:sz w:val="22"/>
          <w:szCs w:val="22"/>
        </w:rPr>
        <w:t xml:space="preserve">3.1 </w:t>
      </w:r>
      <w:r w:rsidRPr="0090516C">
        <w:rPr>
          <w:rFonts w:ascii="Times New Roman" w:hAnsi="Times New Roman"/>
          <w:color w:val="70AD47" w:themeColor="accent6"/>
          <w:sz w:val="22"/>
          <w:szCs w:val="22"/>
        </w:rPr>
        <w:t xml:space="preserve">Kategorizácia </w:t>
      </w:r>
      <w:r w:rsidR="003F598E">
        <w:rPr>
          <w:rFonts w:ascii="Times New Roman" w:hAnsi="Times New Roman"/>
          <w:color w:val="70AD47" w:themeColor="accent6"/>
          <w:sz w:val="22"/>
          <w:szCs w:val="22"/>
        </w:rPr>
        <w:t>chýb</w:t>
      </w:r>
    </w:p>
    <w:p w14:paraId="276D5882" w14:textId="77777777" w:rsidR="0090516C" w:rsidRPr="0090516C" w:rsidRDefault="0090516C" w:rsidP="0090516C"/>
    <w:bookmarkEnd w:id="8"/>
    <w:p w14:paraId="1CBE2F09" w14:textId="3FE9BEA6" w:rsidR="0090516C" w:rsidRPr="00BE4729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rFonts w:cs="Arial"/>
        </w:rPr>
      </w:pPr>
      <w:r w:rsidRPr="00BE4729">
        <w:rPr>
          <w:rFonts w:cs="Arial"/>
        </w:rPr>
        <w:t>Havarijné – chyby, ktoré znemožňujú prevádzku ISPOR (Kategória 1),</w:t>
      </w:r>
    </w:p>
    <w:p w14:paraId="471F21C5" w14:textId="16BD2DEF" w:rsidR="0090516C" w:rsidRPr="00BE4729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rFonts w:cs="Arial"/>
        </w:rPr>
      </w:pPr>
      <w:r w:rsidRPr="00BE4729">
        <w:rPr>
          <w:rFonts w:cs="Arial"/>
        </w:rPr>
        <w:t>Závažné  – chyby, ktoré významne obmedzujú prevádzku ISPOR (Kategória 2)</w:t>
      </w:r>
    </w:p>
    <w:p w14:paraId="105F5092" w14:textId="556AA34E" w:rsidR="0090516C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rFonts w:cs="Arial"/>
        </w:rPr>
      </w:pPr>
      <w:r w:rsidRPr="00BE4729">
        <w:rPr>
          <w:rFonts w:cs="Arial"/>
        </w:rPr>
        <w:t xml:space="preserve">Ostatné </w:t>
      </w:r>
      <w:r>
        <w:rPr>
          <w:rFonts w:cs="Arial"/>
        </w:rPr>
        <w:t xml:space="preserve"> - </w:t>
      </w:r>
      <w:r w:rsidRPr="00BE4729">
        <w:rPr>
          <w:rFonts w:cs="Arial"/>
        </w:rPr>
        <w:t xml:space="preserve">  </w:t>
      </w:r>
      <w:r w:rsidR="003F598E">
        <w:rPr>
          <w:rFonts w:cs="Arial"/>
        </w:rPr>
        <w:t>chyby bez významného vplyvu na prevádzku ISPOR</w:t>
      </w:r>
      <w:r w:rsidR="003F598E" w:rsidRPr="00BE4729">
        <w:rPr>
          <w:rFonts w:cs="Arial"/>
        </w:rPr>
        <w:t xml:space="preserve">  </w:t>
      </w:r>
      <w:r w:rsidRPr="00BE4729">
        <w:rPr>
          <w:rFonts w:cs="Arial"/>
        </w:rPr>
        <w:t>(Kategória 3)</w:t>
      </w:r>
    </w:p>
    <w:p w14:paraId="61DD7BD8" w14:textId="77777777" w:rsidR="0090516C" w:rsidRPr="00BE4729" w:rsidRDefault="0090516C" w:rsidP="0090516C">
      <w:pPr>
        <w:pStyle w:val="Odsekzoznamu"/>
        <w:overflowPunct/>
        <w:spacing w:line="240" w:lineRule="auto"/>
        <w:rPr>
          <w:rFonts w:cs="Arial"/>
        </w:rPr>
      </w:pPr>
    </w:p>
    <w:p w14:paraId="020F87CF" w14:textId="15F36DF7" w:rsidR="0090516C" w:rsidRPr="0090516C" w:rsidRDefault="0090516C" w:rsidP="00E92DB3">
      <w:pPr>
        <w:pStyle w:val="Nadpis3"/>
      </w:pPr>
      <w:bookmarkStart w:id="9" w:name="_Toc55384557"/>
      <w:r w:rsidRPr="0090516C">
        <w:t>Reakčné doby</w:t>
      </w:r>
      <w:bookmarkEnd w:id="9"/>
    </w:p>
    <w:p w14:paraId="28D9C999" w14:textId="013EC0BB" w:rsidR="0090516C" w:rsidRDefault="0090516C" w:rsidP="00E92DB3">
      <w:pPr>
        <w:pStyle w:val="Zkladntext"/>
        <w:ind w:left="284" w:firstLine="709"/>
        <w:rPr>
          <w:rFonts w:ascii="Times New Roman" w:hAnsi="Times New Roman"/>
          <w:szCs w:val="22"/>
        </w:rPr>
      </w:pPr>
      <w:proofErr w:type="spellStart"/>
      <w:r w:rsidRPr="00E92DB3">
        <w:rPr>
          <w:rFonts w:ascii="Times New Roman" w:hAnsi="Times New Roman"/>
          <w:szCs w:val="22"/>
        </w:rPr>
        <w:t>Pre</w:t>
      </w:r>
      <w:proofErr w:type="spellEnd"/>
      <w:r w:rsidRPr="00E92DB3">
        <w:rPr>
          <w:rFonts w:ascii="Times New Roman" w:hAnsi="Times New Roman"/>
          <w:szCs w:val="22"/>
        </w:rPr>
        <w:t xml:space="preserve"> jednotlivé </w:t>
      </w:r>
      <w:proofErr w:type="spellStart"/>
      <w:r w:rsidRPr="00E92DB3">
        <w:rPr>
          <w:rFonts w:ascii="Times New Roman" w:hAnsi="Times New Roman"/>
          <w:szCs w:val="22"/>
        </w:rPr>
        <w:t>kategórie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="003F598E">
        <w:rPr>
          <w:rFonts w:ascii="Times New Roman" w:hAnsi="Times New Roman"/>
          <w:szCs w:val="22"/>
        </w:rPr>
        <w:t>chýb</w:t>
      </w:r>
      <w:proofErr w:type="spellEnd"/>
      <w:r w:rsidR="003F598E">
        <w:rPr>
          <w:rFonts w:ascii="Times New Roman" w:hAnsi="Times New Roman"/>
          <w:szCs w:val="22"/>
        </w:rPr>
        <w:t xml:space="preserve"> p</w:t>
      </w:r>
      <w:r w:rsidRPr="00E92DB3">
        <w:rPr>
          <w:rFonts w:ascii="Times New Roman" w:hAnsi="Times New Roman"/>
          <w:szCs w:val="22"/>
        </w:rPr>
        <w:t xml:space="preserve">ožaduje </w:t>
      </w:r>
      <w:proofErr w:type="spellStart"/>
      <w:r w:rsidRPr="00E92DB3">
        <w:rPr>
          <w:rFonts w:ascii="Times New Roman" w:hAnsi="Times New Roman"/>
          <w:szCs w:val="22"/>
        </w:rPr>
        <w:t>Objednávateľ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nasledovné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reakčné</w:t>
      </w:r>
      <w:proofErr w:type="spellEnd"/>
      <w:r w:rsidRPr="00E92DB3">
        <w:rPr>
          <w:rFonts w:ascii="Times New Roman" w:hAnsi="Times New Roman"/>
          <w:szCs w:val="22"/>
        </w:rPr>
        <w:t xml:space="preserve"> doby</w:t>
      </w:r>
      <w:r w:rsidR="00E92DB3">
        <w:rPr>
          <w:rFonts w:ascii="Times New Roman" w:hAnsi="Times New Roman"/>
          <w:szCs w:val="22"/>
        </w:rPr>
        <w:t>:</w:t>
      </w:r>
    </w:p>
    <w:p w14:paraId="31E09CA9" w14:textId="77777777" w:rsidR="00E92DB3" w:rsidRPr="00E92DB3" w:rsidRDefault="00E92DB3" w:rsidP="00E92DB3">
      <w:pPr>
        <w:pStyle w:val="Zkladntext"/>
        <w:ind w:left="284" w:firstLine="709"/>
        <w:rPr>
          <w:rFonts w:ascii="Times New Roman" w:hAnsi="Times New Roman"/>
          <w:szCs w:val="22"/>
        </w:rPr>
      </w:pPr>
    </w:p>
    <w:p w14:paraId="4617AB4E" w14:textId="0CC737F6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t xml:space="preserve">Kategória 1 – do 2 hodín od času nahlásenia </w:t>
      </w:r>
      <w:r w:rsidR="003F598E">
        <w:rPr>
          <w:sz w:val="22"/>
          <w:szCs w:val="22"/>
        </w:rPr>
        <w:t>chyby</w:t>
      </w:r>
    </w:p>
    <w:p w14:paraId="1513AD13" w14:textId="6F5D9A29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t xml:space="preserve">Kategória </w:t>
      </w:r>
      <w:r w:rsidR="001A5813">
        <w:rPr>
          <w:sz w:val="22"/>
          <w:szCs w:val="22"/>
        </w:rPr>
        <w:t>2</w:t>
      </w:r>
      <w:r w:rsidRPr="00E92DB3">
        <w:rPr>
          <w:sz w:val="22"/>
          <w:szCs w:val="22"/>
        </w:rPr>
        <w:t xml:space="preserve"> – do 4 hodín od času nahlásenia </w:t>
      </w:r>
      <w:r w:rsidR="003F598E">
        <w:rPr>
          <w:sz w:val="22"/>
          <w:szCs w:val="22"/>
        </w:rPr>
        <w:t>chyby</w:t>
      </w:r>
    </w:p>
    <w:p w14:paraId="2EE36E4C" w14:textId="3971F0B7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t xml:space="preserve">Kategória 3 – do 8 hodín od času nahlásenia </w:t>
      </w:r>
      <w:r w:rsidR="003F598E">
        <w:rPr>
          <w:sz w:val="22"/>
          <w:szCs w:val="22"/>
        </w:rPr>
        <w:t>chyby</w:t>
      </w:r>
      <w:r w:rsidR="003F598E" w:rsidRPr="00E92DB3">
        <w:rPr>
          <w:sz w:val="22"/>
          <w:szCs w:val="22"/>
        </w:rPr>
        <w:t xml:space="preserve"> </w:t>
      </w:r>
    </w:p>
    <w:p w14:paraId="059FCD9C" w14:textId="037F226D" w:rsidR="00E92DB3" w:rsidRDefault="00E92DB3" w:rsidP="00E92DB3">
      <w:pPr>
        <w:pStyle w:val="Odsekzoznamu"/>
        <w:overflowPunct/>
        <w:spacing w:line="240" w:lineRule="auto"/>
        <w:ind w:left="1353"/>
        <w:rPr>
          <w:sz w:val="22"/>
          <w:szCs w:val="22"/>
        </w:rPr>
      </w:pPr>
    </w:p>
    <w:p w14:paraId="3F585E94" w14:textId="77777777" w:rsidR="00E92DB3" w:rsidRPr="00E92DB3" w:rsidRDefault="00E92DB3" w:rsidP="00E92DB3">
      <w:pPr>
        <w:pStyle w:val="Odsekzoznamu"/>
        <w:overflowPunct/>
        <w:spacing w:line="240" w:lineRule="auto"/>
        <w:ind w:left="1353"/>
        <w:rPr>
          <w:sz w:val="22"/>
          <w:szCs w:val="22"/>
        </w:rPr>
      </w:pPr>
    </w:p>
    <w:p w14:paraId="660B1C85" w14:textId="66DEDBAE" w:rsidR="0090516C" w:rsidRDefault="0090516C" w:rsidP="00E92DB3">
      <w:pPr>
        <w:pStyle w:val="Zkladntext"/>
        <w:ind w:left="284" w:firstLine="709"/>
        <w:rPr>
          <w:rFonts w:ascii="Times New Roman" w:hAnsi="Times New Roman"/>
          <w:szCs w:val="22"/>
        </w:rPr>
      </w:pPr>
      <w:proofErr w:type="spellStart"/>
      <w:r w:rsidRPr="00E92DB3">
        <w:rPr>
          <w:rFonts w:ascii="Times New Roman" w:hAnsi="Times New Roman"/>
          <w:szCs w:val="22"/>
        </w:rPr>
        <w:t>Pre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vyriešenie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r w:rsidR="003F598E">
        <w:rPr>
          <w:rFonts w:ascii="Times New Roman" w:hAnsi="Times New Roman"/>
          <w:szCs w:val="22"/>
        </w:rPr>
        <w:t>chyby</w:t>
      </w:r>
      <w:r w:rsidRPr="00E92DB3">
        <w:rPr>
          <w:rFonts w:ascii="Times New Roman" w:hAnsi="Times New Roman"/>
          <w:szCs w:val="22"/>
        </w:rPr>
        <w:t xml:space="preserve"> požaduje </w:t>
      </w:r>
      <w:proofErr w:type="spellStart"/>
      <w:r w:rsidRPr="00E92DB3">
        <w:rPr>
          <w:rFonts w:ascii="Times New Roman" w:hAnsi="Times New Roman"/>
          <w:szCs w:val="22"/>
        </w:rPr>
        <w:t>objednávateľ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nasledovné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reakčné</w:t>
      </w:r>
      <w:proofErr w:type="spellEnd"/>
      <w:r w:rsidRPr="00E92DB3">
        <w:rPr>
          <w:rFonts w:ascii="Times New Roman" w:hAnsi="Times New Roman"/>
          <w:szCs w:val="22"/>
        </w:rPr>
        <w:t xml:space="preserve"> doby</w:t>
      </w:r>
      <w:r w:rsidR="00E92DB3">
        <w:rPr>
          <w:rFonts w:ascii="Times New Roman" w:hAnsi="Times New Roman"/>
          <w:szCs w:val="22"/>
        </w:rPr>
        <w:t>:</w:t>
      </w:r>
    </w:p>
    <w:p w14:paraId="20B11F72" w14:textId="77777777" w:rsidR="00E92DB3" w:rsidRPr="00E92DB3" w:rsidRDefault="00E92DB3" w:rsidP="00E92DB3">
      <w:pPr>
        <w:pStyle w:val="Zkladntext"/>
        <w:ind w:left="284" w:firstLine="709"/>
        <w:rPr>
          <w:rFonts w:ascii="Times New Roman" w:hAnsi="Times New Roman"/>
          <w:szCs w:val="22"/>
        </w:rPr>
      </w:pPr>
    </w:p>
    <w:p w14:paraId="5351FC06" w14:textId="0E5F0C17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t xml:space="preserve">Kategória 1 – do 4 hodín od času nahlásenia </w:t>
      </w:r>
      <w:r w:rsidR="003F598E">
        <w:rPr>
          <w:sz w:val="22"/>
          <w:szCs w:val="22"/>
        </w:rPr>
        <w:t>chyby</w:t>
      </w:r>
    </w:p>
    <w:p w14:paraId="0B3E46A1" w14:textId="7E40DDC3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lastRenderedPageBreak/>
        <w:t xml:space="preserve">Kategória </w:t>
      </w:r>
      <w:r w:rsidR="001A5813">
        <w:rPr>
          <w:sz w:val="22"/>
          <w:szCs w:val="22"/>
        </w:rPr>
        <w:t>2</w:t>
      </w:r>
      <w:r w:rsidRPr="00E92DB3">
        <w:rPr>
          <w:sz w:val="22"/>
          <w:szCs w:val="22"/>
        </w:rPr>
        <w:t xml:space="preserve"> – do 8 hodín od času nahlásenia </w:t>
      </w:r>
      <w:r w:rsidR="003F598E">
        <w:rPr>
          <w:sz w:val="22"/>
          <w:szCs w:val="22"/>
        </w:rPr>
        <w:t>chyby</w:t>
      </w:r>
    </w:p>
    <w:p w14:paraId="6F2836CC" w14:textId="5ED13741" w:rsidR="0090516C" w:rsidRPr="00E92DB3" w:rsidRDefault="0090516C" w:rsidP="0090516C">
      <w:pPr>
        <w:pStyle w:val="Odsekzoznamu"/>
        <w:numPr>
          <w:ilvl w:val="0"/>
          <w:numId w:val="20"/>
        </w:numPr>
        <w:overflowPunct/>
        <w:spacing w:line="240" w:lineRule="auto"/>
        <w:rPr>
          <w:sz w:val="22"/>
          <w:szCs w:val="22"/>
        </w:rPr>
      </w:pPr>
      <w:r w:rsidRPr="00E92DB3">
        <w:rPr>
          <w:sz w:val="22"/>
          <w:szCs w:val="22"/>
        </w:rPr>
        <w:t xml:space="preserve">Kategória 3 – do 5 pracovných dní od času nahlásenia </w:t>
      </w:r>
      <w:r w:rsidR="003F598E" w:rsidRPr="003F598E">
        <w:rPr>
          <w:sz w:val="22"/>
          <w:szCs w:val="22"/>
        </w:rPr>
        <w:t xml:space="preserve"> </w:t>
      </w:r>
      <w:r w:rsidR="003F598E">
        <w:rPr>
          <w:sz w:val="22"/>
          <w:szCs w:val="22"/>
        </w:rPr>
        <w:t>chyby</w:t>
      </w:r>
    </w:p>
    <w:p w14:paraId="681C28BE" w14:textId="77777777" w:rsidR="00E92DB3" w:rsidRDefault="00E92DB3" w:rsidP="0090516C">
      <w:pPr>
        <w:pStyle w:val="Zkladntext"/>
        <w:rPr>
          <w:rFonts w:ascii="Times New Roman" w:hAnsi="Times New Roman"/>
          <w:szCs w:val="22"/>
        </w:rPr>
      </w:pPr>
    </w:p>
    <w:p w14:paraId="74CB25AB" w14:textId="727E7C3E" w:rsidR="0090516C" w:rsidRPr="00E92DB3" w:rsidRDefault="003F598E" w:rsidP="00E92DB3">
      <w:pPr>
        <w:pStyle w:val="Zkladntext"/>
        <w:ind w:firstLine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Chybou </w:t>
      </w:r>
      <w:proofErr w:type="spellStart"/>
      <w:r w:rsidR="0090516C" w:rsidRPr="00E92DB3">
        <w:rPr>
          <w:rFonts w:ascii="Times New Roman" w:hAnsi="Times New Roman"/>
          <w:szCs w:val="22"/>
        </w:rPr>
        <w:t>sa</w:t>
      </w:r>
      <w:proofErr w:type="spellEnd"/>
      <w:r w:rsidR="0090516C" w:rsidRPr="00E92DB3">
        <w:rPr>
          <w:rFonts w:ascii="Times New Roman" w:hAnsi="Times New Roman"/>
          <w:szCs w:val="22"/>
        </w:rPr>
        <w:t xml:space="preserve"> </w:t>
      </w:r>
      <w:proofErr w:type="spellStart"/>
      <w:r w:rsidR="0090516C" w:rsidRPr="00E92DB3">
        <w:rPr>
          <w:rFonts w:ascii="Times New Roman" w:hAnsi="Times New Roman"/>
          <w:szCs w:val="22"/>
        </w:rPr>
        <w:t>rozumie</w:t>
      </w:r>
      <w:proofErr w:type="spellEnd"/>
      <w:r w:rsidR="0090516C" w:rsidRPr="00E92DB3">
        <w:rPr>
          <w:rFonts w:ascii="Times New Roman" w:hAnsi="Times New Roman"/>
          <w:szCs w:val="22"/>
        </w:rPr>
        <w:t xml:space="preserve"> </w:t>
      </w:r>
      <w:proofErr w:type="spellStart"/>
      <w:r w:rsidR="0090516C" w:rsidRPr="00E92DB3">
        <w:rPr>
          <w:rFonts w:ascii="Times New Roman" w:hAnsi="Times New Roman"/>
          <w:szCs w:val="22"/>
        </w:rPr>
        <w:t>akákoľvek</w:t>
      </w:r>
      <w:proofErr w:type="spellEnd"/>
      <w:r w:rsidR="0090516C" w:rsidRPr="00E92DB3">
        <w:rPr>
          <w:rFonts w:ascii="Times New Roman" w:hAnsi="Times New Roman"/>
          <w:szCs w:val="22"/>
        </w:rPr>
        <w:t xml:space="preserve"> </w:t>
      </w:r>
      <w:proofErr w:type="spellStart"/>
      <w:r w:rsidR="0090516C" w:rsidRPr="00E92DB3">
        <w:rPr>
          <w:rFonts w:ascii="Times New Roman" w:hAnsi="Times New Roman"/>
          <w:szCs w:val="22"/>
        </w:rPr>
        <w:t>nefunkčnosť</w:t>
      </w:r>
      <w:proofErr w:type="spellEnd"/>
      <w:r w:rsidR="0090516C" w:rsidRPr="00E92DB3">
        <w:rPr>
          <w:rFonts w:ascii="Times New Roman" w:hAnsi="Times New Roman"/>
          <w:szCs w:val="22"/>
        </w:rPr>
        <w:t xml:space="preserve"> systému ISPOR.</w:t>
      </w:r>
    </w:p>
    <w:p w14:paraId="5CD886B1" w14:textId="25618356" w:rsidR="006400A3" w:rsidRDefault="006400A3" w:rsidP="00BF33CC">
      <w:pPr>
        <w:rPr>
          <w:rFonts w:ascii="Times New Roman" w:hAnsi="Times New Roman"/>
          <w:sz w:val="22"/>
          <w:szCs w:val="22"/>
        </w:rPr>
      </w:pPr>
    </w:p>
    <w:p w14:paraId="260D3014" w14:textId="77777777" w:rsidR="00E92DB3" w:rsidRPr="00BE4729" w:rsidRDefault="00E92DB3" w:rsidP="00E92DB3">
      <w:pPr>
        <w:pStyle w:val="Nadpis3"/>
      </w:pPr>
      <w:r>
        <w:tab/>
        <w:t xml:space="preserve">3.3  </w:t>
      </w:r>
      <w:bookmarkStart w:id="10" w:name="_Toc55384558"/>
      <w:r w:rsidRPr="00BE4729">
        <w:t>Pravidelný </w:t>
      </w:r>
      <w:proofErr w:type="spellStart"/>
      <w:r w:rsidRPr="00BE4729">
        <w:t>reporting</w:t>
      </w:r>
      <w:proofErr w:type="spellEnd"/>
      <w:r w:rsidRPr="00BE4729">
        <w:t xml:space="preserve"> poskytovaný Dodávateľovi Objednávateľom</w:t>
      </w:r>
      <w:bookmarkEnd w:id="10"/>
    </w:p>
    <w:p w14:paraId="053F8C72" w14:textId="122D7F77" w:rsidR="00E92DB3" w:rsidRPr="00E92DB3" w:rsidRDefault="00E92DB3" w:rsidP="00E92DB3">
      <w:pPr>
        <w:pStyle w:val="Zkladntext"/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Poskytovateľ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E92DB3">
        <w:rPr>
          <w:rFonts w:ascii="Times New Roman" w:hAnsi="Times New Roman"/>
          <w:szCs w:val="22"/>
        </w:rPr>
        <w:t xml:space="preserve">je povinný </w:t>
      </w:r>
      <w:proofErr w:type="spellStart"/>
      <w:r w:rsidRPr="00E92DB3">
        <w:rPr>
          <w:rFonts w:ascii="Times New Roman" w:hAnsi="Times New Roman"/>
          <w:szCs w:val="22"/>
        </w:rPr>
        <w:t>zaslať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Pr="00E92DB3">
        <w:rPr>
          <w:rFonts w:ascii="Times New Roman" w:hAnsi="Times New Roman"/>
          <w:szCs w:val="22"/>
        </w:rPr>
        <w:t>emailom</w:t>
      </w:r>
      <w:proofErr w:type="spellEnd"/>
      <w:r w:rsidRPr="00E92DB3">
        <w:rPr>
          <w:rFonts w:ascii="Times New Roman" w:hAnsi="Times New Roman"/>
          <w:szCs w:val="22"/>
        </w:rPr>
        <w:t xml:space="preserve"> 1-krát</w:t>
      </w:r>
      <w:proofErr w:type="gram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mesačne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najneskôr</w:t>
      </w:r>
      <w:proofErr w:type="spellEnd"/>
      <w:r w:rsidRPr="00E92DB3">
        <w:rPr>
          <w:rFonts w:ascii="Times New Roman" w:hAnsi="Times New Roman"/>
          <w:szCs w:val="22"/>
        </w:rPr>
        <w:t xml:space="preserve"> do 5. </w:t>
      </w:r>
      <w:proofErr w:type="spellStart"/>
      <w:r w:rsidRPr="00E92DB3">
        <w:rPr>
          <w:rFonts w:ascii="Times New Roman" w:hAnsi="Times New Roman"/>
          <w:szCs w:val="22"/>
        </w:rPr>
        <w:t>pracovného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dňa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 </w:t>
      </w:r>
      <w:r w:rsidRPr="00E92DB3">
        <w:rPr>
          <w:rFonts w:ascii="Times New Roman" w:hAnsi="Times New Roman"/>
          <w:szCs w:val="22"/>
        </w:rPr>
        <w:t xml:space="preserve">podrobný report za </w:t>
      </w:r>
      <w:proofErr w:type="spellStart"/>
      <w:r w:rsidRPr="00E92DB3">
        <w:rPr>
          <w:rFonts w:ascii="Times New Roman" w:hAnsi="Times New Roman"/>
          <w:szCs w:val="22"/>
        </w:rPr>
        <w:t>predchádzajúci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kalendárny</w:t>
      </w:r>
      <w:proofErr w:type="spellEnd"/>
      <w:r w:rsidRPr="00E92DB3">
        <w:rPr>
          <w:rFonts w:ascii="Times New Roman" w:hAnsi="Times New Roman"/>
          <w:szCs w:val="22"/>
        </w:rPr>
        <w:t xml:space="preserve"> </w:t>
      </w:r>
      <w:proofErr w:type="spellStart"/>
      <w:r w:rsidRPr="00E92DB3">
        <w:rPr>
          <w:rFonts w:ascii="Times New Roman" w:hAnsi="Times New Roman"/>
          <w:szCs w:val="22"/>
        </w:rPr>
        <w:t>mesiac</w:t>
      </w:r>
      <w:proofErr w:type="spellEnd"/>
      <w:r w:rsidRPr="00E92DB3">
        <w:rPr>
          <w:rFonts w:ascii="Times New Roman" w:hAnsi="Times New Roman"/>
          <w:szCs w:val="22"/>
        </w:rPr>
        <w:t xml:space="preserve"> s </w:t>
      </w:r>
      <w:proofErr w:type="spellStart"/>
      <w:r w:rsidRPr="00E92DB3">
        <w:rPr>
          <w:rFonts w:ascii="Times New Roman" w:hAnsi="Times New Roman"/>
          <w:szCs w:val="22"/>
        </w:rPr>
        <w:t>obsahom</w:t>
      </w:r>
      <w:proofErr w:type="spellEnd"/>
      <w:r w:rsidRPr="00E92DB3">
        <w:rPr>
          <w:rFonts w:ascii="Times New Roman" w:hAnsi="Times New Roman"/>
          <w:szCs w:val="22"/>
        </w:rPr>
        <w:t>:</w:t>
      </w:r>
    </w:p>
    <w:p w14:paraId="01D31AF6" w14:textId="77777777" w:rsidR="00E92DB3" w:rsidRDefault="00E92DB3" w:rsidP="00E92DB3">
      <w:pPr>
        <w:pStyle w:val="Odsekzoznamu"/>
        <w:overflowPunct/>
        <w:spacing w:line="240" w:lineRule="auto"/>
        <w:rPr>
          <w:sz w:val="22"/>
          <w:szCs w:val="22"/>
        </w:rPr>
      </w:pPr>
    </w:p>
    <w:p w14:paraId="71FBB034" w14:textId="1D4A9FB7" w:rsidR="00E92DB3" w:rsidRDefault="00E92DB3" w:rsidP="00E92DB3">
      <w:pPr>
        <w:pStyle w:val="Odsekzoznamu"/>
        <w:numPr>
          <w:ilvl w:val="0"/>
          <w:numId w:val="20"/>
        </w:numPr>
        <w:overflowPunct/>
        <w:spacing w:line="240" w:lineRule="auto"/>
        <w:ind w:left="720"/>
        <w:rPr>
          <w:sz w:val="22"/>
          <w:szCs w:val="22"/>
        </w:rPr>
      </w:pPr>
      <w:r w:rsidRPr="00E92DB3">
        <w:rPr>
          <w:sz w:val="22"/>
          <w:szCs w:val="22"/>
        </w:rPr>
        <w:t xml:space="preserve">prehľad </w:t>
      </w:r>
      <w:r w:rsidR="003F598E">
        <w:rPr>
          <w:sz w:val="22"/>
          <w:szCs w:val="22"/>
        </w:rPr>
        <w:t>nahlásených a identifikovaných chýb</w:t>
      </w:r>
      <w:r w:rsidRPr="00E92DB3">
        <w:rPr>
          <w:sz w:val="22"/>
          <w:szCs w:val="22"/>
        </w:rPr>
        <w:t>,</w:t>
      </w:r>
    </w:p>
    <w:p w14:paraId="5FA39CF8" w14:textId="2B97FA3A" w:rsidR="00E92DB3" w:rsidRPr="00E92DB3" w:rsidRDefault="00E92DB3" w:rsidP="00E92DB3">
      <w:pPr>
        <w:pStyle w:val="Odsekzoznamu"/>
        <w:numPr>
          <w:ilvl w:val="0"/>
          <w:numId w:val="20"/>
        </w:numPr>
        <w:overflowPunct/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prehľad požadovaného </w:t>
      </w:r>
      <w:r w:rsidRPr="00E92DB3">
        <w:rPr>
          <w:sz w:val="22"/>
          <w:szCs w:val="22"/>
        </w:rPr>
        <w:t>plneni</w:t>
      </w:r>
      <w:r>
        <w:rPr>
          <w:sz w:val="22"/>
          <w:szCs w:val="22"/>
        </w:rPr>
        <w:t>a</w:t>
      </w:r>
      <w:r w:rsidRPr="00E92DB3">
        <w:rPr>
          <w:sz w:val="22"/>
          <w:szCs w:val="22"/>
        </w:rPr>
        <w:t xml:space="preserve">  SLA za predchádzajúci mesiac.</w:t>
      </w:r>
    </w:p>
    <w:p w14:paraId="28F83E0E" w14:textId="171FCDCE" w:rsidR="00E92DB3" w:rsidRPr="00E92DB3" w:rsidRDefault="00E92DB3" w:rsidP="00BF33CC">
      <w:pPr>
        <w:rPr>
          <w:rFonts w:ascii="Times New Roman" w:hAnsi="Times New Roman"/>
          <w:sz w:val="22"/>
          <w:szCs w:val="22"/>
        </w:rPr>
      </w:pPr>
    </w:p>
    <w:p w14:paraId="0E696CE7" w14:textId="77777777" w:rsidR="00E92DB3" w:rsidRPr="00E92DB3" w:rsidRDefault="00E92DB3" w:rsidP="00BF33CC">
      <w:pPr>
        <w:rPr>
          <w:rFonts w:ascii="Times New Roman" w:hAnsi="Times New Roman"/>
          <w:sz w:val="22"/>
          <w:szCs w:val="22"/>
        </w:rPr>
      </w:pPr>
    </w:p>
    <w:p w14:paraId="535CE9E8" w14:textId="6EC439B3" w:rsidR="00BF33CC" w:rsidRDefault="00BF33CC" w:rsidP="00B62544">
      <w:pPr>
        <w:pStyle w:val="Nadpis2"/>
        <w:numPr>
          <w:ilvl w:val="0"/>
          <w:numId w:val="0"/>
        </w:numPr>
        <w:ind w:left="567"/>
      </w:pPr>
      <w:r>
        <w:t>V prípade, že na splnenie požiadavky podľa priority odozvy je potrebná súčinnosť Objednávateľa, doba odozvy Poskytovateľa na požiadavku sa môže predĺžiť o čas, počas ktorého nebola súčinnosť Objednávateľa poskytnutá.</w:t>
      </w:r>
    </w:p>
    <w:p w14:paraId="2E863C4E" w14:textId="45B30779" w:rsidR="00BF33CC" w:rsidRDefault="00BF33CC" w:rsidP="00B62544">
      <w:pPr>
        <w:pStyle w:val="Nadpis2"/>
        <w:numPr>
          <w:ilvl w:val="0"/>
          <w:numId w:val="0"/>
        </w:numPr>
        <w:ind w:left="567"/>
      </w:pPr>
      <w:r>
        <w:t>Za nedodržanie odozvy Poskytovateľa na požiadavku v prípade priority 1 a 2 je Objednávateľ oprávnený za každú hodinu meškania krátiť Paušálnu odplatu o 5% dohodnutej mesačnej Paušálnej odplaty v mesiaci, počas ktorého k nedodržaniu odozvy prišlo.</w:t>
      </w:r>
    </w:p>
    <w:p w14:paraId="00327E1C" w14:textId="77777777" w:rsidR="00C72633" w:rsidRPr="00C72633" w:rsidRDefault="00C72633" w:rsidP="00C72633"/>
    <w:p w14:paraId="3DA940E7" w14:textId="77777777" w:rsidR="00BF33CC" w:rsidRDefault="00BF33CC">
      <w:pPr>
        <w:keepNext w:val="0"/>
        <w:spacing w:after="160" w:line="259" w:lineRule="auto"/>
        <w:jc w:val="lef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br w:type="page"/>
      </w:r>
    </w:p>
    <w:p w14:paraId="3B7F39D6" w14:textId="5A207CB5" w:rsidR="00C76F92" w:rsidRPr="00F216C4" w:rsidRDefault="000553FB" w:rsidP="00F216C4">
      <w:pPr>
        <w:keepNext w:val="0"/>
        <w:spacing w:after="120" w:line="288" w:lineRule="auto"/>
        <w:jc w:val="center"/>
        <w:rPr>
          <w:rFonts w:ascii="Times New Roman" w:hAnsi="Times New Roman"/>
          <w:smallCaps/>
          <w:sz w:val="22"/>
          <w:szCs w:val="22"/>
        </w:rPr>
      </w:pPr>
      <w:r w:rsidRPr="0066315D">
        <w:rPr>
          <w:rFonts w:ascii="Times New Roman" w:hAnsi="Times New Roman"/>
          <w:b/>
          <w:smallCaps/>
          <w:sz w:val="22"/>
          <w:szCs w:val="22"/>
        </w:rPr>
        <w:lastRenderedPageBreak/>
        <w:t xml:space="preserve">Príloha </w:t>
      </w:r>
      <w:r w:rsidR="003201F2">
        <w:rPr>
          <w:rFonts w:ascii="Times New Roman" w:hAnsi="Times New Roman"/>
          <w:b/>
          <w:smallCaps/>
          <w:sz w:val="22"/>
          <w:szCs w:val="22"/>
        </w:rPr>
        <w:t xml:space="preserve">č. </w:t>
      </w:r>
      <w:r w:rsidR="00C564C7">
        <w:rPr>
          <w:rFonts w:ascii="Times New Roman" w:hAnsi="Times New Roman"/>
          <w:b/>
          <w:smallCaps/>
          <w:sz w:val="22"/>
          <w:szCs w:val="22"/>
        </w:rPr>
        <w:t>3</w:t>
      </w:r>
      <w:r w:rsidR="000D2B45">
        <w:rPr>
          <w:rFonts w:ascii="Times New Roman" w:hAnsi="Times New Roman"/>
          <w:b/>
          <w:smallCaps/>
          <w:sz w:val="22"/>
          <w:szCs w:val="22"/>
        </w:rPr>
        <w:t xml:space="preserve"> - </w:t>
      </w:r>
      <w:r w:rsidR="00937D9E" w:rsidRPr="00F216C4">
        <w:rPr>
          <w:rFonts w:ascii="Times New Roman" w:hAnsi="Times New Roman"/>
          <w:b/>
          <w:smallCaps/>
          <w:sz w:val="22"/>
          <w:szCs w:val="22"/>
        </w:rPr>
        <w:t>Činnosť rozvoja systému</w:t>
      </w:r>
    </w:p>
    <w:p w14:paraId="6ACD04C9" w14:textId="2AC2930A" w:rsidR="001A02B6" w:rsidRDefault="00BD0E4C" w:rsidP="00F200F0">
      <w:pPr>
        <w:keepNext w:val="0"/>
        <w:widowControl w:val="0"/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Činnosť rozvoja systému zahŕňa v sebe aktivity, pri ktorých sa mení zdrojový kód aplikácie alebo databázových procedúr (SQL kód). </w:t>
      </w:r>
      <w:r w:rsidR="006400A3">
        <w:rPr>
          <w:rFonts w:ascii="Times New Roman" w:hAnsi="Times New Roman"/>
          <w:sz w:val="22"/>
          <w:szCs w:val="22"/>
        </w:rPr>
        <w:t xml:space="preserve">Aktivity v rámci Činnosti </w:t>
      </w:r>
      <w:r w:rsidR="000B6286">
        <w:rPr>
          <w:rFonts w:ascii="Times New Roman" w:hAnsi="Times New Roman"/>
          <w:sz w:val="22"/>
          <w:szCs w:val="22"/>
        </w:rPr>
        <w:t xml:space="preserve">rozvoja systému vykonáva Poskytovateľ výhradne na základe </w:t>
      </w:r>
      <w:r w:rsidR="00460B41">
        <w:rPr>
          <w:rFonts w:ascii="Times New Roman" w:hAnsi="Times New Roman"/>
          <w:sz w:val="22"/>
          <w:szCs w:val="22"/>
        </w:rPr>
        <w:t>O</w:t>
      </w:r>
      <w:r w:rsidR="000B6286">
        <w:rPr>
          <w:rFonts w:ascii="Times New Roman" w:hAnsi="Times New Roman"/>
          <w:sz w:val="22"/>
          <w:szCs w:val="22"/>
        </w:rPr>
        <w:t xml:space="preserve">bjednávky, ktorej prílohou je detailná špecifikácia požiadavky. Činnosť rozvoja systému v rámci </w:t>
      </w:r>
      <w:r w:rsidR="00460B41">
        <w:rPr>
          <w:rFonts w:ascii="Times New Roman" w:hAnsi="Times New Roman"/>
          <w:sz w:val="22"/>
          <w:szCs w:val="22"/>
        </w:rPr>
        <w:t>O</w:t>
      </w:r>
      <w:r w:rsidR="000B6286">
        <w:rPr>
          <w:rFonts w:ascii="Times New Roman" w:hAnsi="Times New Roman"/>
          <w:sz w:val="22"/>
          <w:szCs w:val="22"/>
        </w:rPr>
        <w:t xml:space="preserve">bjednávky vykoná Poskytovateľ </w:t>
      </w:r>
      <w:r w:rsidR="00F216C4">
        <w:rPr>
          <w:rFonts w:ascii="Times New Roman" w:hAnsi="Times New Roman"/>
          <w:sz w:val="22"/>
          <w:szCs w:val="22"/>
        </w:rPr>
        <w:t>s čo najefektívnejším použitím kapacít vlastných pracovných síl v rozsahu človekodní</w:t>
      </w:r>
      <w:r w:rsidR="001A02B6">
        <w:rPr>
          <w:rFonts w:ascii="Times New Roman" w:hAnsi="Times New Roman"/>
          <w:sz w:val="22"/>
          <w:szCs w:val="22"/>
        </w:rPr>
        <w:t xml:space="preserve"> podľa ním navrhnutej a Objednávateľom potvrdenej ponuky.</w:t>
      </w:r>
    </w:p>
    <w:p w14:paraId="09D405C7" w14:textId="43C92ECC" w:rsidR="00CC0E38" w:rsidRDefault="001A02B6" w:rsidP="00F200F0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Zmeny systému zrealizované v rámci </w:t>
      </w:r>
      <w:r w:rsidR="00460B4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bjednávky </w:t>
      </w:r>
      <w:r w:rsidR="00F216C4">
        <w:rPr>
          <w:rFonts w:ascii="Times New Roman" w:hAnsi="Times New Roman"/>
          <w:sz w:val="22"/>
          <w:szCs w:val="22"/>
        </w:rPr>
        <w:t>Posky</w:t>
      </w:r>
      <w:r>
        <w:rPr>
          <w:rFonts w:ascii="Times New Roman" w:hAnsi="Times New Roman"/>
          <w:sz w:val="22"/>
          <w:szCs w:val="22"/>
        </w:rPr>
        <w:t>tov</w:t>
      </w:r>
      <w:r w:rsidR="00F216C4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teľ nasadí do testovacieho prostredia, aby pracovníci Objednávateľa mohli vykonať</w:t>
      </w:r>
      <w:r w:rsidR="000B6286">
        <w:rPr>
          <w:rFonts w:ascii="Times New Roman" w:hAnsi="Times New Roman"/>
          <w:sz w:val="22"/>
          <w:szCs w:val="22"/>
        </w:rPr>
        <w:t xml:space="preserve"> </w:t>
      </w:r>
      <w:r w:rsidR="00CC0E38">
        <w:rPr>
          <w:rFonts w:ascii="Times New Roman" w:hAnsi="Times New Roman"/>
          <w:sz w:val="22"/>
          <w:szCs w:val="22"/>
        </w:rPr>
        <w:t xml:space="preserve">finálne testovanie novej funkčnosti, aj jej dopadu na funkčnosť celého systému. </w:t>
      </w:r>
    </w:p>
    <w:p w14:paraId="63B03807" w14:textId="77777777" w:rsidR="00F216C4" w:rsidRDefault="00F216C4" w:rsidP="00F200F0">
      <w:pPr>
        <w:widowControl w:val="0"/>
        <w:rPr>
          <w:rFonts w:ascii="Times New Roman" w:hAnsi="Times New Roman"/>
          <w:sz w:val="22"/>
          <w:szCs w:val="22"/>
        </w:rPr>
      </w:pPr>
    </w:p>
    <w:p w14:paraId="437535E3" w14:textId="5517E1CF" w:rsidR="00CC0E38" w:rsidRDefault="00CC0E38" w:rsidP="00F200F0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prípade identifikácie nezhôd počas testovania upravenej verzie aplikácie pracovníkmi Objednávateľa je Poskytovateľ povinný nezhody odstrániť a nasadiť do testovacieho prostredia novú </w:t>
      </w:r>
      <w:r w:rsidR="00050532">
        <w:rPr>
          <w:rFonts w:ascii="Times New Roman" w:hAnsi="Times New Roman"/>
          <w:sz w:val="22"/>
          <w:szCs w:val="22"/>
        </w:rPr>
        <w:t xml:space="preserve">riadne funkčnú </w:t>
      </w:r>
      <w:r>
        <w:rPr>
          <w:rFonts w:ascii="Times New Roman" w:hAnsi="Times New Roman"/>
          <w:sz w:val="22"/>
          <w:szCs w:val="22"/>
        </w:rPr>
        <w:t>verziu aplikácie s realizovanými zmenami.</w:t>
      </w:r>
    </w:p>
    <w:p w14:paraId="1234B9ED" w14:textId="0BCD83BB" w:rsidR="00CC0E38" w:rsidRDefault="00CC0E38" w:rsidP="00F200F0">
      <w:pPr>
        <w:widowControl w:val="0"/>
        <w:rPr>
          <w:rFonts w:ascii="Times New Roman" w:hAnsi="Times New Roman"/>
          <w:sz w:val="22"/>
          <w:szCs w:val="22"/>
        </w:rPr>
      </w:pPr>
    </w:p>
    <w:p w14:paraId="66434D1C" w14:textId="3071281F" w:rsidR="00CC0E38" w:rsidRDefault="00CC0E38" w:rsidP="00F200F0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 úspešnom testovaní upravenej verzie aplikácie pracovníkmi Objednávateľa, vyzvú oprávnení pracovníci Objednávateľa Poskytovateľa na nasadenie upravenej verzie aplikácie do Produkčného prostredia.</w:t>
      </w:r>
    </w:p>
    <w:p w14:paraId="001D0B00" w14:textId="753BBB64" w:rsidR="00CC0E38" w:rsidRDefault="00CC0E38" w:rsidP="00F200F0">
      <w:pPr>
        <w:widowControl w:val="0"/>
        <w:rPr>
          <w:rFonts w:ascii="Times New Roman" w:hAnsi="Times New Roman"/>
          <w:sz w:val="22"/>
          <w:szCs w:val="22"/>
        </w:rPr>
      </w:pPr>
    </w:p>
    <w:p w14:paraId="0F90D49B" w14:textId="120DD972" w:rsidR="00CC0E38" w:rsidRDefault="00CC0E38" w:rsidP="00F200F0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Pracovníci Objednávateľa vykonajú po nasadení upravenej verzie aplikácie do Produkčného prostredia jej opätovný test. Po úspešnom testovaní je vyhotovený Akceptačný protokol, ktorý je v Prílohe </w:t>
      </w:r>
      <w:r w:rsidR="003201F2">
        <w:rPr>
          <w:rFonts w:ascii="Times New Roman" w:hAnsi="Times New Roman"/>
          <w:sz w:val="22"/>
          <w:szCs w:val="22"/>
        </w:rPr>
        <w:t xml:space="preserve">č. </w:t>
      </w:r>
      <w:r w:rsidR="00FE6AAF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tejto zmluvy, ktorý sa vyhotovuje v troch verziách. Jedna verzia zostáva Objednávateľovi, dve verzie sú určené </w:t>
      </w:r>
      <w:r w:rsidR="00050532">
        <w:rPr>
          <w:rFonts w:ascii="Times New Roman" w:hAnsi="Times New Roman"/>
          <w:sz w:val="22"/>
          <w:szCs w:val="22"/>
        </w:rPr>
        <w:t>Poskytovat</w:t>
      </w:r>
      <w:r>
        <w:rPr>
          <w:rFonts w:ascii="Times New Roman" w:hAnsi="Times New Roman"/>
          <w:sz w:val="22"/>
          <w:szCs w:val="22"/>
        </w:rPr>
        <w:t xml:space="preserve">eľovi. Do </w:t>
      </w:r>
      <w:r w:rsidR="00152FCC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kceptačného protokolu sa uvedú aj prípadné ne</w:t>
      </w:r>
      <w:r w:rsidR="0090277C">
        <w:rPr>
          <w:rFonts w:ascii="Times New Roman" w:hAnsi="Times New Roman"/>
          <w:sz w:val="22"/>
          <w:szCs w:val="22"/>
        </w:rPr>
        <w:t>zhody, ktoré nebránia používaniu</w:t>
      </w:r>
      <w:r>
        <w:rPr>
          <w:rFonts w:ascii="Times New Roman" w:hAnsi="Times New Roman"/>
          <w:sz w:val="22"/>
          <w:szCs w:val="22"/>
        </w:rPr>
        <w:t xml:space="preserve"> </w:t>
      </w:r>
      <w:r w:rsidR="0090277C">
        <w:rPr>
          <w:rFonts w:ascii="Times New Roman" w:hAnsi="Times New Roman"/>
          <w:sz w:val="22"/>
          <w:szCs w:val="22"/>
        </w:rPr>
        <w:t xml:space="preserve">celého systému </w:t>
      </w:r>
      <w:r>
        <w:rPr>
          <w:rFonts w:ascii="Times New Roman" w:hAnsi="Times New Roman"/>
          <w:sz w:val="22"/>
          <w:szCs w:val="22"/>
        </w:rPr>
        <w:t xml:space="preserve">po vykonaní </w:t>
      </w:r>
      <w:r w:rsidR="0090277C">
        <w:rPr>
          <w:rFonts w:ascii="Times New Roman" w:hAnsi="Times New Roman"/>
          <w:sz w:val="22"/>
          <w:szCs w:val="22"/>
        </w:rPr>
        <w:t>úprav, s uvedením termínu, dokedy Poskytovateľ odstráni identifikované nezhody, aj spôsob, akým zapracuje odstránené nezhody do produkčného prostredia.</w:t>
      </w:r>
    </w:p>
    <w:p w14:paraId="0B23B39D" w14:textId="73AE561D" w:rsidR="0090277C" w:rsidRDefault="0090277C" w:rsidP="00F200F0">
      <w:pPr>
        <w:widowControl w:val="0"/>
        <w:rPr>
          <w:rFonts w:ascii="Times New Roman" w:hAnsi="Times New Roman"/>
          <w:sz w:val="22"/>
          <w:szCs w:val="22"/>
        </w:rPr>
      </w:pPr>
    </w:p>
    <w:p w14:paraId="022A8CB4" w14:textId="3B872B6B" w:rsidR="0090277C" w:rsidRDefault="0090277C" w:rsidP="00F200F0">
      <w:pPr>
        <w:keepNext w:val="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Celý proces vzniku požiadavky na úpravu systému až po jej nasadenie do produkčného prostredia, je popísaný v nasledovnom obrázku</w:t>
      </w:r>
      <w:r w:rsidR="000D2B45">
        <w:rPr>
          <w:rFonts w:ascii="Times New Roman" w:hAnsi="Times New Roman"/>
          <w:sz w:val="22"/>
          <w:szCs w:val="22"/>
        </w:rPr>
        <w:t>:</w:t>
      </w:r>
    </w:p>
    <w:p w14:paraId="51BDA4CE" w14:textId="73685297" w:rsidR="008A41E7" w:rsidRDefault="008A41E7" w:rsidP="00F200F0">
      <w:pPr>
        <w:keepNext w:val="0"/>
        <w:widowControl w:val="0"/>
        <w:rPr>
          <w:rFonts w:ascii="Times New Roman" w:hAnsi="Times New Roman"/>
          <w:sz w:val="22"/>
          <w:szCs w:val="22"/>
        </w:rPr>
      </w:pPr>
    </w:p>
    <w:p w14:paraId="0A6D3B0E" w14:textId="24C0088C" w:rsidR="008A41E7" w:rsidRDefault="004C07EF" w:rsidP="00F216C4">
      <w:pPr>
        <w:keepNext w:val="0"/>
        <w:widowControl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0" distL="0" distR="0" wp14:anchorId="761499DB" wp14:editId="7B2D9924">
            <wp:extent cx="5760720" cy="86410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c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4021" w14:textId="77777777" w:rsidR="00F216C4" w:rsidRDefault="00F216C4">
      <w:pPr>
        <w:keepNext w:val="0"/>
        <w:spacing w:after="160" w:line="259" w:lineRule="auto"/>
        <w:jc w:val="lef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br w:type="page"/>
      </w:r>
    </w:p>
    <w:p w14:paraId="44782638" w14:textId="5E4346EB" w:rsidR="0090277C" w:rsidRDefault="0090277C" w:rsidP="0090277C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AE6BCF">
        <w:rPr>
          <w:rFonts w:ascii="Times New Roman" w:hAnsi="Times New Roman"/>
          <w:b/>
          <w:smallCaps/>
          <w:sz w:val="22"/>
          <w:szCs w:val="22"/>
        </w:rPr>
        <w:lastRenderedPageBreak/>
        <w:t>Príloha</w:t>
      </w:r>
      <w:r w:rsidR="003201F2">
        <w:rPr>
          <w:rFonts w:ascii="Times New Roman" w:hAnsi="Times New Roman"/>
          <w:b/>
          <w:smallCaps/>
          <w:sz w:val="22"/>
          <w:szCs w:val="22"/>
        </w:rPr>
        <w:t xml:space="preserve"> č.</w:t>
      </w:r>
      <w:r w:rsidRPr="00AE6BCF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C564C7">
        <w:rPr>
          <w:rFonts w:ascii="Times New Roman" w:hAnsi="Times New Roman"/>
          <w:b/>
          <w:smallCaps/>
          <w:sz w:val="22"/>
          <w:szCs w:val="22"/>
        </w:rPr>
        <w:t>4</w:t>
      </w:r>
      <w:r w:rsidR="00B11029" w:rsidRPr="00AE6BCF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Pr="00AE6BCF">
        <w:rPr>
          <w:rFonts w:ascii="Times New Roman" w:hAnsi="Times New Roman"/>
          <w:b/>
          <w:smallCaps/>
          <w:sz w:val="22"/>
          <w:szCs w:val="22"/>
        </w:rPr>
        <w:t xml:space="preserve">– </w:t>
      </w:r>
      <w:r>
        <w:rPr>
          <w:rFonts w:ascii="Times New Roman" w:hAnsi="Times New Roman"/>
          <w:b/>
          <w:smallCaps/>
          <w:sz w:val="22"/>
          <w:szCs w:val="22"/>
        </w:rPr>
        <w:t>Vzor akceptačného protokolu</w:t>
      </w:r>
    </w:p>
    <w:p w14:paraId="7173A9F6" w14:textId="25EB8EB1" w:rsidR="000B7CFC" w:rsidRPr="000553FB" w:rsidRDefault="000B7CFC" w:rsidP="000B7CFC">
      <w:pPr>
        <w:widowControl w:val="0"/>
        <w:spacing w:after="120" w:line="276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Akceptačný protokol k </w:t>
      </w:r>
      <w:r w:rsidR="00F45847">
        <w:rPr>
          <w:rFonts w:ascii="Times New Roman" w:eastAsia="Calibri" w:hAnsi="Times New Roman"/>
          <w:b/>
          <w:sz w:val="22"/>
          <w:szCs w:val="22"/>
          <w:lang w:eastAsia="en-US"/>
        </w:rPr>
        <w:t>Z</w:t>
      </w: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mluve  č. </w:t>
      </w:r>
      <w:r w:rsidR="000D2B45" w:rsidRPr="00F200F0">
        <w:rPr>
          <w:rFonts w:ascii="Times New Roman" w:eastAsia="Calibri" w:hAnsi="Times New Roman"/>
          <w:b/>
          <w:sz w:val="22"/>
          <w:szCs w:val="22"/>
          <w:highlight w:val="yellow"/>
          <w:lang w:eastAsia="en-US"/>
        </w:rPr>
        <w:t>...</w:t>
      </w: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/20</w:t>
      </w:r>
      <w:r w:rsidR="000D2B45">
        <w:rPr>
          <w:rFonts w:ascii="Times New Roman" w:eastAsia="Calibri" w:hAnsi="Times New Roman"/>
          <w:b/>
          <w:sz w:val="22"/>
          <w:szCs w:val="22"/>
          <w:lang w:eastAsia="en-US"/>
        </w:rPr>
        <w:t>2</w:t>
      </w:r>
      <w:r w:rsidR="00791818">
        <w:rPr>
          <w:rFonts w:ascii="Times New Roman" w:eastAsia="Calibri" w:hAnsi="Times New Roman"/>
          <w:b/>
          <w:sz w:val="22"/>
          <w:szCs w:val="22"/>
          <w:lang w:eastAsia="en-US"/>
        </w:rPr>
        <w:t>2</w:t>
      </w: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/ÚKSÚP – </w:t>
      </w:r>
      <w:r w:rsidR="00F42163">
        <w:rPr>
          <w:rFonts w:ascii="Times New Roman" w:eastAsia="Calibri" w:hAnsi="Times New Roman"/>
          <w:b/>
          <w:sz w:val="22"/>
          <w:szCs w:val="22"/>
          <w:lang w:eastAsia="en-US"/>
        </w:rPr>
        <w:t>Činnosť r</w:t>
      </w:r>
      <w:r w:rsidR="00F42163"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ozvoj</w:t>
      </w:r>
      <w:r w:rsidR="00F42163">
        <w:rPr>
          <w:rFonts w:ascii="Times New Roman" w:eastAsia="Calibri" w:hAnsi="Times New Roman"/>
          <w:b/>
          <w:sz w:val="22"/>
          <w:szCs w:val="22"/>
          <w:lang w:eastAsia="en-US"/>
        </w:rPr>
        <w:t>a systém</w:t>
      </w:r>
    </w:p>
    <w:p w14:paraId="710773C4" w14:textId="77777777" w:rsidR="000B7CFC" w:rsidRPr="000553FB" w:rsidRDefault="000B7CFC" w:rsidP="00543E15">
      <w:pPr>
        <w:keepNext w:val="0"/>
        <w:numPr>
          <w:ilvl w:val="0"/>
          <w:numId w:val="12"/>
        </w:numPr>
        <w:spacing w:after="200" w:line="276" w:lineRule="auto"/>
        <w:ind w:left="284" w:hanging="294"/>
        <w:contextualSpacing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Základné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7CFC" w:rsidRPr="00621453" w14:paraId="498CF1D6" w14:textId="77777777" w:rsidTr="002F0ACF">
        <w:tc>
          <w:tcPr>
            <w:tcW w:w="9212" w:type="dxa"/>
          </w:tcPr>
          <w:p w14:paraId="45F1255B" w14:textId="5CE748C8" w:rsidR="000B7CFC" w:rsidRPr="000553FB" w:rsidRDefault="000B7CFC" w:rsidP="002F0ACF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0553F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Predmet zmluvy : Podpora prevádzky a rozvoj systému ISPOR</w:t>
            </w:r>
          </w:p>
          <w:p w14:paraId="2FE00789" w14:textId="2FD6351C" w:rsidR="000B7CFC" w:rsidRPr="000553FB" w:rsidRDefault="000B7CFC" w:rsidP="002F0ACF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0553F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Číslo objednávky / zo dňa: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0553FB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  <w:lang w:eastAsia="en-US"/>
              </w:rPr>
              <w:t>xx/</w:t>
            </w:r>
            <w:proofErr w:type="spellStart"/>
            <w:r w:rsidRPr="000553FB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  <w:lang w:eastAsia="en-US"/>
              </w:rPr>
              <w:t>dd.mm.rrrr</w:t>
            </w:r>
            <w:proofErr w:type="spellEnd"/>
          </w:p>
          <w:p w14:paraId="4F32F757" w14:textId="77777777" w:rsidR="000B7CFC" w:rsidRPr="000553FB" w:rsidRDefault="000B7CFC" w:rsidP="002F0ACF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714791EE" w14:textId="77777777" w:rsidR="000B7CFC" w:rsidRPr="000553FB" w:rsidRDefault="000B7CFC" w:rsidP="002F0ACF">
            <w:pPr>
              <w:spacing w:after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0553F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Objednávateľ: </w:t>
            </w:r>
            <w:r w:rsidRPr="000553F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Ústredný kontrolný a skúšobný ústav poľnohospodársky v Bratislave, Matúškova 21,  833 16 Bratislava</w:t>
            </w:r>
          </w:p>
          <w:p w14:paraId="61B642AE" w14:textId="77777777" w:rsidR="000B7CFC" w:rsidRPr="000553FB" w:rsidRDefault="000B7CFC" w:rsidP="002F0ACF">
            <w:pP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  <w:p w14:paraId="28290AB8" w14:textId="112E0569" w:rsidR="000B7CFC" w:rsidRPr="00621453" w:rsidRDefault="004C07E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Poskyto</w:t>
            </w:r>
            <w:r w:rsidR="000B7CFC" w:rsidRPr="000553FB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vateľ:  </w:t>
            </w:r>
            <w:r w:rsidR="000B7CFC" w:rsidRPr="000553FB"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  <w:lang w:eastAsia="en-US"/>
              </w:rPr>
              <w:t>doplniť</w:t>
            </w:r>
            <w:r w:rsidR="000B7CF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                  </w:t>
            </w:r>
          </w:p>
        </w:tc>
      </w:tr>
    </w:tbl>
    <w:p w14:paraId="4118075F" w14:textId="77777777" w:rsidR="000B7CFC" w:rsidRPr="000553FB" w:rsidRDefault="000B7CFC" w:rsidP="000B7CFC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51DF9EF4" w14:textId="77777777" w:rsidR="000B7CFC" w:rsidRPr="000553FB" w:rsidRDefault="000B7CFC" w:rsidP="00543E15">
      <w:pPr>
        <w:keepNext w:val="0"/>
        <w:numPr>
          <w:ilvl w:val="0"/>
          <w:numId w:val="12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Predmet: </w:t>
      </w:r>
    </w:p>
    <w:p w14:paraId="75824A07" w14:textId="1DC4A813" w:rsidR="000D2B45" w:rsidRDefault="000B7CFC" w:rsidP="00F200F0">
      <w:pPr>
        <w:widowControl w:val="0"/>
        <w:spacing w:after="12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Týmto akceptačným </w:t>
      </w:r>
      <w:r w:rsidRPr="004C07EF">
        <w:rPr>
          <w:rFonts w:ascii="Times New Roman" w:eastAsia="Calibri" w:hAnsi="Times New Roman"/>
          <w:sz w:val="22"/>
          <w:szCs w:val="22"/>
          <w:lang w:eastAsia="en-US"/>
        </w:rPr>
        <w:t xml:space="preserve">protokolom 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>P</w:t>
      </w:r>
      <w:r w:rsidR="004C07EF" w:rsidRPr="004C07EF">
        <w:rPr>
          <w:rFonts w:ascii="Times New Roman" w:eastAsia="Calibri" w:hAnsi="Times New Roman"/>
          <w:sz w:val="22"/>
          <w:szCs w:val="22"/>
          <w:lang w:eastAsia="en-US"/>
        </w:rPr>
        <w:t>oskyto</w:t>
      </w:r>
      <w:r w:rsidRPr="004C07EF">
        <w:rPr>
          <w:rFonts w:ascii="Times New Roman" w:eastAsia="Calibri" w:hAnsi="Times New Roman"/>
          <w:sz w:val="22"/>
          <w:szCs w:val="22"/>
          <w:lang w:eastAsia="en-US"/>
        </w:rPr>
        <w:t>vateľ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 odovzdáva 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>O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>bjednávateľovi plnenie v súlade s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 objednávkou </w:t>
      </w:r>
      <w:r w:rsidR="004C07EF" w:rsidRPr="004C07EF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__________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k </w:t>
      </w:r>
      <w:r w:rsidR="00F45847">
        <w:rPr>
          <w:rFonts w:ascii="Times New Roman" w:eastAsia="Calibri" w:hAnsi="Times New Roman"/>
          <w:sz w:val="22"/>
          <w:szCs w:val="22"/>
          <w:lang w:eastAsia="en-US"/>
        </w:rPr>
        <w:t>Z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>mluv</w:t>
      </w:r>
      <w:r>
        <w:rPr>
          <w:rFonts w:ascii="Times New Roman" w:eastAsia="Calibri" w:hAnsi="Times New Roman"/>
          <w:sz w:val="22"/>
          <w:szCs w:val="22"/>
          <w:lang w:eastAsia="en-US"/>
        </w:rPr>
        <w:t>e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č.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D2B45" w:rsidRPr="00F200F0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...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/20</w:t>
      </w:r>
      <w:r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="00460B41">
        <w:rPr>
          <w:rFonts w:ascii="Times New Roman" w:eastAsia="Calibri" w:hAnsi="Times New Roman"/>
          <w:sz w:val="22"/>
          <w:szCs w:val="22"/>
          <w:lang w:eastAsia="en-US"/>
        </w:rPr>
        <w:t>1</w:t>
      </w:r>
      <w:r w:rsidR="004C07EF">
        <w:rPr>
          <w:rFonts w:ascii="Times New Roman" w:eastAsia="Calibri" w:hAnsi="Times New Roman"/>
          <w:sz w:val="22"/>
          <w:szCs w:val="22"/>
          <w:lang w:eastAsia="en-US"/>
        </w:rPr>
        <w:t xml:space="preserve">/ÚKSÚP </w:t>
      </w:r>
    </w:p>
    <w:p w14:paraId="0AE1CF82" w14:textId="18F1BB1C" w:rsidR="000B7CFC" w:rsidRPr="000553FB" w:rsidRDefault="000B7CFC" w:rsidP="00F200F0">
      <w:pPr>
        <w:widowControl w:val="0"/>
        <w:spacing w:after="120" w:line="27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14:paraId="13E2720A" w14:textId="2BCE7F9B" w:rsidR="000B7CFC" w:rsidRPr="000553FB" w:rsidRDefault="000B7CFC" w:rsidP="00543E15">
      <w:pPr>
        <w:keepNext w:val="0"/>
        <w:numPr>
          <w:ilvl w:val="0"/>
          <w:numId w:val="13"/>
        </w:numPr>
        <w:spacing w:after="200" w:line="276" w:lineRule="auto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Za dodávateľa</w:t>
      </w:r>
    </w:p>
    <w:tbl>
      <w:tblPr>
        <w:tblStyle w:val="Mriekatabuky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775"/>
        <w:gridCol w:w="2827"/>
      </w:tblGrid>
      <w:tr w:rsidR="000B7CFC" w14:paraId="64AD3C20" w14:textId="77777777" w:rsidTr="000553FB">
        <w:trPr>
          <w:trHeight w:val="789"/>
        </w:trPr>
        <w:tc>
          <w:tcPr>
            <w:tcW w:w="3020" w:type="dxa"/>
            <w:tcBorders>
              <w:bottom w:val="single" w:sz="4" w:space="0" w:color="auto"/>
            </w:tcBorders>
          </w:tcPr>
          <w:p w14:paraId="7F3AEE7C" w14:textId="77777777" w:rsidR="000B7CFC" w:rsidRDefault="000B7CFC" w:rsidP="000B7CFC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14:paraId="12DC1A3D" w14:textId="77777777" w:rsidR="000B7CFC" w:rsidRDefault="000B7CFC" w:rsidP="000B7CFC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0E74E22" w14:textId="77777777" w:rsidR="000B7CFC" w:rsidRDefault="000B7CFC" w:rsidP="000B7CFC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B7CFC" w14:paraId="1550834C" w14:textId="77777777" w:rsidTr="000553FB">
        <w:tc>
          <w:tcPr>
            <w:tcW w:w="3020" w:type="dxa"/>
            <w:tcBorders>
              <w:top w:val="single" w:sz="4" w:space="0" w:color="auto"/>
            </w:tcBorders>
          </w:tcPr>
          <w:p w14:paraId="64E8864B" w14:textId="0F622AE2" w:rsidR="000B7CFC" w:rsidRDefault="000B7CFC" w:rsidP="000553FB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Dátum</w:t>
            </w:r>
          </w:p>
        </w:tc>
        <w:tc>
          <w:tcPr>
            <w:tcW w:w="3021" w:type="dxa"/>
          </w:tcPr>
          <w:p w14:paraId="4774CFF3" w14:textId="77777777" w:rsidR="000B7CFC" w:rsidRDefault="000B7CFC" w:rsidP="000553FB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75A7BE9" w14:textId="50C31BC3" w:rsidR="000B7CFC" w:rsidRDefault="000B7CFC" w:rsidP="000553FB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Podpis</w:t>
            </w:r>
          </w:p>
        </w:tc>
      </w:tr>
    </w:tbl>
    <w:p w14:paraId="713DABDE" w14:textId="77777777" w:rsidR="000B7CFC" w:rsidRPr="000553FB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5FA7C982" w14:textId="6B8CB25E" w:rsidR="000B7CFC" w:rsidRPr="000553FB" w:rsidRDefault="000B7CFC" w:rsidP="00F200F0">
      <w:pPr>
        <w:keepNext w:val="0"/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Objednávateľ dielo od 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>Pos</w:t>
      </w:r>
      <w:r w:rsidR="00F45847">
        <w:rPr>
          <w:rFonts w:ascii="Times New Roman" w:eastAsia="Calibri" w:hAnsi="Times New Roman"/>
          <w:sz w:val="22"/>
          <w:szCs w:val="22"/>
          <w:lang w:eastAsia="en-US"/>
        </w:rPr>
        <w:t>k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>ytovateľa</w:t>
      </w:r>
      <w:r w:rsidR="000D2B45"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preberá, pričom konštatuje, že plnenie </w:t>
      </w: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bolo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/ </w:t>
      </w: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nebolo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dodané riadne, v súlade so </w:t>
      </w:r>
      <w:r w:rsidR="00F45847">
        <w:rPr>
          <w:rFonts w:ascii="Times New Roman" w:eastAsia="Calibri" w:hAnsi="Times New Roman"/>
          <w:sz w:val="22"/>
          <w:szCs w:val="22"/>
          <w:lang w:eastAsia="en-US"/>
        </w:rPr>
        <w:t>Z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mluvou č. </w:t>
      </w:r>
      <w:r w:rsidR="000D2B45" w:rsidRPr="00F200F0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....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/</w:t>
      </w:r>
      <w:r w:rsidR="002F4195">
        <w:rPr>
          <w:rFonts w:ascii="Times New Roman" w:eastAsia="Calibri" w:hAnsi="Times New Roman"/>
          <w:sz w:val="22"/>
          <w:szCs w:val="22"/>
          <w:lang w:eastAsia="en-US"/>
        </w:rPr>
        <w:t>202</w:t>
      </w:r>
      <w:r w:rsidR="00791818">
        <w:rPr>
          <w:rFonts w:ascii="Times New Roman" w:eastAsia="Calibri" w:hAnsi="Times New Roman"/>
          <w:sz w:val="22"/>
          <w:szCs w:val="22"/>
          <w:lang w:eastAsia="en-US"/>
        </w:rPr>
        <w:t>2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>/</w:t>
      </w:r>
      <w:r w:rsidR="000D2B45">
        <w:rPr>
          <w:rFonts w:ascii="Times New Roman" w:eastAsia="Calibri" w:hAnsi="Times New Roman"/>
          <w:sz w:val="22"/>
          <w:szCs w:val="22"/>
          <w:lang w:eastAsia="en-US"/>
        </w:rPr>
        <w:t>ÚKSÚP.</w:t>
      </w:r>
      <w:r w:rsidRPr="000553FB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</w:p>
    <w:p w14:paraId="42EA71AB" w14:textId="2676ECFF" w:rsidR="000B7CFC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717871C" w14:textId="77777777" w:rsidR="000B7CFC" w:rsidRPr="000553FB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Špecifikácia výhrad k predmetu plnenia</w:t>
      </w:r>
    </w:p>
    <w:p w14:paraId="1CA71CC8" w14:textId="0FF6EB07" w:rsidR="000B7CFC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2437457D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7771941D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5B4C1638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10FD3B96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5DE3A9C7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01F531A8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367E9EE6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32A29F1F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35F2CDCD" w14:textId="77777777" w:rsidR="000B7CFC" w:rsidRPr="002F0ACF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2F0ACF"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/>
          <w:sz w:val="22"/>
          <w:szCs w:val="22"/>
          <w:lang w:eastAsia="en-US"/>
        </w:rPr>
        <w:t>..............................</w:t>
      </w:r>
    </w:p>
    <w:p w14:paraId="0EA327B7" w14:textId="77777777" w:rsidR="000B7CFC" w:rsidRPr="000553FB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5207F5CE" w14:textId="77777777" w:rsidR="000B7CFC" w:rsidRPr="000553FB" w:rsidRDefault="000B7CFC" w:rsidP="000B7CFC">
      <w:pPr>
        <w:spacing w:after="200" w:line="276" w:lineRule="auto"/>
        <w:ind w:left="644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166DAED0" w14:textId="77777777" w:rsidR="000B7CFC" w:rsidRPr="000553FB" w:rsidRDefault="000B7CFC" w:rsidP="000B7CFC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0553FB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Za objednávateľa </w:t>
      </w:r>
    </w:p>
    <w:p w14:paraId="08D82647" w14:textId="77777777" w:rsidR="000B7CFC" w:rsidRPr="000553FB" w:rsidRDefault="000B7CFC" w:rsidP="000B7CFC">
      <w:pPr>
        <w:spacing w:after="200" w:line="276" w:lineRule="auto"/>
        <w:ind w:left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Mriekatabuky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775"/>
        <w:gridCol w:w="2827"/>
      </w:tblGrid>
      <w:tr w:rsidR="000B7CFC" w14:paraId="223778DC" w14:textId="77777777" w:rsidTr="002F0ACF">
        <w:trPr>
          <w:trHeight w:val="789"/>
        </w:trPr>
        <w:tc>
          <w:tcPr>
            <w:tcW w:w="3020" w:type="dxa"/>
            <w:tcBorders>
              <w:bottom w:val="single" w:sz="4" w:space="0" w:color="auto"/>
            </w:tcBorders>
          </w:tcPr>
          <w:p w14:paraId="194459F8" w14:textId="77777777" w:rsidR="000B7CFC" w:rsidRDefault="000B7CFC" w:rsidP="002F0ACF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14:paraId="6E3C3C9B" w14:textId="77777777" w:rsidR="000B7CFC" w:rsidRDefault="000B7CFC" w:rsidP="002F0ACF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7EE0B62" w14:textId="77777777" w:rsidR="000B7CFC" w:rsidRDefault="000B7CFC" w:rsidP="002F0ACF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B7CFC" w14:paraId="63812D33" w14:textId="77777777" w:rsidTr="002F0ACF">
        <w:tc>
          <w:tcPr>
            <w:tcW w:w="3020" w:type="dxa"/>
            <w:tcBorders>
              <w:top w:val="single" w:sz="4" w:space="0" w:color="auto"/>
            </w:tcBorders>
          </w:tcPr>
          <w:p w14:paraId="4524439F" w14:textId="77777777" w:rsidR="000B7CFC" w:rsidRDefault="000B7CFC" w:rsidP="002F0ACF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Dátum</w:t>
            </w:r>
          </w:p>
        </w:tc>
        <w:tc>
          <w:tcPr>
            <w:tcW w:w="3021" w:type="dxa"/>
          </w:tcPr>
          <w:p w14:paraId="1B431157" w14:textId="77777777" w:rsidR="000B7CFC" w:rsidRDefault="000B7CFC" w:rsidP="002F0ACF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6FD03A1" w14:textId="77777777" w:rsidR="000B7CFC" w:rsidRDefault="000B7CFC" w:rsidP="002F0ACF">
            <w:pPr>
              <w:spacing w:before="40" w:after="200" w:line="276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Podpis</w:t>
            </w:r>
          </w:p>
        </w:tc>
      </w:tr>
    </w:tbl>
    <w:p w14:paraId="024E9AF9" w14:textId="7D7CDD54" w:rsidR="0090277C" w:rsidRDefault="0090277C" w:rsidP="000553FB">
      <w:pPr>
        <w:spacing w:after="200" w:line="276" w:lineRule="auto"/>
        <w:ind w:left="720"/>
        <w:contextualSpacing/>
        <w:rPr>
          <w:rFonts w:ascii="Times New Roman" w:hAnsi="Times New Roman"/>
          <w:b/>
          <w:smallCaps/>
          <w:sz w:val="22"/>
          <w:szCs w:val="22"/>
        </w:rPr>
      </w:pPr>
    </w:p>
    <w:p w14:paraId="344EF722" w14:textId="77777777" w:rsidR="00B11029" w:rsidRDefault="00B11029">
      <w:pPr>
        <w:keepNext w:val="0"/>
        <w:spacing w:after="160" w:line="259" w:lineRule="auto"/>
        <w:jc w:val="left"/>
        <w:rPr>
          <w:rFonts w:ascii="Times New Roman" w:hAnsi="Times New Roman"/>
          <w:b/>
          <w:smallCaps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br w:type="page"/>
      </w:r>
    </w:p>
    <w:p w14:paraId="71BF65C7" w14:textId="77777777" w:rsidR="00B11029" w:rsidRDefault="00B11029" w:rsidP="00B11029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  <w:sectPr w:rsidR="00B11029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B3CE15" w14:textId="7460FAEB" w:rsidR="008A41E7" w:rsidRPr="00B11029" w:rsidRDefault="00B11029" w:rsidP="00B11029">
      <w:pPr>
        <w:keepNext w:val="0"/>
        <w:spacing w:after="120" w:line="288" w:lineRule="auto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AE6BCF">
        <w:rPr>
          <w:rFonts w:ascii="Times New Roman" w:hAnsi="Times New Roman"/>
          <w:b/>
          <w:smallCaps/>
          <w:sz w:val="22"/>
          <w:szCs w:val="22"/>
        </w:rPr>
        <w:lastRenderedPageBreak/>
        <w:t xml:space="preserve">Príloha </w:t>
      </w:r>
      <w:r w:rsidR="003201F2">
        <w:rPr>
          <w:rFonts w:ascii="Times New Roman" w:hAnsi="Times New Roman"/>
          <w:b/>
          <w:smallCaps/>
          <w:sz w:val="22"/>
          <w:szCs w:val="22"/>
        </w:rPr>
        <w:t xml:space="preserve">č. </w:t>
      </w:r>
      <w:r w:rsidR="00C564C7">
        <w:rPr>
          <w:rFonts w:ascii="Times New Roman" w:hAnsi="Times New Roman"/>
          <w:b/>
          <w:smallCaps/>
          <w:sz w:val="22"/>
          <w:szCs w:val="22"/>
        </w:rPr>
        <w:t>5</w:t>
      </w:r>
      <w:r w:rsidRPr="00AE6BCF">
        <w:rPr>
          <w:rFonts w:ascii="Times New Roman" w:hAnsi="Times New Roman"/>
          <w:b/>
          <w:smallCaps/>
          <w:sz w:val="22"/>
          <w:szCs w:val="22"/>
        </w:rPr>
        <w:t xml:space="preserve"> – </w:t>
      </w:r>
      <w:r w:rsidR="008A41E7" w:rsidRPr="00B11029">
        <w:rPr>
          <w:rFonts w:ascii="Times New Roman" w:hAnsi="Times New Roman"/>
          <w:b/>
          <w:smallCaps/>
          <w:sz w:val="22"/>
          <w:szCs w:val="22"/>
        </w:rPr>
        <w:t>Cen</w:t>
      </w:r>
      <w:r w:rsidR="006F6507">
        <w:rPr>
          <w:rFonts w:ascii="Times New Roman" w:hAnsi="Times New Roman"/>
          <w:b/>
          <w:smallCaps/>
          <w:sz w:val="22"/>
          <w:szCs w:val="22"/>
        </w:rPr>
        <w:t>ová</w:t>
      </w:r>
      <w:r w:rsidR="008A41E7" w:rsidRPr="00B11029">
        <w:rPr>
          <w:rFonts w:ascii="Times New Roman" w:hAnsi="Times New Roman"/>
          <w:b/>
          <w:smallCaps/>
          <w:sz w:val="22"/>
          <w:szCs w:val="22"/>
        </w:rPr>
        <w:t xml:space="preserve"> </w:t>
      </w:r>
      <w:r w:rsidR="000831A5">
        <w:rPr>
          <w:rFonts w:ascii="Times New Roman" w:hAnsi="Times New Roman"/>
          <w:b/>
          <w:smallCaps/>
          <w:sz w:val="22"/>
          <w:szCs w:val="22"/>
        </w:rPr>
        <w:t xml:space="preserve">kalkulácia </w:t>
      </w:r>
      <w:r w:rsidR="006F6507">
        <w:rPr>
          <w:rFonts w:ascii="Times New Roman" w:hAnsi="Times New Roman"/>
          <w:b/>
          <w:smallCaps/>
          <w:sz w:val="22"/>
          <w:szCs w:val="22"/>
        </w:rPr>
        <w:t>predmet</w:t>
      </w:r>
      <w:r w:rsidR="00F45847">
        <w:rPr>
          <w:rFonts w:ascii="Times New Roman" w:hAnsi="Times New Roman"/>
          <w:b/>
          <w:smallCaps/>
          <w:sz w:val="22"/>
          <w:szCs w:val="22"/>
        </w:rPr>
        <w:t>u</w:t>
      </w:r>
      <w:r w:rsidR="000831A5">
        <w:rPr>
          <w:rFonts w:ascii="Times New Roman" w:hAnsi="Times New Roman"/>
          <w:b/>
          <w:smallCaps/>
          <w:sz w:val="22"/>
          <w:szCs w:val="22"/>
        </w:rPr>
        <w:t xml:space="preserve"> zmluvy</w:t>
      </w:r>
    </w:p>
    <w:tbl>
      <w:tblPr>
        <w:tblW w:w="14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5228"/>
        <w:gridCol w:w="1318"/>
        <w:gridCol w:w="1177"/>
        <w:gridCol w:w="1383"/>
        <w:gridCol w:w="1320"/>
        <w:gridCol w:w="1280"/>
        <w:gridCol w:w="1280"/>
      </w:tblGrid>
      <w:tr w:rsidR="00CE2163" w:rsidRPr="005A49F1" w14:paraId="2EC1D125" w14:textId="77777777" w:rsidTr="00CE2163">
        <w:trPr>
          <w:trHeight w:val="52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EC0407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636B3E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Obsah oblasti plnenia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15F62E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Merná jednotka (MJ)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91EF38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930D23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za MJ </w:t>
            </w: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v eur bez DPH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6BD0BC" w14:textId="77777777" w:rsidR="00CE2163" w:rsidRPr="00CE2163" w:rsidRDefault="00CE2163" w:rsidP="003A75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spolu </w:t>
            </w: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v eur bez DPH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3367AF" w14:textId="77777777" w:rsidR="00CE2163" w:rsidRPr="00CE2163" w:rsidRDefault="00CE2163" w:rsidP="003A75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11D5E92" w14:textId="77777777" w:rsidR="00CE2163" w:rsidRPr="00CE2163" w:rsidRDefault="00CE2163" w:rsidP="003A75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spolu </w:t>
            </w: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v eur s DPH</w:t>
            </w:r>
          </w:p>
        </w:tc>
      </w:tr>
      <w:tr w:rsidR="00CE2163" w:rsidRPr="005A49F1" w14:paraId="5FDFDB15" w14:textId="77777777" w:rsidTr="00CE2163">
        <w:trPr>
          <w:trHeight w:val="5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491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5D7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Poskytovanie služby Činnosť podpory prevádzky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D69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 / mesiac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1E7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E097EF5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582DC8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14C03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02E00C1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2163" w:rsidRPr="005A49F1" w14:paraId="3BC23AA6" w14:textId="77777777" w:rsidTr="00CE2163">
        <w:trPr>
          <w:trHeight w:val="58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ED8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C29F" w14:textId="77777777" w:rsidR="00CE2163" w:rsidRPr="00CE2163" w:rsidRDefault="00CE2163" w:rsidP="003A754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Poskytovanie služby rozvoja systému</w: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- Práca analytika a konzultanta [v eur/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človekohodina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128C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 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54F5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31B83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F50D1A" wp14:editId="280496A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18415</wp:posOffset>
                      </wp:positionV>
                      <wp:extent cx="819150" cy="333375"/>
                      <wp:effectExtent l="0" t="0" r="19050" b="28575"/>
                      <wp:wrapNone/>
                      <wp:docPr id="14" name="Rovná spojnic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60D5B" id="Rovná spojnica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.45pt" to="129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8A2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A632B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5D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1385D0" wp14:editId="2F0168E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7620</wp:posOffset>
                      </wp:positionV>
                      <wp:extent cx="819150" cy="371475"/>
                      <wp:effectExtent l="0" t="0" r="19050" b="28575"/>
                      <wp:wrapNone/>
                      <wp:docPr id="15" name="Rovná spojn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3BCAA" id="Rovná spojnica 1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.6pt" to="60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1AE3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227F25" wp14:editId="1A7499B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17145</wp:posOffset>
                      </wp:positionV>
                      <wp:extent cx="771525" cy="342900"/>
                      <wp:effectExtent l="0" t="0" r="28575" b="19050"/>
                      <wp:wrapNone/>
                      <wp:docPr id="16" name="Rovná spojnic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82B5" id="Rovná spojnica 1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35pt" to="56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E2163" w:rsidRPr="005A49F1" w14:paraId="59A7B41B" w14:textId="77777777" w:rsidTr="00CE2163">
        <w:trPr>
          <w:trHeight w:val="6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D763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A5B7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Poskytovanie služby rozvoja systému</w: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- Práca programátora [v eur/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človekohodina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286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 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EBD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CC0D68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12F7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3AC5B3" wp14:editId="17BF15E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828675" cy="371475"/>
                      <wp:effectExtent l="0" t="0" r="28575" b="28575"/>
                      <wp:wrapNone/>
                      <wp:docPr id="17" name="Rovná spojnic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25A57" id="Rovná spojnica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61.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72C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B92441" wp14:editId="11B08E7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-2540</wp:posOffset>
                      </wp:positionV>
                      <wp:extent cx="819150" cy="390525"/>
                      <wp:effectExtent l="0" t="0" r="19050" b="28575"/>
                      <wp:wrapNone/>
                      <wp:docPr id="18" name="Rovná spojnic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59907" id="Rovná spojnica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2pt" to="60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4A50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55E4DD" wp14:editId="2339BB4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16510</wp:posOffset>
                      </wp:positionV>
                      <wp:extent cx="771525" cy="352425"/>
                      <wp:effectExtent l="0" t="0" r="28575" b="28575"/>
                      <wp:wrapNone/>
                      <wp:docPr id="19" name="Rovná spojnic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0587E" id="Rovná spojnica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.3pt" to="56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E2163" w:rsidRPr="005A49F1" w14:paraId="2206A70B" w14:textId="77777777" w:rsidTr="00CE2163">
        <w:trPr>
          <w:trHeight w:val="60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4FDF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CC3D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Poskytovanie služby rozvoja systému</w: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- Práca 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testera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technika [v eur/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človekohodina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323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 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5CAC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D0CD9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CEC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D1F664" wp14:editId="29E6609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7620</wp:posOffset>
                      </wp:positionV>
                      <wp:extent cx="809625" cy="361950"/>
                      <wp:effectExtent l="0" t="0" r="28575" b="19050"/>
                      <wp:wrapNone/>
                      <wp:docPr id="20" name="Rovná spojnic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10DBF" id="Rovná spojnica 2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.6pt" to="60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647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14BA9B" wp14:editId="64478AC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819150" cy="381000"/>
                      <wp:effectExtent l="0" t="0" r="19050" b="19050"/>
                      <wp:wrapNone/>
                      <wp:docPr id="21" name="Rovná spojnic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05C99" id="Rovná spojnica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60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82A3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A4A0AF" wp14:editId="71B5149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-1905</wp:posOffset>
                      </wp:positionV>
                      <wp:extent cx="771525" cy="381000"/>
                      <wp:effectExtent l="0" t="0" r="28575" b="19050"/>
                      <wp:wrapNone/>
                      <wp:docPr id="22" name="Rovná spojnic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56F64" id="Rovná spojnica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.15pt" to="56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E2163" w:rsidRPr="005A49F1" w14:paraId="1948436A" w14:textId="77777777" w:rsidTr="00CE2163">
        <w:trPr>
          <w:trHeight w:val="63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656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D2C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Poskytovanie služby rozvoja systému</w: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 - Projektové riadenie [v eur/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človekohodina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B9D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 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čh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55B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00BB0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587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E4D055" wp14:editId="47192C1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-51435</wp:posOffset>
                      </wp:positionV>
                      <wp:extent cx="809625" cy="352425"/>
                      <wp:effectExtent l="0" t="0" r="28575" b="28575"/>
                      <wp:wrapNone/>
                      <wp:docPr id="23" name="Rovná spojnic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8D5F0" id="Rovná spojnica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-4.05pt" to="60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8EAA3C9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464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BE2935" wp14:editId="393F937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-12065</wp:posOffset>
                      </wp:positionV>
                      <wp:extent cx="819150" cy="390525"/>
                      <wp:effectExtent l="0" t="0" r="19050" b="28575"/>
                      <wp:wrapNone/>
                      <wp:docPr id="24" name="Rovná spojnic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6A59B" id="Rovná spojnica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-.95pt" to="60.9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1062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094BCB" wp14:editId="1AAD857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771525" cy="361950"/>
                      <wp:effectExtent l="0" t="0" r="28575" b="19050"/>
                      <wp:wrapNone/>
                      <wp:docPr id="25" name="Rovná spojnic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62D28" id="Rovná spojnica 2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.05pt" to="56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E2163" w:rsidRPr="005A49F1" w14:paraId="62BB4514" w14:textId="77777777" w:rsidTr="00CE2163">
        <w:trPr>
          <w:trHeight w:val="91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FBC0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97BD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Poskytovanie služby rozvoja systému - Priemerná sadzba sa počíta ako (0,1*Projektové riadenie + 0,3*Analýza a konzultácie + 0,45*Programátor + 0,15*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Tester</w:t>
            </w:r>
            <w:proofErr w:type="spellEnd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technik)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732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 / </w:t>
            </w:r>
            <w:proofErr w:type="spellStart"/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čh</w:t>
            </w:r>
            <w:bookmarkStart w:id="11" w:name="_GoBack"/>
            <w:bookmarkEnd w:id="11"/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478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E820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6FE6E0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F8CB48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9B73EE" w14:textId="77777777" w:rsidR="00CE2163" w:rsidRPr="00CE2163" w:rsidRDefault="00CE2163" w:rsidP="003A7545">
            <w:pPr>
              <w:keepNext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E2163" w:rsidRPr="005A49F1" w14:paraId="1092A5F3" w14:textId="77777777" w:rsidTr="00CE2163">
        <w:trPr>
          <w:trHeight w:val="765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560561" w14:textId="77777777" w:rsidR="00CE2163" w:rsidRPr="00CE2163" w:rsidRDefault="00CE2163" w:rsidP="003A7545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SPOLU ZA ZMLUVU </w:t>
            </w:r>
          </w:p>
          <w:p w14:paraId="10193069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E21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2DB47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2EFEF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B860F" w14:textId="77777777" w:rsidR="00CE2163" w:rsidRPr="00CE2163" w:rsidRDefault="00CE2163" w:rsidP="003A7545">
            <w:pPr>
              <w:keepNext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3897AA" w14:textId="2155B46A" w:rsidR="001A4DF1" w:rsidRPr="000620A5" w:rsidRDefault="001A4DF1" w:rsidP="005A49F1">
      <w:pPr>
        <w:spacing w:after="200" w:line="276" w:lineRule="auto"/>
        <w:ind w:left="-991" w:right="396" w:hanging="426"/>
        <w:contextualSpacing/>
        <w:rPr>
          <w:rFonts w:ascii="Times New Roman" w:hAnsi="Times New Roman"/>
          <w:sz w:val="18"/>
          <w:szCs w:val="18"/>
        </w:rPr>
      </w:pPr>
    </w:p>
    <w:sectPr w:rsidR="001A4DF1" w:rsidRPr="000620A5" w:rsidSect="00B11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C1E10" w14:textId="77777777" w:rsidR="00235052" w:rsidRDefault="00235052" w:rsidP="003C25FF">
      <w:r>
        <w:separator/>
      </w:r>
    </w:p>
  </w:endnote>
  <w:endnote w:type="continuationSeparator" w:id="0">
    <w:p w14:paraId="2AE90D69" w14:textId="77777777" w:rsidR="00235052" w:rsidRDefault="00235052" w:rsidP="003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7751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E5D6BA9" w14:textId="3165C5A7" w:rsidR="001F3384" w:rsidRPr="00F200F0" w:rsidRDefault="001F3384" w:rsidP="00F42163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F200F0">
          <w:rPr>
            <w:rFonts w:ascii="Times New Roman" w:hAnsi="Times New Roman"/>
            <w:sz w:val="20"/>
            <w:szCs w:val="20"/>
          </w:rPr>
          <w:fldChar w:fldCharType="begin"/>
        </w:r>
        <w:r w:rsidRPr="000620A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200F0">
          <w:rPr>
            <w:rFonts w:ascii="Times New Roman" w:hAnsi="Times New Roman"/>
            <w:sz w:val="20"/>
            <w:szCs w:val="20"/>
          </w:rPr>
          <w:fldChar w:fldCharType="separate"/>
        </w:r>
        <w:r w:rsidR="00CE2163">
          <w:rPr>
            <w:rFonts w:ascii="Times New Roman" w:hAnsi="Times New Roman"/>
            <w:noProof/>
            <w:sz w:val="20"/>
            <w:szCs w:val="20"/>
          </w:rPr>
          <w:t>14</w:t>
        </w:r>
        <w:r w:rsidRPr="00F200F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16C8AD2" w14:textId="77777777" w:rsidR="001F3384" w:rsidRDefault="001F3384" w:rsidP="00F42163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744C2" w14:textId="77777777" w:rsidR="00235052" w:rsidRDefault="00235052" w:rsidP="003C25FF">
      <w:r>
        <w:separator/>
      </w:r>
    </w:p>
  </w:footnote>
  <w:footnote w:type="continuationSeparator" w:id="0">
    <w:p w14:paraId="3AB2EC94" w14:textId="77777777" w:rsidR="00235052" w:rsidRDefault="00235052" w:rsidP="003C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CC1BD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3BD6D19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F763F"/>
    <w:multiLevelType w:val="hybridMultilevel"/>
    <w:tmpl w:val="5CE076C4"/>
    <w:lvl w:ilvl="0" w:tplc="A77CBE5C">
      <w:start w:val="1"/>
      <w:numFmt w:val="bullet"/>
      <w:pStyle w:val="zmlodrky"/>
      <w:lvlText w:val="-"/>
      <w:lvlJc w:val="left"/>
      <w:pPr>
        <w:tabs>
          <w:tab w:val="num" w:pos="1620"/>
        </w:tabs>
        <w:ind w:left="1620" w:hanging="360"/>
      </w:pPr>
      <w:rPr>
        <w:rFonts w:ascii="Lucida Sans Unicode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C573BC"/>
    <w:multiLevelType w:val="multilevel"/>
    <w:tmpl w:val="7F32109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766F0E"/>
    <w:multiLevelType w:val="hybridMultilevel"/>
    <w:tmpl w:val="770ED438"/>
    <w:lvl w:ilvl="0" w:tplc="A8241A40">
      <w:start w:val="6"/>
      <w:numFmt w:val="bullet"/>
      <w:lvlText w:val="-"/>
      <w:lvlJc w:val="left"/>
      <w:pPr>
        <w:ind w:left="1778" w:hanging="360"/>
      </w:pPr>
      <w:rPr>
        <w:rFonts w:ascii="Lucida Sans Unicode" w:eastAsia="Times New Roman" w:hAnsi="Lucida Sans Unicode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4706D07"/>
    <w:multiLevelType w:val="multilevel"/>
    <w:tmpl w:val="BC06B342"/>
    <w:styleLink w:val="zmlsinno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67201BF"/>
    <w:multiLevelType w:val="hybridMultilevel"/>
    <w:tmpl w:val="23643484"/>
    <w:lvl w:ilvl="0" w:tplc="FB4673E4">
      <w:numFmt w:val="bullet"/>
      <w:lvlText w:val="-"/>
      <w:lvlJc w:val="left"/>
      <w:pPr>
        <w:ind w:left="-66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0E2B48E0"/>
    <w:multiLevelType w:val="hybridMultilevel"/>
    <w:tmpl w:val="375AEC60"/>
    <w:lvl w:ilvl="0" w:tplc="CE56528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6D6C"/>
    <w:multiLevelType w:val="multilevel"/>
    <w:tmpl w:val="E814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88" w:hanging="1440"/>
      </w:pPr>
      <w:rPr>
        <w:rFonts w:hint="default"/>
      </w:rPr>
    </w:lvl>
  </w:abstractNum>
  <w:abstractNum w:abstractNumId="9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36645"/>
    <w:multiLevelType w:val="hybridMultilevel"/>
    <w:tmpl w:val="40149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829C6"/>
    <w:multiLevelType w:val="multilevel"/>
    <w:tmpl w:val="E5E63370"/>
    <w:lvl w:ilvl="0">
      <w:start w:val="1"/>
      <w:numFmt w:val="decimal"/>
      <w:pStyle w:val="Nadpis2-plo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-ploha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312AB0"/>
    <w:multiLevelType w:val="multilevel"/>
    <w:tmpl w:val="C3D41302"/>
    <w:lvl w:ilvl="0">
      <w:start w:val="1"/>
      <w:numFmt w:val="decimal"/>
      <w:pStyle w:val="Nadpis1"/>
      <w:lvlText w:val="%1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9BF6C94"/>
    <w:multiLevelType w:val="hybridMultilevel"/>
    <w:tmpl w:val="7E7865B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01C014D"/>
    <w:multiLevelType w:val="hybridMultilevel"/>
    <w:tmpl w:val="51105C58"/>
    <w:lvl w:ilvl="0" w:tplc="6332D8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55144"/>
    <w:multiLevelType w:val="hybridMultilevel"/>
    <w:tmpl w:val="DE90E606"/>
    <w:lvl w:ilvl="0" w:tplc="BE78751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6386FC9"/>
    <w:multiLevelType w:val="hybridMultilevel"/>
    <w:tmpl w:val="269A4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747EA"/>
    <w:multiLevelType w:val="hybridMultilevel"/>
    <w:tmpl w:val="B8C60D18"/>
    <w:lvl w:ilvl="0" w:tplc="8B50FCE0">
      <w:start w:val="1"/>
      <w:numFmt w:val="decimal"/>
      <w:pStyle w:val="Zoznamsodrkami4"/>
      <w:lvlText w:val="%1."/>
      <w:lvlJc w:val="left"/>
      <w:pPr>
        <w:tabs>
          <w:tab w:val="num" w:pos="1429"/>
        </w:tabs>
        <w:ind w:left="1429" w:hanging="360"/>
      </w:pPr>
    </w:lvl>
    <w:lvl w:ilvl="1" w:tplc="64D0093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6470717E"/>
    <w:multiLevelType w:val="hybridMultilevel"/>
    <w:tmpl w:val="43101AC4"/>
    <w:lvl w:ilvl="0" w:tplc="3BC68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3CA"/>
    <w:multiLevelType w:val="hybridMultilevel"/>
    <w:tmpl w:val="2D42826C"/>
    <w:lvl w:ilvl="0" w:tplc="A2C042C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745959"/>
    <w:multiLevelType w:val="multilevel"/>
    <w:tmpl w:val="E0CC9162"/>
    <w:lvl w:ilvl="0">
      <w:start w:val="17"/>
      <w:numFmt w:val="decimal"/>
      <w:pStyle w:val="Odstavecsmlouvy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0"/>
  </w:num>
  <w:num w:numId="5">
    <w:abstractNumId w:val="0"/>
  </w:num>
  <w:num w:numId="6">
    <w:abstractNumId w:val="1"/>
  </w:num>
  <w:num w:numId="7">
    <w:abstractNumId w:val="17"/>
  </w:num>
  <w:num w:numId="8">
    <w:abstractNumId w:val="9"/>
  </w:num>
  <w:num w:numId="9">
    <w:abstractNumId w:val="15"/>
  </w:num>
  <w:num w:numId="10">
    <w:abstractNumId w:val="1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6"/>
  </w:num>
  <w:num w:numId="16">
    <w:abstractNumId w:val="10"/>
  </w:num>
  <w:num w:numId="17">
    <w:abstractNumId w:val="4"/>
  </w:num>
  <w:num w:numId="18">
    <w:abstractNumId w:val="14"/>
  </w:num>
  <w:num w:numId="19">
    <w:abstractNumId w:val="8"/>
  </w:num>
  <w:num w:numId="20">
    <w:abstractNumId w:val="13"/>
  </w:num>
  <w:num w:numId="2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3"/>
    </w:lvlOverride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7D"/>
    <w:rsid w:val="00001A2E"/>
    <w:rsid w:val="00001C1B"/>
    <w:rsid w:val="000031B7"/>
    <w:rsid w:val="000159A1"/>
    <w:rsid w:val="00025A4B"/>
    <w:rsid w:val="000274B7"/>
    <w:rsid w:val="000303F0"/>
    <w:rsid w:val="0003146A"/>
    <w:rsid w:val="00032229"/>
    <w:rsid w:val="0003444B"/>
    <w:rsid w:val="000371B2"/>
    <w:rsid w:val="00041B0C"/>
    <w:rsid w:val="000420D1"/>
    <w:rsid w:val="00050532"/>
    <w:rsid w:val="000512C3"/>
    <w:rsid w:val="000553FB"/>
    <w:rsid w:val="000556BF"/>
    <w:rsid w:val="000620A5"/>
    <w:rsid w:val="00071F81"/>
    <w:rsid w:val="00073B7A"/>
    <w:rsid w:val="000748A9"/>
    <w:rsid w:val="00076839"/>
    <w:rsid w:val="000831A5"/>
    <w:rsid w:val="00084ACF"/>
    <w:rsid w:val="00093447"/>
    <w:rsid w:val="00093B86"/>
    <w:rsid w:val="000974DE"/>
    <w:rsid w:val="000A63F5"/>
    <w:rsid w:val="000B6286"/>
    <w:rsid w:val="000B7CFC"/>
    <w:rsid w:val="000C390A"/>
    <w:rsid w:val="000C4E1C"/>
    <w:rsid w:val="000D0A16"/>
    <w:rsid w:val="000D2B45"/>
    <w:rsid w:val="000D43B9"/>
    <w:rsid w:val="000D7363"/>
    <w:rsid w:val="000E38A2"/>
    <w:rsid w:val="000E3AE5"/>
    <w:rsid w:val="000E50E0"/>
    <w:rsid w:val="000F463E"/>
    <w:rsid w:val="000F4835"/>
    <w:rsid w:val="000F7CCB"/>
    <w:rsid w:val="00107DE7"/>
    <w:rsid w:val="001101A5"/>
    <w:rsid w:val="00112A97"/>
    <w:rsid w:val="001134A9"/>
    <w:rsid w:val="00124CA4"/>
    <w:rsid w:val="001331F9"/>
    <w:rsid w:val="001414A0"/>
    <w:rsid w:val="00145933"/>
    <w:rsid w:val="00146F09"/>
    <w:rsid w:val="00147378"/>
    <w:rsid w:val="00152FCC"/>
    <w:rsid w:val="0016070F"/>
    <w:rsid w:val="001616FD"/>
    <w:rsid w:val="00167B4E"/>
    <w:rsid w:val="00170318"/>
    <w:rsid w:val="00173279"/>
    <w:rsid w:val="00180D20"/>
    <w:rsid w:val="0018497A"/>
    <w:rsid w:val="00190588"/>
    <w:rsid w:val="001A02B6"/>
    <w:rsid w:val="001A4DF1"/>
    <w:rsid w:val="001A51B7"/>
    <w:rsid w:val="001A5813"/>
    <w:rsid w:val="001B1DE2"/>
    <w:rsid w:val="001C5D41"/>
    <w:rsid w:val="001C6DCC"/>
    <w:rsid w:val="001E1143"/>
    <w:rsid w:val="001E281E"/>
    <w:rsid w:val="001F3384"/>
    <w:rsid w:val="001F39B0"/>
    <w:rsid w:val="001F4005"/>
    <w:rsid w:val="001F5E94"/>
    <w:rsid w:val="001F6E52"/>
    <w:rsid w:val="00205072"/>
    <w:rsid w:val="00205392"/>
    <w:rsid w:val="002061F7"/>
    <w:rsid w:val="002203F9"/>
    <w:rsid w:val="0022058A"/>
    <w:rsid w:val="00230B07"/>
    <w:rsid w:val="00235052"/>
    <w:rsid w:val="00236416"/>
    <w:rsid w:val="00237CF0"/>
    <w:rsid w:val="00241104"/>
    <w:rsid w:val="002419B2"/>
    <w:rsid w:val="00245195"/>
    <w:rsid w:val="00245E39"/>
    <w:rsid w:val="002554B5"/>
    <w:rsid w:val="002572F9"/>
    <w:rsid w:val="00276A08"/>
    <w:rsid w:val="002866E8"/>
    <w:rsid w:val="00293B0D"/>
    <w:rsid w:val="002A44F9"/>
    <w:rsid w:val="002A4EBB"/>
    <w:rsid w:val="002A65C6"/>
    <w:rsid w:val="002C38D8"/>
    <w:rsid w:val="002C4FDE"/>
    <w:rsid w:val="002C59F8"/>
    <w:rsid w:val="002D3A70"/>
    <w:rsid w:val="002E1693"/>
    <w:rsid w:val="002E52F1"/>
    <w:rsid w:val="002E5312"/>
    <w:rsid w:val="002F01DA"/>
    <w:rsid w:val="002F4195"/>
    <w:rsid w:val="002F4D41"/>
    <w:rsid w:val="002F4E1A"/>
    <w:rsid w:val="00306FE1"/>
    <w:rsid w:val="0031243F"/>
    <w:rsid w:val="00313E4B"/>
    <w:rsid w:val="003201F2"/>
    <w:rsid w:val="00322D23"/>
    <w:rsid w:val="00325018"/>
    <w:rsid w:val="00331F92"/>
    <w:rsid w:val="00334B1F"/>
    <w:rsid w:val="003369E9"/>
    <w:rsid w:val="003407A4"/>
    <w:rsid w:val="00352B04"/>
    <w:rsid w:val="00352C70"/>
    <w:rsid w:val="00353506"/>
    <w:rsid w:val="0035632E"/>
    <w:rsid w:val="003602B3"/>
    <w:rsid w:val="003633EF"/>
    <w:rsid w:val="0036462D"/>
    <w:rsid w:val="00366E46"/>
    <w:rsid w:val="0037347D"/>
    <w:rsid w:val="00373A5B"/>
    <w:rsid w:val="00385614"/>
    <w:rsid w:val="003953E1"/>
    <w:rsid w:val="003A6881"/>
    <w:rsid w:val="003B1F9D"/>
    <w:rsid w:val="003B479D"/>
    <w:rsid w:val="003B5409"/>
    <w:rsid w:val="003B63A4"/>
    <w:rsid w:val="003C136A"/>
    <w:rsid w:val="003C176A"/>
    <w:rsid w:val="003C25FF"/>
    <w:rsid w:val="003C2A1E"/>
    <w:rsid w:val="003C42D1"/>
    <w:rsid w:val="003C657F"/>
    <w:rsid w:val="003D0D2B"/>
    <w:rsid w:val="003E0A11"/>
    <w:rsid w:val="003E1ECB"/>
    <w:rsid w:val="003E6DC5"/>
    <w:rsid w:val="003F598E"/>
    <w:rsid w:val="003F6FA0"/>
    <w:rsid w:val="003F748F"/>
    <w:rsid w:val="0040598A"/>
    <w:rsid w:val="00414DA4"/>
    <w:rsid w:val="004171FC"/>
    <w:rsid w:val="00420394"/>
    <w:rsid w:val="0042578A"/>
    <w:rsid w:val="00426F59"/>
    <w:rsid w:val="004309D2"/>
    <w:rsid w:val="00431117"/>
    <w:rsid w:val="00431440"/>
    <w:rsid w:val="004328E6"/>
    <w:rsid w:val="00441283"/>
    <w:rsid w:val="00445363"/>
    <w:rsid w:val="0045320F"/>
    <w:rsid w:val="00453C26"/>
    <w:rsid w:val="00460B41"/>
    <w:rsid w:val="00466828"/>
    <w:rsid w:val="00472119"/>
    <w:rsid w:val="004765D7"/>
    <w:rsid w:val="00482E8C"/>
    <w:rsid w:val="004858A0"/>
    <w:rsid w:val="004908EE"/>
    <w:rsid w:val="00491D1A"/>
    <w:rsid w:val="004A0C6C"/>
    <w:rsid w:val="004A3B33"/>
    <w:rsid w:val="004A4B7D"/>
    <w:rsid w:val="004A6948"/>
    <w:rsid w:val="004C07EF"/>
    <w:rsid w:val="004C25A1"/>
    <w:rsid w:val="004C27CD"/>
    <w:rsid w:val="004C77C2"/>
    <w:rsid w:val="004D0DDD"/>
    <w:rsid w:val="004D4A0C"/>
    <w:rsid w:val="004E4A1F"/>
    <w:rsid w:val="004E6BDF"/>
    <w:rsid w:val="004F5182"/>
    <w:rsid w:val="00502ADF"/>
    <w:rsid w:val="005060F2"/>
    <w:rsid w:val="00515FCE"/>
    <w:rsid w:val="0052183D"/>
    <w:rsid w:val="0052397D"/>
    <w:rsid w:val="00525E66"/>
    <w:rsid w:val="00531A05"/>
    <w:rsid w:val="005335A7"/>
    <w:rsid w:val="00543808"/>
    <w:rsid w:val="00543DBD"/>
    <w:rsid w:val="00543E15"/>
    <w:rsid w:val="005448F5"/>
    <w:rsid w:val="00550AA2"/>
    <w:rsid w:val="00560A44"/>
    <w:rsid w:val="0056179E"/>
    <w:rsid w:val="00565FDF"/>
    <w:rsid w:val="005754C1"/>
    <w:rsid w:val="005769D5"/>
    <w:rsid w:val="0058072C"/>
    <w:rsid w:val="00584D3E"/>
    <w:rsid w:val="00584DBF"/>
    <w:rsid w:val="00585689"/>
    <w:rsid w:val="005857B8"/>
    <w:rsid w:val="00590043"/>
    <w:rsid w:val="005A49F1"/>
    <w:rsid w:val="005A53FC"/>
    <w:rsid w:val="005B23D7"/>
    <w:rsid w:val="005D69AE"/>
    <w:rsid w:val="005F3602"/>
    <w:rsid w:val="005F7995"/>
    <w:rsid w:val="005F7B96"/>
    <w:rsid w:val="0061284C"/>
    <w:rsid w:val="006131C9"/>
    <w:rsid w:val="00622BDC"/>
    <w:rsid w:val="0062324F"/>
    <w:rsid w:val="0062484C"/>
    <w:rsid w:val="006400A3"/>
    <w:rsid w:val="00663E46"/>
    <w:rsid w:val="006709DB"/>
    <w:rsid w:val="00676C2D"/>
    <w:rsid w:val="00684E6B"/>
    <w:rsid w:val="006855DB"/>
    <w:rsid w:val="00686BB2"/>
    <w:rsid w:val="00695E10"/>
    <w:rsid w:val="00696F70"/>
    <w:rsid w:val="006C6D85"/>
    <w:rsid w:val="006C6FC7"/>
    <w:rsid w:val="006C70CE"/>
    <w:rsid w:val="006C7524"/>
    <w:rsid w:val="006D1CB4"/>
    <w:rsid w:val="006E1867"/>
    <w:rsid w:val="006E1D60"/>
    <w:rsid w:val="006E4DB7"/>
    <w:rsid w:val="006F6507"/>
    <w:rsid w:val="00700C41"/>
    <w:rsid w:val="007340E2"/>
    <w:rsid w:val="007347E9"/>
    <w:rsid w:val="00737A87"/>
    <w:rsid w:val="0075090C"/>
    <w:rsid w:val="00757115"/>
    <w:rsid w:val="00757EBE"/>
    <w:rsid w:val="007624A8"/>
    <w:rsid w:val="00791818"/>
    <w:rsid w:val="00791C9E"/>
    <w:rsid w:val="007A058D"/>
    <w:rsid w:val="007A7304"/>
    <w:rsid w:val="007A7B3D"/>
    <w:rsid w:val="007B263A"/>
    <w:rsid w:val="007C5A3D"/>
    <w:rsid w:val="007D29FF"/>
    <w:rsid w:val="007E12EE"/>
    <w:rsid w:val="007E1816"/>
    <w:rsid w:val="007E368A"/>
    <w:rsid w:val="007E502B"/>
    <w:rsid w:val="007F2373"/>
    <w:rsid w:val="007F313A"/>
    <w:rsid w:val="007F59E4"/>
    <w:rsid w:val="007F677B"/>
    <w:rsid w:val="00800758"/>
    <w:rsid w:val="00807C5D"/>
    <w:rsid w:val="008123CD"/>
    <w:rsid w:val="00813243"/>
    <w:rsid w:val="008262DA"/>
    <w:rsid w:val="00827603"/>
    <w:rsid w:val="008419A4"/>
    <w:rsid w:val="00841F6A"/>
    <w:rsid w:val="0085589B"/>
    <w:rsid w:val="00856868"/>
    <w:rsid w:val="00860E45"/>
    <w:rsid w:val="00862AA1"/>
    <w:rsid w:val="00872C8D"/>
    <w:rsid w:val="00875077"/>
    <w:rsid w:val="00876FB5"/>
    <w:rsid w:val="00885262"/>
    <w:rsid w:val="00886733"/>
    <w:rsid w:val="0089601C"/>
    <w:rsid w:val="00896305"/>
    <w:rsid w:val="008A3529"/>
    <w:rsid w:val="008A41E7"/>
    <w:rsid w:val="008B5A9E"/>
    <w:rsid w:val="008C6FFE"/>
    <w:rsid w:val="008E1993"/>
    <w:rsid w:val="008E7295"/>
    <w:rsid w:val="008F5C87"/>
    <w:rsid w:val="00900B2E"/>
    <w:rsid w:val="0090277C"/>
    <w:rsid w:val="00902FA9"/>
    <w:rsid w:val="0090374F"/>
    <w:rsid w:val="009045FB"/>
    <w:rsid w:val="0090516C"/>
    <w:rsid w:val="009113BD"/>
    <w:rsid w:val="00914290"/>
    <w:rsid w:val="00930931"/>
    <w:rsid w:val="009363ED"/>
    <w:rsid w:val="00937D9E"/>
    <w:rsid w:val="0094282D"/>
    <w:rsid w:val="00946CCB"/>
    <w:rsid w:val="009546E7"/>
    <w:rsid w:val="00955977"/>
    <w:rsid w:val="00955F93"/>
    <w:rsid w:val="0096233F"/>
    <w:rsid w:val="00964288"/>
    <w:rsid w:val="00964E52"/>
    <w:rsid w:val="00965F8A"/>
    <w:rsid w:val="0098166C"/>
    <w:rsid w:val="00990531"/>
    <w:rsid w:val="00993C09"/>
    <w:rsid w:val="009979F6"/>
    <w:rsid w:val="009B0FE4"/>
    <w:rsid w:val="009B1995"/>
    <w:rsid w:val="009B2609"/>
    <w:rsid w:val="009B6B88"/>
    <w:rsid w:val="009B7160"/>
    <w:rsid w:val="009C436D"/>
    <w:rsid w:val="009C536D"/>
    <w:rsid w:val="009D7D45"/>
    <w:rsid w:val="009D7E4F"/>
    <w:rsid w:val="009E2E21"/>
    <w:rsid w:val="009F0FEC"/>
    <w:rsid w:val="009F4D9A"/>
    <w:rsid w:val="009F685C"/>
    <w:rsid w:val="009F6961"/>
    <w:rsid w:val="00A10716"/>
    <w:rsid w:val="00A15F71"/>
    <w:rsid w:val="00A20134"/>
    <w:rsid w:val="00A2557C"/>
    <w:rsid w:val="00A2590F"/>
    <w:rsid w:val="00A32C8D"/>
    <w:rsid w:val="00A3351F"/>
    <w:rsid w:val="00A336F5"/>
    <w:rsid w:val="00A34FF0"/>
    <w:rsid w:val="00A476D4"/>
    <w:rsid w:val="00A50794"/>
    <w:rsid w:val="00A61687"/>
    <w:rsid w:val="00A80790"/>
    <w:rsid w:val="00A87CA7"/>
    <w:rsid w:val="00AD030A"/>
    <w:rsid w:val="00AD0B90"/>
    <w:rsid w:val="00AD485E"/>
    <w:rsid w:val="00AD6FEA"/>
    <w:rsid w:val="00AE16BD"/>
    <w:rsid w:val="00AE350E"/>
    <w:rsid w:val="00AF3170"/>
    <w:rsid w:val="00AF5478"/>
    <w:rsid w:val="00B000AD"/>
    <w:rsid w:val="00B013F3"/>
    <w:rsid w:val="00B02A59"/>
    <w:rsid w:val="00B04504"/>
    <w:rsid w:val="00B11029"/>
    <w:rsid w:val="00B123A8"/>
    <w:rsid w:val="00B12F85"/>
    <w:rsid w:val="00B13195"/>
    <w:rsid w:val="00B14DC1"/>
    <w:rsid w:val="00B20D10"/>
    <w:rsid w:val="00B22600"/>
    <w:rsid w:val="00B37E84"/>
    <w:rsid w:val="00B45DA6"/>
    <w:rsid w:val="00B5246E"/>
    <w:rsid w:val="00B547DC"/>
    <w:rsid w:val="00B5547C"/>
    <w:rsid w:val="00B605D9"/>
    <w:rsid w:val="00B60E67"/>
    <w:rsid w:val="00B61BC8"/>
    <w:rsid w:val="00B62544"/>
    <w:rsid w:val="00B642F9"/>
    <w:rsid w:val="00B674FE"/>
    <w:rsid w:val="00B801E7"/>
    <w:rsid w:val="00B819CD"/>
    <w:rsid w:val="00B845AA"/>
    <w:rsid w:val="00B853D9"/>
    <w:rsid w:val="00B94A8B"/>
    <w:rsid w:val="00B952F3"/>
    <w:rsid w:val="00B968CF"/>
    <w:rsid w:val="00BA27D4"/>
    <w:rsid w:val="00BB26BF"/>
    <w:rsid w:val="00BB2E09"/>
    <w:rsid w:val="00BB33BE"/>
    <w:rsid w:val="00BC17D1"/>
    <w:rsid w:val="00BC4006"/>
    <w:rsid w:val="00BC5265"/>
    <w:rsid w:val="00BD0E4C"/>
    <w:rsid w:val="00BD6ABD"/>
    <w:rsid w:val="00BE03B5"/>
    <w:rsid w:val="00BE29A8"/>
    <w:rsid w:val="00BF0D35"/>
    <w:rsid w:val="00BF33CC"/>
    <w:rsid w:val="00BF5B44"/>
    <w:rsid w:val="00BF706C"/>
    <w:rsid w:val="00C00C2B"/>
    <w:rsid w:val="00C04574"/>
    <w:rsid w:val="00C2018A"/>
    <w:rsid w:val="00C220A5"/>
    <w:rsid w:val="00C237A2"/>
    <w:rsid w:val="00C32F49"/>
    <w:rsid w:val="00C34774"/>
    <w:rsid w:val="00C53DAB"/>
    <w:rsid w:val="00C54152"/>
    <w:rsid w:val="00C55638"/>
    <w:rsid w:val="00C564C7"/>
    <w:rsid w:val="00C6152C"/>
    <w:rsid w:val="00C70327"/>
    <w:rsid w:val="00C70981"/>
    <w:rsid w:val="00C71376"/>
    <w:rsid w:val="00C72633"/>
    <w:rsid w:val="00C74222"/>
    <w:rsid w:val="00C76F92"/>
    <w:rsid w:val="00C84321"/>
    <w:rsid w:val="00C903E7"/>
    <w:rsid w:val="00C92287"/>
    <w:rsid w:val="00C94032"/>
    <w:rsid w:val="00C966DA"/>
    <w:rsid w:val="00C97D95"/>
    <w:rsid w:val="00CB314E"/>
    <w:rsid w:val="00CB4E16"/>
    <w:rsid w:val="00CC0E38"/>
    <w:rsid w:val="00CC2A16"/>
    <w:rsid w:val="00CC5771"/>
    <w:rsid w:val="00CD731B"/>
    <w:rsid w:val="00CE2163"/>
    <w:rsid w:val="00CE284B"/>
    <w:rsid w:val="00CE4E84"/>
    <w:rsid w:val="00CE7B8A"/>
    <w:rsid w:val="00CF4EDD"/>
    <w:rsid w:val="00CF7332"/>
    <w:rsid w:val="00D04D01"/>
    <w:rsid w:val="00D2010E"/>
    <w:rsid w:val="00D20796"/>
    <w:rsid w:val="00D412CD"/>
    <w:rsid w:val="00D438C9"/>
    <w:rsid w:val="00D559F6"/>
    <w:rsid w:val="00D650D0"/>
    <w:rsid w:val="00D72625"/>
    <w:rsid w:val="00D733D2"/>
    <w:rsid w:val="00D74DDE"/>
    <w:rsid w:val="00D8580A"/>
    <w:rsid w:val="00D87CBF"/>
    <w:rsid w:val="00D91619"/>
    <w:rsid w:val="00D916ED"/>
    <w:rsid w:val="00DA34A5"/>
    <w:rsid w:val="00DB2D23"/>
    <w:rsid w:val="00DB4969"/>
    <w:rsid w:val="00DC07EC"/>
    <w:rsid w:val="00DD5491"/>
    <w:rsid w:val="00DE423D"/>
    <w:rsid w:val="00DF123F"/>
    <w:rsid w:val="00DF3CEA"/>
    <w:rsid w:val="00DF598E"/>
    <w:rsid w:val="00E00ED6"/>
    <w:rsid w:val="00E04888"/>
    <w:rsid w:val="00E06283"/>
    <w:rsid w:val="00E26A61"/>
    <w:rsid w:val="00E27C7B"/>
    <w:rsid w:val="00E35C8B"/>
    <w:rsid w:val="00E36921"/>
    <w:rsid w:val="00E40761"/>
    <w:rsid w:val="00E53CC9"/>
    <w:rsid w:val="00E54520"/>
    <w:rsid w:val="00E56D56"/>
    <w:rsid w:val="00E7744A"/>
    <w:rsid w:val="00E874C9"/>
    <w:rsid w:val="00E90AB6"/>
    <w:rsid w:val="00E91AB6"/>
    <w:rsid w:val="00E92DB3"/>
    <w:rsid w:val="00EA0E49"/>
    <w:rsid w:val="00EA2681"/>
    <w:rsid w:val="00EB6C71"/>
    <w:rsid w:val="00EC210C"/>
    <w:rsid w:val="00ED2612"/>
    <w:rsid w:val="00EE02DA"/>
    <w:rsid w:val="00EE77E9"/>
    <w:rsid w:val="00EF039A"/>
    <w:rsid w:val="00EF1499"/>
    <w:rsid w:val="00EF3943"/>
    <w:rsid w:val="00EF3E71"/>
    <w:rsid w:val="00EF4A46"/>
    <w:rsid w:val="00F200F0"/>
    <w:rsid w:val="00F216C4"/>
    <w:rsid w:val="00F21F2B"/>
    <w:rsid w:val="00F22C00"/>
    <w:rsid w:val="00F316F4"/>
    <w:rsid w:val="00F335E2"/>
    <w:rsid w:val="00F37B6D"/>
    <w:rsid w:val="00F42163"/>
    <w:rsid w:val="00F4344E"/>
    <w:rsid w:val="00F45847"/>
    <w:rsid w:val="00F55D9B"/>
    <w:rsid w:val="00F60817"/>
    <w:rsid w:val="00F64C62"/>
    <w:rsid w:val="00F951D6"/>
    <w:rsid w:val="00F9538F"/>
    <w:rsid w:val="00FA30C9"/>
    <w:rsid w:val="00FA4B58"/>
    <w:rsid w:val="00FC1AB8"/>
    <w:rsid w:val="00FD4230"/>
    <w:rsid w:val="00FD6823"/>
    <w:rsid w:val="00FD7B83"/>
    <w:rsid w:val="00FE6AAF"/>
    <w:rsid w:val="00FF0F81"/>
    <w:rsid w:val="00FF1121"/>
    <w:rsid w:val="00FF21B2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AE87F"/>
  <w15:chartTrackingRefBased/>
  <w15:docId w15:val="{30538E99-01E7-45B5-AFEC-FA9DDAA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97D"/>
    <w:pPr>
      <w:keepNext/>
      <w:spacing w:after="0" w:line="240" w:lineRule="auto"/>
      <w:jc w:val="both"/>
    </w:pPr>
    <w:rPr>
      <w:rFonts w:ascii="Lucida Sans Unicode" w:eastAsia="Times New Roman" w:hAnsi="Lucida Sans Unicode" w:cs="Times New Roman"/>
      <w:sz w:val="16"/>
      <w:szCs w:val="24"/>
      <w:lang w:eastAsia="sk-SK"/>
    </w:rPr>
  </w:style>
  <w:style w:type="paragraph" w:styleId="Nadpis1">
    <w:name w:val="heading 1"/>
    <w:aliases w:val="h1,H1,L1 Heading 1,1st level,h11,1st level1,heading 11,h12,1st level2,heading 12,h111,1st level11,heading 111,h13,1st level3,heading 13,h112,1st level12,heading 112,h121,1st level21,heading 121,h1111,1st level111,heading 1111,h14,1st level4,1"/>
    <w:basedOn w:val="Normlny"/>
    <w:next w:val="Normlny"/>
    <w:link w:val="Nadpis1Char"/>
    <w:autoRedefine/>
    <w:qFormat/>
    <w:rsid w:val="00B20D10"/>
    <w:pPr>
      <w:numPr>
        <w:numId w:val="10"/>
      </w:numPr>
      <w:tabs>
        <w:tab w:val="clear" w:pos="1283"/>
        <w:tab w:val="num" w:pos="432"/>
      </w:tabs>
      <w:spacing w:before="360" w:after="120"/>
      <w:ind w:left="432"/>
      <w:outlineLvl w:val="0"/>
    </w:pPr>
    <w:rPr>
      <w:rFonts w:ascii="Arial" w:hAnsi="Arial" w:cs="Arial"/>
      <w:b/>
      <w:bCs/>
      <w:caps/>
      <w:kern w:val="28"/>
      <w:sz w:val="20"/>
      <w:szCs w:val="20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next w:val="Normlny"/>
    <w:link w:val="Nadpis2Char"/>
    <w:autoRedefine/>
    <w:qFormat/>
    <w:rsid w:val="00B62544"/>
    <w:pPr>
      <w:keepNext w:val="0"/>
      <w:numPr>
        <w:ilvl w:val="1"/>
        <w:numId w:val="10"/>
      </w:numPr>
      <w:spacing w:after="120" w:line="288" w:lineRule="auto"/>
      <w:outlineLvl w:val="1"/>
    </w:pPr>
    <w:rPr>
      <w:rFonts w:ascii="Times New Roman" w:hAnsi="Times New Roman"/>
      <w:bCs/>
      <w:iCs/>
      <w:sz w:val="22"/>
      <w:szCs w:val="22"/>
    </w:r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,h3"/>
    <w:basedOn w:val="Normlny"/>
    <w:next w:val="Normlny"/>
    <w:link w:val="Nadpis3Char"/>
    <w:autoRedefine/>
    <w:qFormat/>
    <w:rsid w:val="00E92DB3"/>
    <w:pPr>
      <w:keepLines/>
      <w:spacing w:before="240" w:after="240"/>
      <w:ind w:left="567"/>
      <w:jc w:val="left"/>
      <w:outlineLvl w:val="2"/>
    </w:pPr>
    <w:rPr>
      <w:rFonts w:ascii="Times New Roman" w:hAnsi="Times New Roman"/>
      <w:bCs/>
      <w:color w:val="70AD47" w:themeColor="accent6"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52397D"/>
    <w:pPr>
      <w:numPr>
        <w:ilvl w:val="3"/>
        <w:numId w:val="1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2397D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ASAPHeading 6,Appendix A,MUS6,h6,l6,hsm,H6,Bullet list,Bullet list1,Bullet list2,Bullet list11,Bullet list3,Bullet list12,Bullet list21,Bullet list111,Bullet lis,T6,2 column,PA Appendix,Sub sub sub sub heading,Bullet list4,Bullet list5,PIM 6,6"/>
    <w:basedOn w:val="Normlny"/>
    <w:next w:val="Normlny"/>
    <w:link w:val="Nadpis6Char"/>
    <w:qFormat/>
    <w:rsid w:val="0052397D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52397D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y"/>
    <w:next w:val="Normlny"/>
    <w:link w:val="Nadpis8Char"/>
    <w:qFormat/>
    <w:rsid w:val="0052397D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y"/>
    <w:next w:val="Normlny"/>
    <w:link w:val="Nadpis9Char"/>
    <w:qFormat/>
    <w:rsid w:val="0052397D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L1 Heading 1 Char,1st level Char,h11 Char,1st level1 Char,heading 11 Char,h12 Char,1st level2 Char,heading 12 Char,h111 Char,1st level11 Char,heading 111 Char,h13 Char,1st level3 Char,heading 13 Char,h112 Char,h121 Char"/>
    <w:basedOn w:val="Predvolenpsmoodseku"/>
    <w:link w:val="Nadpis1"/>
    <w:rsid w:val="00B20D10"/>
    <w:rPr>
      <w:rFonts w:ascii="Arial" w:eastAsia="Times New Roman" w:hAnsi="Arial" w:cs="Arial"/>
      <w:b/>
      <w:bCs/>
      <w:caps/>
      <w:kern w:val="28"/>
      <w:sz w:val="20"/>
      <w:szCs w:val="20"/>
      <w:lang w:eastAsia="sk-SK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rsid w:val="00B62544"/>
    <w:rPr>
      <w:rFonts w:ascii="Times New Roman" w:eastAsia="Times New Roman" w:hAnsi="Times New Roman" w:cs="Times New Roman"/>
      <w:bCs/>
      <w:iCs/>
      <w:lang w:eastAsia="sk-SK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rsid w:val="00E92DB3"/>
    <w:rPr>
      <w:rFonts w:ascii="Times New Roman" w:eastAsia="Times New Roman" w:hAnsi="Times New Roman" w:cs="Times New Roman"/>
      <w:bCs/>
      <w:color w:val="70AD47" w:themeColor="accent6"/>
      <w:lang w:eastAsia="sk-SK"/>
    </w:rPr>
  </w:style>
  <w:style w:type="character" w:customStyle="1" w:styleId="Nadpis4Char">
    <w:name w:val="Nadpis 4 Char"/>
    <w:basedOn w:val="Predvolenpsmoodseku"/>
    <w:link w:val="Nadpis4"/>
    <w:rsid w:val="0052397D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2397D"/>
    <w:rPr>
      <w:rFonts w:ascii="Lucida Sans Unicode" w:eastAsia="Times New Roman" w:hAnsi="Lucida Sans Unicode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aliases w:val="ASAPHeading 6 Char,Appendix A Char,MUS6 Char,h6 Char,l6 Char,hsm Char,H6 Char,Bullet list Char,Bullet list1 Char,Bullet list2 Char,Bullet list11 Char,Bullet list3 Char,Bullet list12 Char,Bullet list21 Char,Bullet list111 Char,T6 Char"/>
    <w:basedOn w:val="Predvolenpsmoodseku"/>
    <w:link w:val="Nadpis6"/>
    <w:rsid w:val="0052397D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52397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2397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52397D"/>
    <w:rPr>
      <w:rFonts w:ascii="Arial" w:eastAsia="Times New Roman" w:hAnsi="Arial" w:cs="Arial"/>
      <w:lang w:eastAsia="sk-SK"/>
    </w:rPr>
  </w:style>
  <w:style w:type="character" w:customStyle="1" w:styleId="zmlpsmooranov">
    <w:name w:val="zml_písmo_oranžové"/>
    <w:rsid w:val="0052397D"/>
    <w:rPr>
      <w:color w:val="FF9900"/>
    </w:rPr>
  </w:style>
  <w:style w:type="character" w:customStyle="1" w:styleId="zmlpsmobold">
    <w:name w:val="zml_písmo_bold"/>
    <w:rsid w:val="0052397D"/>
    <w:rPr>
      <w:b/>
    </w:rPr>
  </w:style>
  <w:style w:type="character" w:customStyle="1" w:styleId="zmlpsmotandard">
    <w:name w:val="zml_písmo_štandard"/>
    <w:basedOn w:val="Predvolenpsmoodseku"/>
    <w:rsid w:val="0052397D"/>
  </w:style>
  <w:style w:type="character" w:customStyle="1" w:styleId="zmlpsmooranovbold">
    <w:name w:val="zml_písmo_oranžové+bold"/>
    <w:rsid w:val="0052397D"/>
    <w:rPr>
      <w:b/>
      <w:color w:val="FF9900"/>
    </w:rPr>
  </w:style>
  <w:style w:type="table" w:styleId="Mriekatabuky">
    <w:name w:val="Table Grid"/>
    <w:basedOn w:val="Normlnatabuka"/>
    <w:uiPriority w:val="59"/>
    <w:rsid w:val="005239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psmoinfo">
    <w:name w:val="zml_písmo_info"/>
    <w:rsid w:val="0052397D"/>
    <w:rPr>
      <w:b/>
      <w:color w:val="99CC00"/>
    </w:rPr>
  </w:style>
  <w:style w:type="paragraph" w:customStyle="1" w:styleId="zmlvycentrovan">
    <w:name w:val="zml_vycentrované"/>
    <w:basedOn w:val="Normlny"/>
    <w:rsid w:val="0052397D"/>
    <w:pPr>
      <w:jc w:val="center"/>
    </w:pPr>
    <w:rPr>
      <w:b/>
      <w:bCs/>
      <w:szCs w:val="20"/>
    </w:rPr>
  </w:style>
  <w:style w:type="paragraph" w:customStyle="1" w:styleId="zmlnadpis">
    <w:name w:val="zml_nadpis"/>
    <w:basedOn w:val="Normlny"/>
    <w:link w:val="zmlnadpisChar"/>
    <w:autoRedefine/>
    <w:rsid w:val="0052397D"/>
    <w:pPr>
      <w:spacing w:after="240"/>
      <w:jc w:val="center"/>
    </w:pPr>
    <w:rPr>
      <w:b/>
      <w:sz w:val="28"/>
      <w:szCs w:val="28"/>
    </w:rPr>
  </w:style>
  <w:style w:type="paragraph" w:customStyle="1" w:styleId="zmltextknadpisu1">
    <w:name w:val="zml_text k nadpisu 1"/>
    <w:basedOn w:val="Normlny"/>
    <w:rsid w:val="0052397D"/>
    <w:pPr>
      <w:spacing w:before="120"/>
    </w:pPr>
  </w:style>
  <w:style w:type="paragraph" w:customStyle="1" w:styleId="zmltextknadpisu3">
    <w:name w:val="zml_text k nadpisu 3"/>
    <w:basedOn w:val="zmltextknadpisu1"/>
    <w:rsid w:val="0052397D"/>
    <w:pPr>
      <w:ind w:left="1259"/>
    </w:pPr>
  </w:style>
  <w:style w:type="paragraph" w:customStyle="1" w:styleId="zmlodrky">
    <w:name w:val="zml_odrážky"/>
    <w:basedOn w:val="Normlny"/>
    <w:rsid w:val="0052397D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rsid w:val="005239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97D"/>
    <w:rPr>
      <w:rFonts w:ascii="Lucida Sans Unicode" w:eastAsia="Times New Roman" w:hAnsi="Lucida Sans Unicode" w:cs="Times New Roman"/>
      <w:sz w:val="16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239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97D"/>
    <w:rPr>
      <w:rFonts w:ascii="Lucida Sans Unicode" w:eastAsia="Times New Roman" w:hAnsi="Lucida Sans Unicode" w:cs="Times New Roman"/>
      <w:sz w:val="16"/>
      <w:szCs w:val="24"/>
      <w:lang w:eastAsia="sk-SK"/>
    </w:rPr>
  </w:style>
  <w:style w:type="character" w:styleId="slostrany">
    <w:name w:val="page number"/>
    <w:basedOn w:val="Predvolenpsmoodseku"/>
    <w:rsid w:val="0052397D"/>
  </w:style>
  <w:style w:type="paragraph" w:customStyle="1" w:styleId="zmlprloha">
    <w:name w:val="zml_príloha"/>
    <w:basedOn w:val="Normlny"/>
    <w:rsid w:val="0052397D"/>
    <w:pPr>
      <w:pageBreakBefore/>
      <w:jc w:val="center"/>
    </w:pPr>
    <w:rPr>
      <w:sz w:val="22"/>
      <w:szCs w:val="22"/>
    </w:rPr>
  </w:style>
  <w:style w:type="numbering" w:customStyle="1" w:styleId="zmlsinnos">
    <w:name w:val="zml_súčinnosť"/>
    <w:basedOn w:val="Bezzoznamu"/>
    <w:rsid w:val="0052397D"/>
    <w:pPr>
      <w:numPr>
        <w:numId w:val="3"/>
      </w:numPr>
    </w:pPr>
  </w:style>
  <w:style w:type="character" w:styleId="Odkaznakomentr">
    <w:name w:val="annotation reference"/>
    <w:semiHidden/>
    <w:rsid w:val="0052397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5239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2397D"/>
    <w:rPr>
      <w:rFonts w:ascii="Lucida Sans Unicode" w:eastAsia="Times New Roman" w:hAnsi="Lucida Sans Unicode" w:cs="Times New Roman"/>
      <w:sz w:val="20"/>
      <w:szCs w:val="20"/>
      <w:lang w:eastAsia="sk-SK"/>
    </w:rPr>
  </w:style>
  <w:style w:type="paragraph" w:customStyle="1" w:styleId="zmlprlohaVOPaLO">
    <w:name w:val="zml_príloha_VOP a LO"/>
    <w:basedOn w:val="zmlprloha"/>
    <w:rsid w:val="0052397D"/>
    <w:pPr>
      <w:pageBreakBefore w:val="0"/>
    </w:pPr>
  </w:style>
  <w:style w:type="paragraph" w:styleId="Textbubliny">
    <w:name w:val="Balloon Text"/>
    <w:basedOn w:val="Normlny"/>
    <w:link w:val="TextbublinyChar"/>
    <w:uiPriority w:val="99"/>
    <w:semiHidden/>
    <w:rsid w:val="0052397D"/>
    <w:rPr>
      <w:rFonts w:ascii="Tahoma" w:hAnsi="Tahoma"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397D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5239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52397D"/>
    <w:rPr>
      <w:rFonts w:ascii="Lucida Sans Unicode" w:eastAsia="Times New Roman" w:hAnsi="Lucida Sans Unicode" w:cs="Times New Roman"/>
      <w:b/>
      <w:bCs/>
      <w:sz w:val="20"/>
      <w:szCs w:val="20"/>
      <w:lang w:eastAsia="sk-SK"/>
    </w:rPr>
  </w:style>
  <w:style w:type="paragraph" w:customStyle="1" w:styleId="Varianta">
    <w:name w:val="Varianta"/>
    <w:basedOn w:val="Normlny"/>
    <w:next w:val="Normlny"/>
    <w:rsid w:val="0052397D"/>
    <w:pPr>
      <w:keepNext w:val="0"/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cs-CZ" w:eastAsia="en-US"/>
    </w:rPr>
  </w:style>
  <w:style w:type="paragraph" w:styleId="Obsah1">
    <w:name w:val="toc 1"/>
    <w:basedOn w:val="Normlny"/>
    <w:next w:val="Normlny"/>
    <w:semiHidden/>
    <w:rsid w:val="0052397D"/>
    <w:pPr>
      <w:keepNext w:val="0"/>
      <w:tabs>
        <w:tab w:val="right" w:pos="567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4"/>
      <w:szCs w:val="20"/>
      <w:lang w:val="cs-CZ" w:eastAsia="en-US"/>
    </w:rPr>
  </w:style>
  <w:style w:type="paragraph" w:customStyle="1" w:styleId="Nzevsmlouvy">
    <w:name w:val="Název smlouvy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val="cs-CZ" w:eastAsia="en-US"/>
    </w:rPr>
  </w:style>
  <w:style w:type="paragraph" w:customStyle="1" w:styleId="Smluvnstrana">
    <w:name w:val="Smluvní strana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b/>
      <w:sz w:val="28"/>
      <w:szCs w:val="20"/>
      <w:lang w:val="cs-CZ" w:eastAsia="en-US"/>
    </w:rPr>
  </w:style>
  <w:style w:type="paragraph" w:customStyle="1" w:styleId="Identifikacestran">
    <w:name w:val="Identifikace stran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4"/>
      <w:szCs w:val="20"/>
      <w:lang w:val="cs-CZ" w:eastAsia="en-US"/>
    </w:rPr>
  </w:style>
  <w:style w:type="paragraph" w:customStyle="1" w:styleId="Prohlen">
    <w:name w:val="Prohlášení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24"/>
      <w:szCs w:val="20"/>
      <w:lang w:val="cs-CZ" w:eastAsia="en-US"/>
    </w:rPr>
  </w:style>
  <w:style w:type="paragraph" w:customStyle="1" w:styleId="Ploha">
    <w:name w:val="Pøíloha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  <w:szCs w:val="20"/>
      <w:lang w:val="cs-CZ" w:eastAsia="en-US"/>
    </w:rPr>
  </w:style>
  <w:style w:type="paragraph" w:styleId="Zkladntext">
    <w:name w:val="Body Text"/>
    <w:basedOn w:val="Normlny"/>
    <w:link w:val="ZkladntextChar"/>
    <w:rsid w:val="0052397D"/>
    <w:pPr>
      <w:keepNext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Garamond" w:hAnsi="Garamond"/>
      <w:sz w:val="22"/>
      <w:szCs w:val="20"/>
      <w:lang w:val="cs-CZ" w:eastAsia="en-US"/>
    </w:rPr>
  </w:style>
  <w:style w:type="character" w:customStyle="1" w:styleId="ZkladntextChar">
    <w:name w:val="Základný text Char"/>
    <w:basedOn w:val="Predvolenpsmoodseku"/>
    <w:link w:val="Zkladntext"/>
    <w:rsid w:val="0052397D"/>
    <w:rPr>
      <w:rFonts w:ascii="Garamond" w:eastAsia="Times New Roman" w:hAnsi="Garamond" w:cs="Times New Roman"/>
      <w:szCs w:val="20"/>
      <w:lang w:val="cs-CZ"/>
    </w:rPr>
  </w:style>
  <w:style w:type="paragraph" w:styleId="Zkladntext3">
    <w:name w:val="Body Text 3"/>
    <w:basedOn w:val="Normlny"/>
    <w:link w:val="Zkladntext3Char"/>
    <w:rsid w:val="0052397D"/>
    <w:pPr>
      <w:keepNext w:val="0"/>
      <w:spacing w:line="280" w:lineRule="atLeast"/>
      <w:jc w:val="left"/>
    </w:pPr>
    <w:rPr>
      <w:rFonts w:ascii="Times New Roman" w:hAnsi="Times New Roman"/>
      <w:sz w:val="24"/>
      <w:szCs w:val="20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52397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ln">
    <w:name w:val="Norm‡ln’"/>
    <w:rsid w:val="0052397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Ploha0">
    <w:name w:val="Příloha"/>
    <w:basedOn w:val="Normlny"/>
    <w:rsid w:val="0052397D"/>
    <w:pPr>
      <w:keepNext w:val="0"/>
      <w:spacing w:line="280" w:lineRule="atLeast"/>
      <w:jc w:val="center"/>
    </w:pPr>
    <w:rPr>
      <w:rFonts w:ascii="Times New Roman" w:hAnsi="Times New Roman"/>
      <w:b/>
      <w:sz w:val="36"/>
      <w:szCs w:val="20"/>
      <w:lang w:val="cs-CZ" w:eastAsia="cs-CZ"/>
    </w:rPr>
  </w:style>
  <w:style w:type="character" w:styleId="Hypertextovprepojenie">
    <w:name w:val="Hyperlink"/>
    <w:uiPriority w:val="99"/>
    <w:rsid w:val="0052397D"/>
    <w:rPr>
      <w:color w:val="0000FF"/>
      <w:u w:val="single"/>
    </w:rPr>
  </w:style>
  <w:style w:type="character" w:styleId="PouitHypertextovPrepojenie">
    <w:name w:val="FollowedHyperlink"/>
    <w:rsid w:val="0052397D"/>
    <w:rPr>
      <w:color w:val="800080"/>
      <w:u w:val="single"/>
    </w:rPr>
  </w:style>
  <w:style w:type="paragraph" w:styleId="Normlnysozarkami">
    <w:name w:val="Normal Indent"/>
    <w:basedOn w:val="Normlny"/>
    <w:rsid w:val="0052397D"/>
    <w:pPr>
      <w:keepNext w:val="0"/>
      <w:overflowPunct w:val="0"/>
      <w:autoSpaceDE w:val="0"/>
      <w:autoSpaceDN w:val="0"/>
      <w:adjustRightInd w:val="0"/>
      <w:spacing w:line="280" w:lineRule="atLeast"/>
      <w:ind w:left="720"/>
      <w:textAlignment w:val="baseline"/>
    </w:pPr>
    <w:rPr>
      <w:rFonts w:ascii="Times New Roman" w:hAnsi="Times New Roman"/>
      <w:sz w:val="24"/>
      <w:szCs w:val="20"/>
      <w:lang w:val="cs-CZ" w:eastAsia="en-US"/>
    </w:rPr>
  </w:style>
  <w:style w:type="paragraph" w:styleId="Zarkazkladnhotextu">
    <w:name w:val="Body Text Indent"/>
    <w:basedOn w:val="Normlny"/>
    <w:link w:val="ZarkazkladnhotextuChar"/>
    <w:rsid w:val="0052397D"/>
    <w:pPr>
      <w:keepNext w:val="0"/>
      <w:overflowPunct w:val="0"/>
      <w:autoSpaceDE w:val="0"/>
      <w:autoSpaceDN w:val="0"/>
      <w:adjustRightInd w:val="0"/>
      <w:spacing w:line="280" w:lineRule="atLeast"/>
      <w:ind w:left="142"/>
      <w:textAlignment w:val="baseline"/>
    </w:pPr>
    <w:rPr>
      <w:rFonts w:ascii="Garamond" w:hAnsi="Garamond"/>
      <w:sz w:val="24"/>
      <w:szCs w:val="20"/>
      <w:lang w:val="cs-CZ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52397D"/>
    <w:rPr>
      <w:rFonts w:ascii="Garamond" w:eastAsia="Times New Roman" w:hAnsi="Garamond" w:cs="Times New Roman"/>
      <w:sz w:val="24"/>
      <w:szCs w:val="20"/>
      <w:lang w:val="cs-CZ"/>
    </w:rPr>
  </w:style>
  <w:style w:type="paragraph" w:customStyle="1" w:styleId="standard">
    <w:name w:val="standard"/>
    <w:rsid w:val="0052397D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snapToGrid w:val="0"/>
      <w:sz w:val="23"/>
      <w:szCs w:val="20"/>
      <w:lang w:val="cs-CZ"/>
    </w:rPr>
  </w:style>
  <w:style w:type="paragraph" w:styleId="Popis">
    <w:name w:val="caption"/>
    <w:basedOn w:val="Normlny"/>
    <w:next w:val="Normlny"/>
    <w:qFormat/>
    <w:rsid w:val="0052397D"/>
    <w:pPr>
      <w:keepNext w:val="0"/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hAnsi="Garamond"/>
      <w:b/>
      <w:bCs/>
      <w:sz w:val="28"/>
      <w:szCs w:val="20"/>
      <w:lang w:val="cs-CZ" w:eastAsia="en-US"/>
    </w:rPr>
  </w:style>
  <w:style w:type="paragraph" w:customStyle="1" w:styleId="Table">
    <w:name w:val="Table"/>
    <w:basedOn w:val="Normlny"/>
    <w:rsid w:val="0052397D"/>
    <w:pPr>
      <w:keepNext w:val="0"/>
      <w:keepLines/>
      <w:overflowPunct w:val="0"/>
      <w:autoSpaceDE w:val="0"/>
      <w:autoSpaceDN w:val="0"/>
      <w:adjustRightInd w:val="0"/>
      <w:spacing w:before="40" w:after="40"/>
      <w:ind w:left="57" w:right="57"/>
      <w:jc w:val="left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TableHeading">
    <w:name w:val="Table Heading"/>
    <w:basedOn w:val="Table"/>
    <w:rsid w:val="0052397D"/>
    <w:pPr>
      <w:jc w:val="center"/>
    </w:pPr>
    <w:rPr>
      <w:b/>
    </w:rPr>
  </w:style>
  <w:style w:type="paragraph" w:styleId="slovanzoznam4">
    <w:name w:val="List Number 4"/>
    <w:basedOn w:val="Normlny"/>
    <w:rsid w:val="0052397D"/>
    <w:pPr>
      <w:keepNext w:val="0"/>
      <w:numPr>
        <w:numId w:val="5"/>
      </w:numPr>
      <w:jc w:val="left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Druhnzevsmlouvy">
    <w:name w:val="Druhý název smlouvy"/>
    <w:basedOn w:val="Normlny"/>
    <w:rsid w:val="0052397D"/>
    <w:pPr>
      <w:keepNext w:val="0"/>
      <w:jc w:val="center"/>
    </w:pPr>
    <w:rPr>
      <w:rFonts w:ascii="Times New Roman" w:hAnsi="Times New Roman"/>
      <w:b/>
      <w:sz w:val="24"/>
      <w:szCs w:val="20"/>
      <w:lang w:val="cs-CZ" w:eastAsia="cs-CZ"/>
    </w:rPr>
  </w:style>
  <w:style w:type="paragraph" w:customStyle="1" w:styleId="Textvtabulce">
    <w:name w:val="Text v tabulce"/>
    <w:basedOn w:val="Normlny"/>
    <w:rsid w:val="0052397D"/>
    <w:pPr>
      <w:keepNext w:val="0"/>
      <w:jc w:val="left"/>
    </w:pPr>
    <w:rPr>
      <w:rFonts w:ascii="Times New Roman" w:hAnsi="Times New Roman"/>
      <w:sz w:val="24"/>
      <w:szCs w:val="20"/>
      <w:lang w:val="cs-CZ" w:eastAsia="cs-CZ"/>
    </w:rPr>
  </w:style>
  <w:style w:type="character" w:customStyle="1" w:styleId="NeTestovat">
    <w:name w:val="NeTestovat"/>
    <w:rsid w:val="0052397D"/>
    <w:rPr>
      <w:noProof/>
    </w:rPr>
  </w:style>
  <w:style w:type="character" w:customStyle="1" w:styleId="zmlnadpisChar">
    <w:name w:val="zml_nadpis Char"/>
    <w:link w:val="zmlnadpis"/>
    <w:rsid w:val="0052397D"/>
    <w:rPr>
      <w:rFonts w:ascii="Lucida Sans Unicode" w:eastAsia="Times New Roman" w:hAnsi="Lucida Sans Unicode" w:cs="Times New Roman"/>
      <w:b/>
      <w:sz w:val="28"/>
      <w:szCs w:val="28"/>
      <w:lang w:eastAsia="sk-SK"/>
    </w:rPr>
  </w:style>
  <w:style w:type="paragraph" w:customStyle="1" w:styleId="Nadpis2-ploha">
    <w:name w:val="Nadpis 2-příloha"/>
    <w:basedOn w:val="Nadpis2"/>
    <w:rsid w:val="0052397D"/>
    <w:pPr>
      <w:numPr>
        <w:numId w:val="1"/>
      </w:numPr>
      <w:tabs>
        <w:tab w:val="num" w:pos="360"/>
      </w:tabs>
      <w:spacing w:before="240"/>
      <w:ind w:left="4423" w:firstLine="0"/>
    </w:pPr>
    <w:rPr>
      <w:rFonts w:ascii="Garamond" w:hAnsi="Garamond"/>
      <w:b/>
      <w:bCs w:val="0"/>
      <w:iCs w:val="0"/>
      <w:szCs w:val="20"/>
      <w:lang w:val="cs-CZ" w:eastAsia="cs-CZ"/>
    </w:rPr>
  </w:style>
  <w:style w:type="paragraph" w:customStyle="1" w:styleId="Nadpis3-ploha">
    <w:name w:val="Nadpis 3-příloha"/>
    <w:basedOn w:val="Nadpis3"/>
    <w:rsid w:val="0052397D"/>
    <w:pPr>
      <w:tabs>
        <w:tab w:val="num" w:pos="360"/>
        <w:tab w:val="num" w:pos="432"/>
      </w:tabs>
      <w:ind w:left="0"/>
    </w:pPr>
    <w:rPr>
      <w:rFonts w:ascii="Garamond" w:hAnsi="Garamond"/>
      <w:b/>
      <w:bCs w:val="0"/>
      <w:sz w:val="24"/>
      <w:szCs w:val="20"/>
      <w:lang w:val="cs-CZ" w:eastAsia="cs-CZ"/>
    </w:rPr>
  </w:style>
  <w:style w:type="paragraph" w:styleId="Pokraovaniezoznamu2">
    <w:name w:val="List Continue 2"/>
    <w:basedOn w:val="Normlny"/>
    <w:rsid w:val="0052397D"/>
    <w:pPr>
      <w:keepNext w:val="0"/>
      <w:spacing w:after="120"/>
      <w:ind w:left="1080"/>
    </w:pPr>
    <w:rPr>
      <w:rFonts w:ascii="Times New Roman" w:hAnsi="Times New Roman"/>
      <w:sz w:val="24"/>
      <w:szCs w:val="20"/>
      <w:lang w:val="cs-CZ" w:eastAsia="cs-CZ"/>
    </w:rPr>
  </w:style>
  <w:style w:type="paragraph" w:styleId="Pokraovaniezoznamu">
    <w:name w:val="List Continue"/>
    <w:basedOn w:val="Normlny"/>
    <w:rsid w:val="0052397D"/>
    <w:pPr>
      <w:keepNext w:val="0"/>
      <w:spacing w:after="120"/>
      <w:ind w:left="720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adpis4-ploha">
    <w:name w:val="Nadpis 4-příloha"/>
    <w:basedOn w:val="Nadpis4"/>
    <w:rsid w:val="0052397D"/>
    <w:pPr>
      <w:numPr>
        <w:ilvl w:val="0"/>
        <w:numId w:val="0"/>
      </w:numPr>
      <w:spacing w:before="120" w:after="120"/>
    </w:pPr>
    <w:rPr>
      <w:bCs w:val="0"/>
      <w:sz w:val="24"/>
      <w:szCs w:val="20"/>
      <w:lang w:val="cs-CZ" w:eastAsia="cs-CZ"/>
    </w:rPr>
  </w:style>
  <w:style w:type="paragraph" w:styleId="Zoznamsodrkami4">
    <w:name w:val="List Bullet 4"/>
    <w:basedOn w:val="Normlny"/>
    <w:autoRedefine/>
    <w:rsid w:val="0052397D"/>
    <w:pPr>
      <w:keepNext w:val="0"/>
      <w:numPr>
        <w:numId w:val="7"/>
      </w:numPr>
      <w:spacing w:after="120"/>
    </w:pPr>
    <w:rPr>
      <w:rFonts w:ascii="Garamond" w:hAnsi="Garamond"/>
      <w:sz w:val="22"/>
      <w:szCs w:val="22"/>
      <w:lang w:val="cs-CZ" w:eastAsia="cs-CZ"/>
    </w:rPr>
  </w:style>
  <w:style w:type="paragraph" w:customStyle="1" w:styleId="Nadpis5-ploha">
    <w:name w:val="Nadpis 5-příloha"/>
    <w:basedOn w:val="Nadpis5"/>
    <w:rsid w:val="0052397D"/>
    <w:pPr>
      <w:numPr>
        <w:ilvl w:val="0"/>
        <w:numId w:val="0"/>
      </w:numPr>
      <w:spacing w:before="120" w:after="120"/>
    </w:pPr>
    <w:rPr>
      <w:rFonts w:ascii="Times New Roman" w:hAnsi="Times New Roman"/>
      <w:bCs w:val="0"/>
      <w:i w:val="0"/>
      <w:iCs w:val="0"/>
      <w:sz w:val="24"/>
      <w:szCs w:val="20"/>
      <w:lang w:val="cs-CZ" w:eastAsia="cs-CZ"/>
    </w:rPr>
  </w:style>
  <w:style w:type="paragraph" w:styleId="Pokraovaniezoznamu4">
    <w:name w:val="List Continue 4"/>
    <w:basedOn w:val="Normlny"/>
    <w:rsid w:val="0052397D"/>
    <w:pPr>
      <w:keepNext w:val="0"/>
      <w:spacing w:after="120"/>
      <w:ind w:left="1132"/>
      <w:jc w:val="left"/>
    </w:pPr>
    <w:rPr>
      <w:rFonts w:ascii="Times New Roman" w:hAnsi="Times New Roman"/>
      <w:sz w:val="24"/>
      <w:szCs w:val="20"/>
      <w:lang w:val="cs-CZ" w:eastAsia="cs-CZ"/>
    </w:rPr>
  </w:style>
  <w:style w:type="paragraph" w:styleId="Zoznamsodrkami3">
    <w:name w:val="List Bullet 3"/>
    <w:basedOn w:val="Normlny"/>
    <w:autoRedefine/>
    <w:rsid w:val="0052397D"/>
    <w:pPr>
      <w:keepNext w:val="0"/>
      <w:spacing w:after="120"/>
      <w:ind w:left="1701" w:hanging="261"/>
    </w:pPr>
    <w:rPr>
      <w:rFonts w:ascii="Garamond" w:hAnsi="Garamond"/>
      <w:sz w:val="22"/>
      <w:szCs w:val="20"/>
      <w:lang w:val="cs-CZ" w:eastAsia="cs-CZ"/>
    </w:rPr>
  </w:style>
  <w:style w:type="paragraph" w:customStyle="1" w:styleId="Zkladntext-ploha">
    <w:name w:val="Základní text-příloha"/>
    <w:basedOn w:val="Zkladntext"/>
    <w:rsid w:val="0052397D"/>
    <w:pPr>
      <w:overflowPunct/>
      <w:autoSpaceDE/>
      <w:autoSpaceDN/>
      <w:adjustRightInd/>
      <w:spacing w:after="120" w:line="240" w:lineRule="auto"/>
      <w:textAlignment w:val="auto"/>
    </w:pPr>
    <w:rPr>
      <w:rFonts w:ascii="Times New Roman" w:hAnsi="Times New Roman"/>
      <w:sz w:val="24"/>
      <w:lang w:eastAsia="cs-CZ"/>
    </w:rPr>
  </w:style>
  <w:style w:type="character" w:customStyle="1" w:styleId="tlzmlpsmoinfoTun">
    <w:name w:val="Štýl zml_písmo_info + Tučné"/>
    <w:rsid w:val="0052397D"/>
    <w:rPr>
      <w:b w:val="0"/>
      <w:bCs/>
      <w:color w:val="99CC00"/>
    </w:rPr>
  </w:style>
  <w:style w:type="paragraph" w:styleId="Zoznamsodrkami">
    <w:name w:val="List Bullet"/>
    <w:basedOn w:val="Normlny"/>
    <w:rsid w:val="0052397D"/>
    <w:pPr>
      <w:keepNext w:val="0"/>
      <w:numPr>
        <w:numId w:val="6"/>
      </w:num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4"/>
      <w:szCs w:val="20"/>
      <w:lang w:val="cs-CZ" w:eastAsia="en-US"/>
    </w:rPr>
  </w:style>
  <w:style w:type="paragraph" w:customStyle="1" w:styleId="Odstavecsmlouvy">
    <w:name w:val="Odstavec smlouvy"/>
    <w:basedOn w:val="Nadpis2"/>
    <w:rsid w:val="0052397D"/>
    <w:pPr>
      <w:numPr>
        <w:numId w:val="4"/>
      </w:num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Garamond" w:hAnsi="Garamond"/>
      <w:bCs w:val="0"/>
      <w:iCs w:val="0"/>
      <w:sz w:val="24"/>
      <w:szCs w:val="20"/>
      <w:lang w:val="cs-CZ" w:eastAsia="en-US"/>
    </w:rPr>
  </w:style>
  <w:style w:type="paragraph" w:styleId="Odsekzoznamu">
    <w:name w:val="List Paragraph"/>
    <w:aliases w:val="body,Odsek zoznamu2,Odrážky,Bulleted Text,lp1,List Paragraph1,Bullet List,Numbered List"/>
    <w:basedOn w:val="Normlny"/>
    <w:link w:val="OdsekzoznamuChar"/>
    <w:uiPriority w:val="99"/>
    <w:qFormat/>
    <w:rsid w:val="0052397D"/>
    <w:pPr>
      <w:keepNext w:val="0"/>
      <w:overflowPunct w:val="0"/>
      <w:autoSpaceDE w:val="0"/>
      <w:autoSpaceDN w:val="0"/>
      <w:adjustRightInd w:val="0"/>
      <w:spacing w:line="280" w:lineRule="atLeast"/>
      <w:ind w:left="720"/>
      <w:contextualSpacing/>
    </w:pPr>
    <w:rPr>
      <w:rFonts w:ascii="Times New Roman" w:hAnsi="Times New Roman"/>
      <w:sz w:val="24"/>
      <w:szCs w:val="20"/>
      <w:lang w:eastAsia="en-US"/>
    </w:rPr>
  </w:style>
  <w:style w:type="paragraph" w:customStyle="1" w:styleId="Nadpis30">
    <w:name w:val="Nadpis_3"/>
    <w:basedOn w:val="Nadpis3"/>
    <w:autoRedefine/>
    <w:rsid w:val="0052397D"/>
    <w:pPr>
      <w:widowControl w:val="0"/>
      <w:tabs>
        <w:tab w:val="num" w:pos="360"/>
        <w:tab w:val="num" w:pos="567"/>
        <w:tab w:val="num" w:pos="720"/>
      </w:tabs>
      <w:spacing w:before="60" w:after="60"/>
      <w:ind w:hanging="567"/>
    </w:pPr>
    <w:rPr>
      <w:bCs w:val="0"/>
      <w:szCs w:val="20"/>
      <w:lang w:eastAsia="cs-CZ"/>
    </w:rPr>
  </w:style>
  <w:style w:type="paragraph" w:customStyle="1" w:styleId="Nadpis50">
    <w:name w:val="Nadpis_5"/>
    <w:basedOn w:val="Nadpis4"/>
    <w:autoRedefine/>
    <w:rsid w:val="0052397D"/>
    <w:pPr>
      <w:keepNext w:val="0"/>
      <w:widowControl w:val="0"/>
      <w:numPr>
        <w:ilvl w:val="0"/>
        <w:numId w:val="0"/>
      </w:numPr>
      <w:tabs>
        <w:tab w:val="num" w:pos="709"/>
      </w:tabs>
      <w:spacing w:before="0"/>
      <w:ind w:left="709" w:hanging="142"/>
    </w:pPr>
    <w:rPr>
      <w:rFonts w:ascii="Verdana" w:hAnsi="Verdana"/>
      <w:b w:val="0"/>
      <w:bCs w:val="0"/>
      <w:sz w:val="14"/>
      <w:szCs w:val="18"/>
      <w:lang w:eastAsia="cs-CZ"/>
    </w:rPr>
  </w:style>
  <w:style w:type="paragraph" w:customStyle="1" w:styleId="Nadpis10">
    <w:name w:val="Nadpis_1"/>
    <w:basedOn w:val="Normlny"/>
    <w:autoRedefine/>
    <w:rsid w:val="00093B86"/>
    <w:pPr>
      <w:keepNext w:val="0"/>
      <w:widowControl w:val="0"/>
      <w:spacing w:before="240" w:after="120"/>
    </w:pPr>
    <w:rPr>
      <w:rFonts w:ascii="Arial" w:hAnsi="Arial" w:cs="Arial"/>
      <w:b/>
      <w:caps/>
      <w:kern w:val="28"/>
      <w:sz w:val="20"/>
      <w:szCs w:val="18"/>
      <w:lang w:eastAsia="cs-CZ"/>
    </w:rPr>
  </w:style>
  <w:style w:type="paragraph" w:customStyle="1" w:styleId="zmltandard">
    <w:name w:val="zml_štandard"/>
    <w:basedOn w:val="Normlny"/>
    <w:rsid w:val="0052397D"/>
    <w:pPr>
      <w:keepNext w:val="0"/>
      <w:jc w:val="left"/>
    </w:pPr>
    <w:rPr>
      <w:rFonts w:ascii="Tahoma" w:hAnsi="Tahoma" w:cs="Tahoma"/>
      <w:szCs w:val="16"/>
      <w:lang w:eastAsia="cs-CZ"/>
    </w:rPr>
  </w:style>
  <w:style w:type="character" w:customStyle="1" w:styleId="zmlbold">
    <w:name w:val="zml_bold"/>
    <w:rsid w:val="0052397D"/>
    <w:rPr>
      <w:rFonts w:ascii="Tahoma" w:hAnsi="Tahoma" w:cs="Tahoma"/>
      <w:b/>
      <w:bCs/>
    </w:rPr>
  </w:style>
  <w:style w:type="character" w:customStyle="1" w:styleId="zmlvber">
    <w:name w:val="zml_výber"/>
    <w:rsid w:val="0052397D"/>
    <w:rPr>
      <w:color w:val="FF6600"/>
    </w:rPr>
  </w:style>
  <w:style w:type="paragraph" w:customStyle="1" w:styleId="zmlzahlavie">
    <w:name w:val="zml_zahlavie"/>
    <w:basedOn w:val="zmltandard"/>
    <w:rsid w:val="0052397D"/>
    <w:rPr>
      <w:sz w:val="14"/>
      <w:szCs w:val="14"/>
    </w:rPr>
  </w:style>
  <w:style w:type="paragraph" w:customStyle="1" w:styleId="zmlnzov">
    <w:name w:val="zml_názov"/>
    <w:basedOn w:val="zmltandard"/>
    <w:next w:val="zmltandard"/>
    <w:rsid w:val="0052397D"/>
    <w:pPr>
      <w:jc w:val="center"/>
    </w:pPr>
    <w:rPr>
      <w:b/>
      <w:sz w:val="22"/>
      <w:szCs w:val="22"/>
    </w:rPr>
  </w:style>
  <w:style w:type="paragraph" w:customStyle="1" w:styleId="zmltabukanadpis">
    <w:name w:val="zml_tabuľkanadpis"/>
    <w:basedOn w:val="zmltandard"/>
    <w:autoRedefine/>
    <w:rsid w:val="0052397D"/>
    <w:pPr>
      <w:jc w:val="center"/>
    </w:pPr>
    <w:rPr>
      <w:rFonts w:ascii="Verdana" w:hAnsi="Verdana" w:cs="Times New Roman"/>
    </w:rPr>
  </w:style>
  <w:style w:type="paragraph" w:customStyle="1" w:styleId="zmltabukavpravo">
    <w:name w:val="zml_tabuľka_vpravo"/>
    <w:basedOn w:val="zmltandard"/>
    <w:rsid w:val="0052397D"/>
    <w:pPr>
      <w:spacing w:before="40" w:after="20"/>
      <w:ind w:right="79"/>
      <w:jc w:val="right"/>
    </w:pPr>
    <w:rPr>
      <w:rFonts w:eastAsia="Arial Unicode MS"/>
      <w:szCs w:val="20"/>
    </w:rPr>
  </w:style>
  <w:style w:type="character" w:styleId="Siln">
    <w:name w:val="Strong"/>
    <w:basedOn w:val="Predvolenpsmoodseku"/>
    <w:uiPriority w:val="22"/>
    <w:qFormat/>
    <w:rsid w:val="0052397D"/>
    <w:rPr>
      <w:b/>
      <w:bCs/>
    </w:rPr>
  </w:style>
  <w:style w:type="numbering" w:customStyle="1" w:styleId="NIELSENsmlouva">
    <w:name w:val="NIELSEN smlouva"/>
    <w:uiPriority w:val="99"/>
    <w:rsid w:val="0052397D"/>
    <w:pPr>
      <w:numPr>
        <w:numId w:val="8"/>
      </w:numPr>
    </w:pPr>
  </w:style>
  <w:style w:type="character" w:customStyle="1" w:styleId="ra">
    <w:name w:val="ra"/>
    <w:basedOn w:val="Predvolenpsmoodseku"/>
    <w:rsid w:val="0052397D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F463E"/>
    <w:rPr>
      <w:color w:val="808080"/>
      <w:shd w:val="clear" w:color="auto" w:fill="E6E6E6"/>
    </w:rPr>
  </w:style>
  <w:style w:type="paragraph" w:styleId="Bezriadkovania">
    <w:name w:val="No Spacing"/>
    <w:link w:val="BezriadkovaniaChar"/>
    <w:uiPriority w:val="1"/>
    <w:qFormat/>
    <w:rsid w:val="004A6948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4A6948"/>
    <w:rPr>
      <w:rFonts w:ascii="Arial" w:hAnsi="Arial" w:cs="Arial"/>
      <w:sz w:val="20"/>
      <w:szCs w:val="20"/>
    </w:rPr>
  </w:style>
  <w:style w:type="paragraph" w:customStyle="1" w:styleId="Normln1">
    <w:name w:val="Normální1"/>
    <w:rsid w:val="00453C2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Zmluva-bod11-pokr">
    <w:name w:val="Zmluva-bod1.1-pokr."/>
    <w:basedOn w:val="Normlny"/>
    <w:rsid w:val="00237CF0"/>
    <w:pPr>
      <w:keepNext w:val="0"/>
      <w:spacing w:before="60" w:after="60"/>
      <w:ind w:left="567"/>
    </w:pPr>
    <w:rPr>
      <w:rFonts w:ascii="Arial" w:hAnsi="Arial"/>
      <w:sz w:val="20"/>
      <w:szCs w:val="20"/>
      <w:lang w:val="en-GB" w:eastAsia="en-GB" w:bidi="en-GB"/>
    </w:rPr>
  </w:style>
  <w:style w:type="character" w:customStyle="1" w:styleId="OdsekzoznamuChar">
    <w:name w:val="Odsek zoznamu Char"/>
    <w:aliases w:val="body Char,Odsek zoznamu2 Char,Odrážky Char,Bulleted Text Char,lp1 Char,List Paragraph1 Char,Bullet List Char,Numbered List Char"/>
    <w:basedOn w:val="Predvolenpsmoodseku"/>
    <w:link w:val="Odsekzoznamu"/>
    <w:uiPriority w:val="99"/>
    <w:locked/>
    <w:rsid w:val="00B14DC1"/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0553FB"/>
    <w:pPr>
      <w:spacing w:after="0" w:line="240" w:lineRule="auto"/>
    </w:pPr>
    <w:rPr>
      <w:rFonts w:ascii="Lucida Sans Unicode" w:eastAsia="Times New Roman" w:hAnsi="Lucida Sans Unicode" w:cs="Times New Roman"/>
      <w:sz w:val="1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rri.gov.sk/sekcie/informatizacia/governance-a-standardy/standardy-isvs/pristupnost-webovych-sidel/metodika-monitorovania-webovych-sidel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sc@snt.sk" TargetMode="External"/><Relationship Id="rId4" Type="http://schemas.openxmlformats.org/officeDocument/2006/relationships/styles" Target="styles.xml"/><Relationship Id="rId9" Type="http://schemas.openxmlformats.org/officeDocument/2006/relationships/hyperlink" Target="mailto:ekonomika@uksup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o podpore a rozvoji 2022_v0" edit="true"/>
    <f:field ref="objsubject" par="" text="" edit="true"/>
    <f:field ref="objcreatedby" par="" text="Prišegem , Ján, Ing."/>
    <f:field ref="objcreatedat" par="" date="2022-01-19T13:30:55" text="19.1.2022 13:30:55"/>
    <f:field ref="objchangedby" par="" text="Vassová, Martina"/>
    <f:field ref="objmodifiedat" par="" date="2022-01-26T15:14:30" text="26.1.2022 15:14:30"/>
    <f:field ref="doc_FSCFOLIO_1_1001_FieldDocumentNumber" par="" text=""/>
    <f:field ref="doc_FSCFOLIO_1_1001_FieldSubject" par="" text="" edit="true"/>
    <f:field ref="FSCFOLIO_1_1001_FieldCurrentUser" par="" text="Mgr. Pavel Piliar"/>
    <f:field ref="CCAPRECONFIG_15_1001_Objektname" par="" text="Zmluva o podpore a rozvoji 2022_v0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5A0C3AD-0A65-490A-8D49-296F76BA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Kiklica Peter Mgr.</dc:creator>
  <cp:keywords/>
  <dc:description/>
  <cp:lastModifiedBy>Piliar Pavel Mgr.</cp:lastModifiedBy>
  <cp:revision>4</cp:revision>
  <dcterms:created xsi:type="dcterms:W3CDTF">2022-01-31T07:50:00Z</dcterms:created>
  <dcterms:modified xsi:type="dcterms:W3CDTF">2022-02-03T12:18:00Z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Ján Prišegem 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19. 1. 2022, 13:30</vt:lpwstr>
  </property>
  <property fmtid="{D5CDD505-2E9C-101B-9397-08002B2CF9AE}" pid="56" name="FSC#SKEDITIONREG@103.510:curruserrolegroup">
    <vt:lpwstr>Zamestnanec zodpovedný za VO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19. 1. 2022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19.1.2022, 13:30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Prišegem , Ján,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530 (Odbor informatiky)</vt:lpwstr>
  </property>
  <property fmtid="{D5CDD505-2E9C-101B-9397-08002B2CF9AE}" pid="333" name="FSC#COOELAK@1.1001:CreatedAt">
    <vt:lpwstr>19.01.2022</vt:lpwstr>
  </property>
  <property fmtid="{D5CDD505-2E9C-101B-9397-08002B2CF9AE}" pid="334" name="FSC#COOELAK@1.1001:OU">
    <vt:lpwstr>530 (Odbor informatiky)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*COO.2296.101.2.5597232*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pavel.piliar@uksup.sk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COO.2296.101.2.5597232</vt:lpwstr>
  </property>
  <property fmtid="{D5CDD505-2E9C-101B-9397-08002B2CF9AE}" pid="385" name="FSC#FSCFOLIO@1.1001:docpropproject">
    <vt:lpwstr/>
  </property>
</Properties>
</file>