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80" w:rsidRPr="00E76151" w:rsidRDefault="00D24880" w:rsidP="00D24880">
      <w:pPr>
        <w:pStyle w:val="Nadpis5"/>
        <w:jc w:val="left"/>
        <w:rPr>
          <w:rFonts w:cs="Arial"/>
          <w:b w:val="0"/>
          <w:sz w:val="20"/>
          <w:szCs w:val="20"/>
        </w:rPr>
      </w:pPr>
      <w:bookmarkStart w:id="0" w:name="_GoBack"/>
      <w:bookmarkEnd w:id="0"/>
      <w:r w:rsidRPr="00E76151">
        <w:rPr>
          <w:rFonts w:cs="Arial"/>
          <w:b w:val="0"/>
          <w:sz w:val="20"/>
          <w:szCs w:val="20"/>
        </w:rPr>
        <w:t>Verejný obstarávateľ : Ústredný kontrolný a skúšobný ústav poľnohospodársky v Bratislave</w:t>
      </w:r>
    </w:p>
    <w:p w:rsidR="004110A6" w:rsidRPr="00E76151" w:rsidRDefault="00D24880" w:rsidP="00D24880">
      <w:pPr>
        <w:pStyle w:val="Nadpis5"/>
        <w:jc w:val="left"/>
        <w:rPr>
          <w:rFonts w:cs="Arial"/>
          <w:b w:val="0"/>
          <w:sz w:val="20"/>
          <w:szCs w:val="20"/>
        </w:rPr>
      </w:pPr>
      <w:r w:rsidRPr="00E76151">
        <w:rPr>
          <w:rFonts w:cs="Arial"/>
          <w:b w:val="0"/>
          <w:sz w:val="20"/>
          <w:szCs w:val="20"/>
        </w:rPr>
        <w:t xml:space="preserve">                                     Matúškova 21, 833 16 Bratislava</w:t>
      </w:r>
    </w:p>
    <w:p w:rsidR="00D24880" w:rsidRPr="00E76151" w:rsidRDefault="00D24880" w:rsidP="00D24880">
      <w:r w:rsidRPr="00E76151">
        <w:t>Postup verejného obstarávania:</w:t>
      </w:r>
    </w:p>
    <w:p w:rsidR="00D24880" w:rsidRPr="00E76151" w:rsidRDefault="00D24880" w:rsidP="00D24880">
      <w:r w:rsidRPr="00E76151">
        <w:t xml:space="preserve">Verejná súťaž v zmysle zákona č. 25/2006 </w:t>
      </w:r>
      <w:proofErr w:type="spellStart"/>
      <w:r w:rsidRPr="00E76151">
        <w:t>Z.z</w:t>
      </w:r>
      <w:proofErr w:type="spellEnd"/>
      <w:r w:rsidRPr="00E76151">
        <w:t xml:space="preserve">. </w:t>
      </w:r>
      <w:r w:rsidRPr="00E76151">
        <w:rPr>
          <w:rFonts w:ascii="Tahoma" w:hAnsi="Tahoma" w:cs="Tahoma"/>
          <w:szCs w:val="20"/>
        </w:rPr>
        <w:t xml:space="preserve">o </w:t>
      </w:r>
      <w:r w:rsidRPr="00E76151">
        <w:t>verejnom obstarávaní a o zmene a doplnení niektorých zákonov v znení neskorších predpisov.</w:t>
      </w:r>
    </w:p>
    <w:p w:rsidR="004110A6" w:rsidRPr="00E76151" w:rsidRDefault="004110A6" w:rsidP="00D24880">
      <w:pPr>
        <w:pStyle w:val="Nadpis5"/>
        <w:jc w:val="left"/>
        <w:rPr>
          <w:rFonts w:ascii="Tahoma" w:hAnsi="Tahoma" w:cs="Tahoma"/>
          <w:b w:val="0"/>
          <w:sz w:val="20"/>
          <w:szCs w:val="20"/>
        </w:rPr>
      </w:pPr>
    </w:p>
    <w:p w:rsidR="004110A6" w:rsidRPr="00E76151" w:rsidRDefault="004110A6" w:rsidP="00D24880">
      <w:pPr>
        <w:pStyle w:val="Zkladntext3"/>
        <w:jc w:val="left"/>
        <w:rPr>
          <w:rFonts w:ascii="Tahoma" w:hAnsi="Tahoma" w:cs="Tahoma"/>
        </w:rPr>
      </w:pPr>
    </w:p>
    <w:p w:rsidR="004110A6" w:rsidRDefault="004110A6" w:rsidP="004110A6">
      <w:pPr>
        <w:pStyle w:val="Zkladntext3"/>
        <w:rPr>
          <w:rFonts w:ascii="Tahoma" w:hAnsi="Tahoma" w:cs="Tahoma"/>
          <w:sz w:val="30"/>
          <w:szCs w:val="30"/>
        </w:rPr>
      </w:pPr>
    </w:p>
    <w:p w:rsidR="00B76620" w:rsidRDefault="00B76620" w:rsidP="004110A6">
      <w:pPr>
        <w:pStyle w:val="Zkladntext3"/>
        <w:rPr>
          <w:rFonts w:ascii="Tahoma" w:hAnsi="Tahoma" w:cs="Tahoma"/>
          <w:sz w:val="30"/>
          <w:szCs w:val="30"/>
        </w:rPr>
      </w:pPr>
    </w:p>
    <w:p w:rsidR="00B76620" w:rsidRPr="00E76151" w:rsidRDefault="00B76620" w:rsidP="004110A6">
      <w:pPr>
        <w:pStyle w:val="Zkladntext3"/>
        <w:rPr>
          <w:rFonts w:ascii="Tahoma" w:hAnsi="Tahoma" w:cs="Tahoma"/>
          <w:sz w:val="30"/>
          <w:szCs w:val="30"/>
        </w:rPr>
      </w:pPr>
    </w:p>
    <w:p w:rsidR="004110A6" w:rsidRPr="00E76151" w:rsidRDefault="004110A6" w:rsidP="004110A6">
      <w:pPr>
        <w:pStyle w:val="Zkladntext3"/>
        <w:spacing w:before="200"/>
        <w:rPr>
          <w:rFonts w:ascii="Tahoma" w:hAnsi="Tahoma" w:cs="Tahoma"/>
          <w:color w:val="auto"/>
          <w:sz w:val="50"/>
          <w:szCs w:val="50"/>
        </w:rPr>
      </w:pPr>
      <w:r w:rsidRPr="00E76151">
        <w:rPr>
          <w:rFonts w:ascii="Tahoma" w:hAnsi="Tahoma" w:cs="Tahoma"/>
          <w:color w:val="auto"/>
          <w:sz w:val="50"/>
          <w:szCs w:val="50"/>
        </w:rPr>
        <w:t>SÚŤAŽNÉ  PODKLADY</w:t>
      </w:r>
    </w:p>
    <w:p w:rsidR="004110A6" w:rsidRPr="00E76151" w:rsidRDefault="004110A6" w:rsidP="004110A6">
      <w:pPr>
        <w:pStyle w:val="Zkladntext"/>
        <w:jc w:val="center"/>
        <w:rPr>
          <w:rFonts w:ascii="Tahoma" w:hAnsi="Tahoma" w:cs="Tahoma"/>
        </w:rPr>
      </w:pPr>
    </w:p>
    <w:p w:rsidR="004110A6" w:rsidRPr="00E76151" w:rsidRDefault="004110A6" w:rsidP="004110A6">
      <w:pPr>
        <w:pStyle w:val="Zkladntext3"/>
        <w:rPr>
          <w:rFonts w:ascii="Tahoma" w:hAnsi="Tahoma" w:cs="Tahoma"/>
          <w:color w:val="auto"/>
          <w:sz w:val="30"/>
          <w:szCs w:val="30"/>
        </w:rPr>
      </w:pPr>
      <w:r w:rsidRPr="00E76151">
        <w:rPr>
          <w:rFonts w:ascii="Tahoma" w:hAnsi="Tahoma" w:cs="Tahoma"/>
          <w:color w:val="auto"/>
          <w:sz w:val="30"/>
          <w:szCs w:val="30"/>
        </w:rPr>
        <w:t>Verejná súťaž</w:t>
      </w:r>
    </w:p>
    <w:p w:rsidR="00E54F2C" w:rsidRPr="00E76151" w:rsidRDefault="0075666D" w:rsidP="004110A6">
      <w:pPr>
        <w:pStyle w:val="Zkladntext3"/>
        <w:rPr>
          <w:rFonts w:ascii="Tahoma" w:hAnsi="Tahoma" w:cs="Tahoma"/>
          <w:color w:val="auto"/>
          <w:sz w:val="30"/>
          <w:szCs w:val="30"/>
        </w:rPr>
      </w:pPr>
      <w:r>
        <w:rPr>
          <w:rFonts w:ascii="Tahoma" w:hAnsi="Tahoma" w:cs="Tahoma"/>
          <w:color w:val="auto"/>
          <w:sz w:val="30"/>
          <w:szCs w:val="30"/>
        </w:rPr>
        <w:t>(na</w:t>
      </w:r>
      <w:r w:rsidR="00E54F2C" w:rsidRPr="00E76151">
        <w:rPr>
          <w:rFonts w:ascii="Tahoma" w:hAnsi="Tahoma" w:cs="Tahoma"/>
          <w:color w:val="auto"/>
          <w:sz w:val="30"/>
          <w:szCs w:val="30"/>
        </w:rPr>
        <w:t>dlimitná)</w:t>
      </w:r>
    </w:p>
    <w:p w:rsidR="005325FC" w:rsidRPr="00E76151" w:rsidRDefault="005325FC" w:rsidP="004110A6">
      <w:pPr>
        <w:pStyle w:val="Zkladntext3"/>
        <w:rPr>
          <w:rFonts w:ascii="Tahoma" w:hAnsi="Tahoma" w:cs="Tahoma"/>
          <w:color w:val="auto"/>
          <w:sz w:val="30"/>
          <w:szCs w:val="30"/>
        </w:rPr>
      </w:pPr>
    </w:p>
    <w:p w:rsidR="00AD740C" w:rsidRDefault="002B1B37" w:rsidP="004110A6">
      <w:pPr>
        <w:pStyle w:val="Zkladntext3"/>
        <w:rPr>
          <w:rFonts w:ascii="Tahoma" w:hAnsi="Tahoma" w:cs="Tahoma"/>
          <w:color w:val="auto"/>
          <w:sz w:val="30"/>
          <w:szCs w:val="30"/>
        </w:rPr>
      </w:pPr>
      <w:r>
        <w:rPr>
          <w:rFonts w:ascii="Tahoma" w:hAnsi="Tahoma" w:cs="Tahoma"/>
          <w:color w:val="auto"/>
          <w:sz w:val="30"/>
          <w:szCs w:val="30"/>
        </w:rPr>
        <w:t xml:space="preserve">Predmet zákazky : Dodávka zemného plynu </w:t>
      </w:r>
    </w:p>
    <w:p w:rsidR="005325FC" w:rsidRPr="00E76151" w:rsidRDefault="00E85487" w:rsidP="004110A6">
      <w:pPr>
        <w:pStyle w:val="Zkladntext3"/>
        <w:rPr>
          <w:rFonts w:ascii="Tahoma" w:hAnsi="Tahoma" w:cs="Tahoma"/>
          <w:color w:val="auto"/>
          <w:sz w:val="30"/>
          <w:szCs w:val="30"/>
        </w:rPr>
      </w:pPr>
      <w:r w:rsidRPr="00E76151">
        <w:rPr>
          <w:rFonts w:ascii="Tahoma" w:hAnsi="Tahoma" w:cs="Tahoma"/>
          <w:color w:val="auto"/>
          <w:sz w:val="30"/>
          <w:szCs w:val="30"/>
        </w:rPr>
        <w:t>(tovar)</w:t>
      </w:r>
    </w:p>
    <w:p w:rsidR="005325FC" w:rsidRPr="00E76151" w:rsidRDefault="005325FC" w:rsidP="004110A6">
      <w:pPr>
        <w:pStyle w:val="Zkladntext3"/>
        <w:rPr>
          <w:rFonts w:ascii="Tahoma" w:hAnsi="Tahoma" w:cs="Tahoma"/>
          <w:color w:val="auto"/>
          <w:sz w:val="30"/>
          <w:szCs w:val="30"/>
        </w:rPr>
      </w:pPr>
    </w:p>
    <w:p w:rsidR="005325FC" w:rsidRPr="00E76151" w:rsidRDefault="005325FC" w:rsidP="004110A6">
      <w:pPr>
        <w:pStyle w:val="Zkladntext3"/>
        <w:rPr>
          <w:rFonts w:ascii="Tahoma" w:hAnsi="Tahoma" w:cs="Tahoma"/>
          <w:sz w:val="30"/>
          <w:szCs w:val="30"/>
        </w:rPr>
      </w:pPr>
    </w:p>
    <w:p w:rsidR="004110A6" w:rsidRPr="00E76151" w:rsidRDefault="004110A6"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Pr="00B76620" w:rsidRDefault="00B76620" w:rsidP="004110A6">
      <w:pPr>
        <w:pStyle w:val="Zkladntext"/>
      </w:pPr>
      <w:r w:rsidRPr="00B76620">
        <w:t>Vyhlásenie postupu verejného obstarávania a súťažné podklady schvaľuje :</w:t>
      </w:r>
    </w:p>
    <w:p w:rsidR="00B76620" w:rsidRPr="00B76620" w:rsidRDefault="00B76620" w:rsidP="004110A6">
      <w:pPr>
        <w:pStyle w:val="Zkladntext"/>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4110A6">
      <w:pPr>
        <w:pStyle w:val="Zkladntext"/>
        <w:rPr>
          <w:rFonts w:ascii="Tahoma" w:hAnsi="Tahoma" w:cs="Tahoma"/>
          <w:szCs w:val="20"/>
        </w:rPr>
      </w:pPr>
    </w:p>
    <w:p w:rsidR="00B76620" w:rsidRDefault="00B76620" w:rsidP="00B76620">
      <w:pPr>
        <w:pStyle w:val="Zkladntext"/>
        <w:ind w:left="5812"/>
        <w:jc w:val="center"/>
        <w:rPr>
          <w:rFonts w:ascii="Tahoma" w:hAnsi="Tahoma" w:cs="Tahoma"/>
          <w:szCs w:val="20"/>
        </w:rPr>
      </w:pPr>
    </w:p>
    <w:p w:rsidR="004110A6" w:rsidRPr="00E76151" w:rsidRDefault="004110A6" w:rsidP="00B76620">
      <w:pPr>
        <w:pStyle w:val="Zkladntext"/>
        <w:ind w:left="5812"/>
        <w:jc w:val="center"/>
        <w:rPr>
          <w:rFonts w:ascii="Tahoma" w:hAnsi="Tahoma" w:cs="Tahoma"/>
          <w:szCs w:val="20"/>
        </w:rPr>
      </w:pPr>
      <w:r w:rsidRPr="00E76151">
        <w:rPr>
          <w:rFonts w:ascii="Tahoma" w:hAnsi="Tahoma" w:cs="Tahoma"/>
          <w:szCs w:val="20"/>
        </w:rPr>
        <w:t>.......................................................</w:t>
      </w:r>
    </w:p>
    <w:p w:rsidR="00FC3055" w:rsidRPr="00E76151" w:rsidRDefault="00FC3055" w:rsidP="00B76620">
      <w:pPr>
        <w:pStyle w:val="Zkladntext"/>
        <w:ind w:left="5812"/>
        <w:jc w:val="center"/>
        <w:rPr>
          <w:rFonts w:ascii="Tahoma" w:hAnsi="Tahoma" w:cs="Tahoma"/>
          <w:szCs w:val="20"/>
        </w:rPr>
      </w:pPr>
    </w:p>
    <w:p w:rsidR="00D24880" w:rsidRPr="00B76620" w:rsidRDefault="00D24880" w:rsidP="00B76620">
      <w:pPr>
        <w:pStyle w:val="Zkladntext"/>
        <w:ind w:left="5812"/>
        <w:jc w:val="center"/>
      </w:pPr>
      <w:r w:rsidRPr="00B76620">
        <w:t xml:space="preserve">Ing. </w:t>
      </w:r>
      <w:r w:rsidR="00AD740C" w:rsidRPr="00B76620">
        <w:t>Bohumil Krajmer</w:t>
      </w:r>
    </w:p>
    <w:p w:rsidR="004110A6" w:rsidRPr="00B76620" w:rsidRDefault="00D24880" w:rsidP="00B76620">
      <w:pPr>
        <w:pStyle w:val="Zkladntext"/>
        <w:ind w:left="5812"/>
        <w:jc w:val="center"/>
      </w:pPr>
      <w:r w:rsidRPr="00B76620">
        <w:t>generálny riaditeľ</w:t>
      </w:r>
    </w:p>
    <w:p w:rsidR="004110A6" w:rsidRPr="00B76620" w:rsidRDefault="004110A6" w:rsidP="004110A6">
      <w:pPr>
        <w:pStyle w:val="Zkladntext"/>
      </w:pPr>
    </w:p>
    <w:p w:rsidR="004110A6" w:rsidRPr="00E76151" w:rsidRDefault="004110A6" w:rsidP="004110A6">
      <w:pPr>
        <w:pStyle w:val="Zkladntext"/>
        <w:rPr>
          <w:rFonts w:ascii="Tahoma" w:hAnsi="Tahoma" w:cs="Tahoma"/>
          <w:szCs w:val="20"/>
        </w:rPr>
      </w:pPr>
    </w:p>
    <w:p w:rsidR="004110A6" w:rsidRPr="00E76151" w:rsidRDefault="004110A6" w:rsidP="004110A6">
      <w:pPr>
        <w:pStyle w:val="Zkladntext"/>
        <w:rPr>
          <w:rFonts w:ascii="Tahoma" w:hAnsi="Tahoma" w:cs="Tahoma"/>
          <w:szCs w:val="20"/>
        </w:rPr>
      </w:pPr>
    </w:p>
    <w:p w:rsidR="003E7F5D" w:rsidRPr="00E76151" w:rsidRDefault="004110A6" w:rsidP="003E7F5D">
      <w:pPr>
        <w:pStyle w:val="Zkladntext"/>
        <w:rPr>
          <w:rFonts w:ascii="Tahoma" w:hAnsi="Tahoma" w:cs="Tahoma"/>
          <w:szCs w:val="20"/>
        </w:rPr>
      </w:pPr>
      <w:r w:rsidRPr="00E76151">
        <w:rPr>
          <w:rFonts w:ascii="Tahoma" w:hAnsi="Tahoma" w:cs="Tahoma"/>
          <w:szCs w:val="20"/>
        </w:rPr>
        <w:t xml:space="preserve">  </w:t>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r>
      <w:r w:rsidRPr="00E76151">
        <w:rPr>
          <w:rFonts w:ascii="Tahoma" w:hAnsi="Tahoma" w:cs="Tahoma"/>
          <w:szCs w:val="20"/>
        </w:rPr>
        <w:tab/>
        <w:t xml:space="preserve">   </w:t>
      </w:r>
    </w:p>
    <w:p w:rsidR="004110A6" w:rsidRPr="00E76151" w:rsidRDefault="004110A6" w:rsidP="004110A6">
      <w:pPr>
        <w:pStyle w:val="Zkladntext"/>
        <w:rPr>
          <w:rFonts w:ascii="Tahoma" w:hAnsi="Tahoma" w:cs="Tahoma"/>
          <w:szCs w:val="20"/>
        </w:rPr>
      </w:pPr>
    </w:p>
    <w:p w:rsidR="00D24880" w:rsidRPr="00E76151" w:rsidRDefault="00D24880" w:rsidP="00AE7439">
      <w:pPr>
        <w:pStyle w:val="Zkladntext3"/>
        <w:ind w:left="1620" w:hanging="1620"/>
        <w:rPr>
          <w:rFonts w:cs="Arial"/>
          <w:color w:val="auto"/>
          <w:sz w:val="30"/>
          <w:szCs w:val="30"/>
        </w:rPr>
      </w:pPr>
    </w:p>
    <w:p w:rsidR="00D24880" w:rsidRPr="00E76151" w:rsidRDefault="00D24880" w:rsidP="00AE7439">
      <w:pPr>
        <w:pStyle w:val="Zkladntext3"/>
        <w:ind w:left="1620" w:hanging="1620"/>
        <w:rPr>
          <w:rFonts w:cs="Arial"/>
          <w:color w:val="auto"/>
          <w:sz w:val="30"/>
          <w:szCs w:val="30"/>
        </w:rPr>
      </w:pPr>
    </w:p>
    <w:p w:rsidR="00B76620" w:rsidRPr="00B76620" w:rsidRDefault="00B76620" w:rsidP="00B76620">
      <w:pPr>
        <w:pStyle w:val="Zkladntext"/>
      </w:pPr>
      <w:r w:rsidRPr="00B76620">
        <w:t>V Bratislave, dňa 2</w:t>
      </w:r>
      <w:r w:rsidR="00E744E3">
        <w:t>6</w:t>
      </w:r>
      <w:r w:rsidRPr="00B76620">
        <w:t>.06.2014</w:t>
      </w:r>
    </w:p>
    <w:p w:rsidR="00B76620" w:rsidRPr="00E76151" w:rsidRDefault="00B76620" w:rsidP="00B76620">
      <w:pPr>
        <w:pStyle w:val="Zkladntext"/>
        <w:rPr>
          <w:rFonts w:ascii="Tahoma" w:hAnsi="Tahoma" w:cs="Tahoma"/>
          <w:szCs w:val="20"/>
        </w:rPr>
      </w:pPr>
    </w:p>
    <w:p w:rsidR="00D24880" w:rsidRPr="00E76151" w:rsidRDefault="00D24880" w:rsidP="00AE7439">
      <w:pPr>
        <w:pStyle w:val="Zkladntext3"/>
        <w:ind w:left="1620" w:hanging="1620"/>
        <w:rPr>
          <w:rFonts w:cs="Arial"/>
          <w:color w:val="auto"/>
          <w:sz w:val="30"/>
          <w:szCs w:val="30"/>
        </w:rPr>
      </w:pPr>
    </w:p>
    <w:p w:rsidR="00D24880" w:rsidRPr="00E76151" w:rsidRDefault="00D24880" w:rsidP="00AE7439">
      <w:pPr>
        <w:pStyle w:val="Zkladntext3"/>
        <w:ind w:left="1620" w:hanging="1620"/>
        <w:rPr>
          <w:rFonts w:cs="Arial"/>
          <w:color w:val="auto"/>
          <w:sz w:val="30"/>
          <w:szCs w:val="30"/>
        </w:rPr>
      </w:pPr>
    </w:p>
    <w:p w:rsidR="00D24880" w:rsidRPr="00E76151" w:rsidRDefault="00D24880" w:rsidP="00AE7439">
      <w:pPr>
        <w:pStyle w:val="Zkladntext3"/>
        <w:ind w:left="1620" w:hanging="1620"/>
        <w:rPr>
          <w:rFonts w:cs="Arial"/>
          <w:color w:val="auto"/>
          <w:sz w:val="30"/>
          <w:szCs w:val="30"/>
        </w:rPr>
      </w:pPr>
    </w:p>
    <w:p w:rsidR="00D24880" w:rsidRPr="00E76151" w:rsidRDefault="00D24880" w:rsidP="00AE7439">
      <w:pPr>
        <w:pStyle w:val="Zkladntext3"/>
        <w:ind w:left="1620" w:hanging="1620"/>
        <w:rPr>
          <w:rFonts w:cs="Arial"/>
          <w:color w:val="auto"/>
          <w:sz w:val="30"/>
          <w:szCs w:val="30"/>
        </w:rPr>
      </w:pPr>
    </w:p>
    <w:p w:rsidR="00AE7439" w:rsidRPr="00E76151" w:rsidRDefault="00AE7439" w:rsidP="00AE7439">
      <w:pPr>
        <w:pStyle w:val="Zkladntext3"/>
        <w:rPr>
          <w:rFonts w:cs="Arial"/>
          <w:color w:val="auto"/>
          <w:sz w:val="30"/>
          <w:szCs w:val="30"/>
        </w:rPr>
      </w:pPr>
    </w:p>
    <w:p w:rsidR="00AE7439" w:rsidRPr="00E76151" w:rsidRDefault="00AE7439" w:rsidP="00AE7439">
      <w:pPr>
        <w:pStyle w:val="Zkladntext3"/>
        <w:rPr>
          <w:rFonts w:cs="Arial"/>
          <w:color w:val="auto"/>
          <w:sz w:val="30"/>
          <w:szCs w:val="30"/>
        </w:rPr>
      </w:pPr>
    </w:p>
    <w:p w:rsidR="00AE7439" w:rsidRPr="00E76151" w:rsidRDefault="00E85487" w:rsidP="00AE7439">
      <w:pPr>
        <w:pStyle w:val="Zkladntext3"/>
        <w:rPr>
          <w:rFonts w:cs="Arial"/>
          <w:color w:val="auto"/>
          <w:sz w:val="24"/>
          <w:szCs w:val="24"/>
        </w:rPr>
      </w:pPr>
      <w:r w:rsidRPr="00E76151">
        <w:rPr>
          <w:rFonts w:cs="Arial"/>
          <w:color w:val="auto"/>
          <w:sz w:val="24"/>
          <w:szCs w:val="24"/>
        </w:rPr>
        <w:t>Bratislava</w:t>
      </w:r>
      <w:r w:rsidRPr="00D848D3">
        <w:rPr>
          <w:rFonts w:cs="Arial"/>
          <w:color w:val="auto"/>
          <w:sz w:val="24"/>
          <w:szCs w:val="24"/>
        </w:rPr>
        <w:t xml:space="preserve">, </w:t>
      </w:r>
      <w:r w:rsidR="00AD740C" w:rsidRPr="00D848D3">
        <w:rPr>
          <w:rFonts w:cs="Arial"/>
          <w:color w:val="auto"/>
          <w:sz w:val="24"/>
          <w:szCs w:val="24"/>
        </w:rPr>
        <w:t>j</w:t>
      </w:r>
      <w:r w:rsidR="008D052F" w:rsidRPr="00D848D3">
        <w:rPr>
          <w:rFonts w:cs="Arial"/>
          <w:color w:val="auto"/>
          <w:sz w:val="24"/>
          <w:szCs w:val="24"/>
        </w:rPr>
        <w:t>ún</w:t>
      </w:r>
      <w:r w:rsidRPr="00E76151">
        <w:rPr>
          <w:rFonts w:cs="Arial"/>
          <w:color w:val="auto"/>
          <w:sz w:val="24"/>
          <w:szCs w:val="24"/>
        </w:rPr>
        <w:t xml:space="preserve"> 201</w:t>
      </w:r>
      <w:r w:rsidR="00172E01">
        <w:rPr>
          <w:rFonts w:cs="Arial"/>
          <w:color w:val="auto"/>
          <w:sz w:val="24"/>
          <w:szCs w:val="24"/>
        </w:rPr>
        <w:t>4</w:t>
      </w:r>
    </w:p>
    <w:p w:rsidR="00FF25A6" w:rsidRPr="00E76151" w:rsidRDefault="00FF25A6" w:rsidP="00AE7439">
      <w:pPr>
        <w:pStyle w:val="Zkladntext3"/>
        <w:rPr>
          <w:rFonts w:cs="Arial"/>
          <w:color w:val="auto"/>
          <w:sz w:val="30"/>
          <w:szCs w:val="30"/>
        </w:rPr>
      </w:pPr>
    </w:p>
    <w:p w:rsidR="00AE7439" w:rsidRPr="00CB10C8" w:rsidRDefault="00AE7439" w:rsidP="00FF25A6">
      <w:pPr>
        <w:pStyle w:val="Nadpis5"/>
        <w:spacing w:after="240"/>
        <w:jc w:val="left"/>
        <w:rPr>
          <w:rFonts w:ascii="Tahoma" w:hAnsi="Tahoma" w:cs="Tahoma"/>
          <w:color w:val="808080"/>
          <w:sz w:val="26"/>
          <w:szCs w:val="26"/>
        </w:rPr>
      </w:pPr>
      <w:r w:rsidRPr="00CB10C8">
        <w:rPr>
          <w:rFonts w:ascii="Tahoma" w:hAnsi="Tahoma" w:cs="Tahoma"/>
          <w:color w:val="808080"/>
          <w:sz w:val="26"/>
          <w:szCs w:val="26"/>
        </w:rPr>
        <w:t xml:space="preserve">OBSAH  SÚŤAŽNÝCH  PODKLADOV </w:t>
      </w:r>
    </w:p>
    <w:p w:rsidR="0098531E" w:rsidRDefault="0098531E" w:rsidP="00AE7439">
      <w:pPr>
        <w:rPr>
          <w:rFonts w:ascii="Tahoma" w:hAnsi="Tahoma" w:cs="Tahoma"/>
        </w:rPr>
      </w:pPr>
    </w:p>
    <w:p w:rsidR="00AE7439" w:rsidRDefault="00AE7439" w:rsidP="00AE7439">
      <w:pPr>
        <w:rPr>
          <w:rFonts w:ascii="Tahoma" w:hAnsi="Tahoma" w:cs="Tahoma"/>
          <w:b/>
          <w:bCs/>
          <w:smallCaps/>
          <w:sz w:val="26"/>
          <w:szCs w:val="26"/>
        </w:rPr>
      </w:pPr>
      <w:r w:rsidRPr="00E76151">
        <w:rPr>
          <w:rFonts w:ascii="Tahoma" w:hAnsi="Tahoma" w:cs="Tahoma"/>
        </w:rPr>
        <w:t>A.1</w:t>
      </w:r>
      <w:r w:rsidRPr="00E76151">
        <w:rPr>
          <w:rFonts w:ascii="Tahoma" w:hAnsi="Tahoma" w:cs="Tahoma"/>
          <w:b/>
          <w:bCs/>
          <w:sz w:val="26"/>
          <w:szCs w:val="26"/>
        </w:rPr>
        <w:t xml:space="preserve">   </w:t>
      </w:r>
      <w:r w:rsidRPr="00E76151">
        <w:rPr>
          <w:rFonts w:ascii="Tahoma" w:hAnsi="Tahoma" w:cs="Tahoma"/>
          <w:b/>
          <w:bCs/>
          <w:smallCaps/>
          <w:sz w:val="26"/>
          <w:szCs w:val="26"/>
        </w:rPr>
        <w:t>Pokyny pre uchádzačov</w:t>
      </w:r>
    </w:p>
    <w:p w:rsidR="0098531E" w:rsidRPr="00E76151" w:rsidRDefault="0098531E" w:rsidP="00AE7439">
      <w:pPr>
        <w:rPr>
          <w:rFonts w:ascii="Tahoma" w:hAnsi="Tahoma" w:cs="Tahoma"/>
          <w:sz w:val="26"/>
          <w:szCs w:val="26"/>
        </w:rPr>
      </w:pPr>
    </w:p>
    <w:p w:rsidR="00AE7439" w:rsidRPr="00E76151" w:rsidRDefault="00AE7439" w:rsidP="00AE7439">
      <w:pPr>
        <w:tabs>
          <w:tab w:val="left" w:pos="0"/>
          <w:tab w:val="left" w:pos="4500"/>
        </w:tabs>
        <w:ind w:right="5534" w:firstLine="540"/>
        <w:jc w:val="center"/>
        <w:rPr>
          <w:rFonts w:ascii="Tahoma" w:hAnsi="Tahoma" w:cs="Tahoma"/>
          <w:b/>
          <w:bCs/>
        </w:rPr>
      </w:pPr>
      <w:r w:rsidRPr="00E76151">
        <w:rPr>
          <w:rFonts w:ascii="Tahoma" w:hAnsi="Tahoma" w:cs="Tahoma"/>
          <w:b/>
        </w:rPr>
        <w:t>Časť I.</w:t>
      </w:r>
    </w:p>
    <w:p w:rsidR="00AE7439" w:rsidRPr="00E76151" w:rsidRDefault="00AE7439" w:rsidP="00AE7439">
      <w:pPr>
        <w:tabs>
          <w:tab w:val="left" w:pos="0"/>
          <w:tab w:val="left" w:pos="4500"/>
        </w:tabs>
        <w:ind w:right="5534" w:firstLine="540"/>
        <w:jc w:val="center"/>
        <w:rPr>
          <w:rFonts w:ascii="Tahoma" w:hAnsi="Tahoma" w:cs="Tahoma"/>
          <w:b/>
          <w:bCs/>
        </w:rPr>
      </w:pPr>
      <w:r w:rsidRPr="00E76151">
        <w:rPr>
          <w:rFonts w:ascii="Tahoma" w:hAnsi="Tahoma" w:cs="Tahoma"/>
          <w:b/>
          <w:bCs/>
        </w:rPr>
        <w:t>Všeobecné informácie</w:t>
      </w:r>
    </w:p>
    <w:p w:rsidR="00AE7439" w:rsidRPr="00E76151" w:rsidRDefault="00AE7439" w:rsidP="00AE7439">
      <w:pPr>
        <w:pStyle w:val="Nadpis8"/>
        <w:numPr>
          <w:ilvl w:val="0"/>
          <w:numId w:val="1"/>
        </w:numPr>
        <w:tabs>
          <w:tab w:val="clear" w:pos="360"/>
          <w:tab w:val="left" w:pos="1080"/>
        </w:tabs>
        <w:ind w:left="720" w:firstLine="0"/>
        <w:rPr>
          <w:rFonts w:ascii="Tahoma" w:hAnsi="Tahoma" w:cs="Tahoma"/>
          <w:sz w:val="18"/>
          <w:szCs w:val="18"/>
          <w:u w:val="none"/>
        </w:rPr>
      </w:pPr>
      <w:r w:rsidRPr="00E76151">
        <w:rPr>
          <w:rFonts w:ascii="Tahoma" w:hAnsi="Tahoma" w:cs="Tahoma"/>
          <w:sz w:val="18"/>
          <w:szCs w:val="18"/>
          <w:u w:val="none"/>
        </w:rPr>
        <w:t xml:space="preserve">Identifikácia </w:t>
      </w:r>
      <w:r w:rsidR="0010476B" w:rsidRPr="00E76151">
        <w:rPr>
          <w:rFonts w:ascii="Tahoma" w:hAnsi="Tahoma" w:cs="Tahoma"/>
          <w:sz w:val="18"/>
          <w:szCs w:val="18"/>
          <w:u w:val="none"/>
        </w:rPr>
        <w:t>verejného obstarávateľa</w:t>
      </w:r>
      <w:r w:rsidRPr="00E76151">
        <w:rPr>
          <w:rFonts w:ascii="Tahoma" w:hAnsi="Tahoma" w:cs="Tahoma"/>
          <w:sz w:val="18"/>
          <w:szCs w:val="18"/>
          <w:u w:val="none"/>
        </w:rPr>
        <w:t xml:space="preserve">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Predmet zákazky</w:t>
      </w:r>
      <w:r w:rsidRPr="00E76151">
        <w:rPr>
          <w:rFonts w:ascii="Tahoma" w:hAnsi="Tahoma" w:cs="Tahoma"/>
          <w:sz w:val="18"/>
          <w:szCs w:val="18"/>
        </w:rPr>
        <w:tab/>
      </w:r>
      <w:r w:rsidRPr="00E76151">
        <w:rPr>
          <w:rFonts w:ascii="Tahoma" w:hAnsi="Tahoma" w:cs="Tahoma"/>
          <w:sz w:val="18"/>
          <w:szCs w:val="18"/>
        </w:rPr>
        <w:tab/>
        <w:t xml:space="preserve">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Rozdelenie predmetu zákazky</w:t>
      </w:r>
      <w:r w:rsidRPr="00E76151">
        <w:rPr>
          <w:rFonts w:ascii="Tahoma" w:hAnsi="Tahoma" w:cs="Tahoma"/>
          <w:sz w:val="18"/>
          <w:szCs w:val="18"/>
        </w:rPr>
        <w:tab/>
        <w:t xml:space="preserve">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Variantné riešenie</w:t>
      </w:r>
      <w:r w:rsidRPr="00E76151">
        <w:rPr>
          <w:rFonts w:ascii="Tahoma" w:hAnsi="Tahoma" w:cs="Tahoma"/>
          <w:sz w:val="18"/>
          <w:szCs w:val="18"/>
        </w:rPr>
        <w:tab/>
      </w:r>
      <w:r w:rsidRPr="00E76151">
        <w:rPr>
          <w:rFonts w:ascii="Tahoma" w:hAnsi="Tahoma" w:cs="Tahoma"/>
          <w:sz w:val="18"/>
          <w:szCs w:val="18"/>
        </w:rPr>
        <w:tab/>
      </w:r>
      <w:r w:rsidRPr="00E76151">
        <w:rPr>
          <w:rFonts w:ascii="Tahoma" w:hAnsi="Tahoma" w:cs="Tahoma"/>
          <w:sz w:val="18"/>
          <w:szCs w:val="18"/>
        </w:rPr>
        <w:tab/>
        <w:t xml:space="preserve">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 xml:space="preserve">Miesto a termín dodania predmetu zákazky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Zdroj finančných prostriedkov</w:t>
      </w:r>
      <w:r w:rsidRPr="00E76151">
        <w:rPr>
          <w:rFonts w:ascii="Tahoma" w:hAnsi="Tahoma" w:cs="Tahoma"/>
          <w:sz w:val="18"/>
          <w:szCs w:val="18"/>
        </w:rPr>
        <w:tab/>
        <w:t xml:space="preserve"> </w:t>
      </w:r>
      <w:r w:rsidRPr="00E76151">
        <w:rPr>
          <w:rFonts w:ascii="Tahoma" w:hAnsi="Tahoma" w:cs="Tahoma"/>
          <w:sz w:val="18"/>
          <w:szCs w:val="18"/>
        </w:rPr>
        <w:tab/>
        <w:t xml:space="preserve">  </w:t>
      </w:r>
    </w:p>
    <w:p w:rsidR="00AE7439" w:rsidRPr="00E76151" w:rsidRDefault="00AE7439" w:rsidP="00AE7439">
      <w:pPr>
        <w:numPr>
          <w:ilvl w:val="0"/>
          <w:numId w:val="1"/>
        </w:numPr>
        <w:tabs>
          <w:tab w:val="clear" w:pos="360"/>
          <w:tab w:val="left" w:pos="1080"/>
        </w:tabs>
        <w:ind w:left="720" w:firstLine="0"/>
        <w:jc w:val="both"/>
        <w:rPr>
          <w:rFonts w:ascii="Tahoma" w:hAnsi="Tahoma" w:cs="Tahoma"/>
          <w:sz w:val="18"/>
          <w:szCs w:val="18"/>
        </w:rPr>
      </w:pPr>
      <w:r w:rsidRPr="00E76151">
        <w:rPr>
          <w:rFonts w:ascii="Tahoma" w:hAnsi="Tahoma" w:cs="Tahoma"/>
          <w:sz w:val="18"/>
          <w:szCs w:val="18"/>
        </w:rPr>
        <w:t>Druh zákazky</w:t>
      </w:r>
      <w:r w:rsidRPr="00E76151">
        <w:rPr>
          <w:rFonts w:ascii="Tahoma" w:hAnsi="Tahoma" w:cs="Tahoma"/>
          <w:sz w:val="18"/>
          <w:szCs w:val="18"/>
        </w:rPr>
        <w:tab/>
        <w:t xml:space="preserve">  </w:t>
      </w:r>
    </w:p>
    <w:p w:rsidR="00AE7439" w:rsidRPr="00E76151" w:rsidRDefault="00AE7439" w:rsidP="00AE7439">
      <w:pPr>
        <w:pStyle w:val="Nadpis6"/>
        <w:numPr>
          <w:ilvl w:val="0"/>
          <w:numId w:val="1"/>
        </w:numPr>
        <w:tabs>
          <w:tab w:val="clear" w:pos="360"/>
          <w:tab w:val="left" w:pos="1080"/>
        </w:tabs>
        <w:ind w:left="720" w:firstLine="0"/>
        <w:rPr>
          <w:rFonts w:ascii="Tahoma" w:eastAsia="Arial Unicode MS" w:hAnsi="Tahoma" w:cs="Tahoma"/>
          <w:b w:val="0"/>
          <w:bCs w:val="0"/>
          <w:sz w:val="18"/>
          <w:szCs w:val="18"/>
        </w:rPr>
      </w:pPr>
      <w:r w:rsidRPr="00E76151">
        <w:rPr>
          <w:rFonts w:ascii="Tahoma" w:hAnsi="Tahoma" w:cs="Tahoma"/>
          <w:b w:val="0"/>
          <w:bCs w:val="0"/>
          <w:sz w:val="18"/>
          <w:szCs w:val="18"/>
        </w:rPr>
        <w:t>Lehota viazanosti ponuky</w:t>
      </w:r>
      <w:r w:rsidRPr="00E76151">
        <w:rPr>
          <w:rFonts w:ascii="Tahoma" w:hAnsi="Tahoma" w:cs="Tahoma"/>
          <w:b w:val="0"/>
          <w:bCs w:val="0"/>
          <w:sz w:val="18"/>
          <w:szCs w:val="18"/>
        </w:rPr>
        <w:tab/>
        <w:t xml:space="preserve">  </w:t>
      </w:r>
    </w:p>
    <w:p w:rsidR="00AE7439" w:rsidRPr="00E76151" w:rsidRDefault="00AE7439" w:rsidP="00AE7439">
      <w:pPr>
        <w:tabs>
          <w:tab w:val="left" w:pos="540"/>
        </w:tabs>
        <w:spacing w:before="100"/>
        <w:ind w:right="5534" w:firstLine="540"/>
        <w:jc w:val="center"/>
        <w:rPr>
          <w:rFonts w:ascii="Tahoma" w:hAnsi="Tahoma" w:cs="Tahoma"/>
          <w:b/>
        </w:rPr>
      </w:pPr>
      <w:r w:rsidRPr="00E76151">
        <w:rPr>
          <w:rFonts w:ascii="Tahoma" w:hAnsi="Tahoma" w:cs="Tahoma"/>
          <w:b/>
        </w:rPr>
        <w:t xml:space="preserve">Časť II.           </w:t>
      </w:r>
    </w:p>
    <w:p w:rsidR="00AE7439" w:rsidRPr="00E76151" w:rsidRDefault="008E1C28" w:rsidP="00AE7439">
      <w:pPr>
        <w:tabs>
          <w:tab w:val="left" w:pos="540"/>
        </w:tabs>
        <w:ind w:right="5534" w:firstLine="539"/>
        <w:jc w:val="center"/>
        <w:rPr>
          <w:rFonts w:ascii="Tahoma" w:hAnsi="Tahoma" w:cs="Tahoma"/>
          <w:b/>
          <w:bCs/>
        </w:rPr>
      </w:pPr>
      <w:r>
        <w:rPr>
          <w:rFonts w:ascii="Tahoma" w:hAnsi="Tahoma" w:cs="Tahoma"/>
          <w:b/>
          <w:bCs/>
        </w:rPr>
        <w:t xml:space="preserve">          </w:t>
      </w:r>
      <w:r w:rsidR="00AE7439" w:rsidRPr="00E76151">
        <w:rPr>
          <w:rFonts w:ascii="Tahoma" w:hAnsi="Tahoma" w:cs="Tahoma"/>
          <w:b/>
          <w:bCs/>
        </w:rPr>
        <w:t xml:space="preserve">Komunikácia a vysvetľovanie </w:t>
      </w:r>
    </w:p>
    <w:p w:rsidR="00AE7439" w:rsidRPr="00E76151" w:rsidRDefault="00AE7439" w:rsidP="00AE7439">
      <w:pPr>
        <w:pStyle w:val="Nadpis6"/>
        <w:numPr>
          <w:ilvl w:val="0"/>
          <w:numId w:val="1"/>
        </w:numPr>
        <w:tabs>
          <w:tab w:val="clear" w:pos="360"/>
          <w:tab w:val="num" w:pos="1080"/>
        </w:tabs>
        <w:ind w:left="720" w:firstLine="0"/>
        <w:rPr>
          <w:rFonts w:ascii="Tahoma" w:eastAsia="Arial Unicode MS" w:hAnsi="Tahoma" w:cs="Tahoma"/>
          <w:b w:val="0"/>
          <w:bCs w:val="0"/>
          <w:sz w:val="18"/>
          <w:szCs w:val="18"/>
        </w:rPr>
      </w:pPr>
      <w:r w:rsidRPr="00E76151">
        <w:rPr>
          <w:rFonts w:ascii="Tahoma" w:hAnsi="Tahoma" w:cs="Tahoma"/>
          <w:b w:val="0"/>
          <w:bCs w:val="0"/>
          <w:sz w:val="18"/>
          <w:szCs w:val="18"/>
        </w:rPr>
        <w:t xml:space="preserve">Komunikácia medzi </w:t>
      </w:r>
      <w:r w:rsidR="0010476B" w:rsidRPr="00E76151">
        <w:rPr>
          <w:rFonts w:ascii="Tahoma" w:hAnsi="Tahoma" w:cs="Tahoma"/>
          <w:b w:val="0"/>
          <w:bCs w:val="0"/>
          <w:sz w:val="18"/>
          <w:szCs w:val="18"/>
        </w:rPr>
        <w:t>verejným obstarávateľom</w:t>
      </w:r>
      <w:r w:rsidRPr="00E76151">
        <w:rPr>
          <w:rFonts w:ascii="Tahoma" w:hAnsi="Tahoma" w:cs="Tahoma"/>
          <w:b w:val="0"/>
          <w:bCs w:val="0"/>
          <w:sz w:val="18"/>
          <w:szCs w:val="18"/>
        </w:rPr>
        <w:t xml:space="preserve"> a záujemcami/uchádzačmi</w:t>
      </w:r>
      <w:r w:rsidRPr="00E76151">
        <w:rPr>
          <w:rFonts w:ascii="Tahoma" w:hAnsi="Tahoma" w:cs="Tahoma"/>
          <w:b w:val="0"/>
          <w:bCs w:val="0"/>
          <w:sz w:val="18"/>
          <w:szCs w:val="18"/>
        </w:rPr>
        <w:tab/>
        <w:t xml:space="preserve">  </w:t>
      </w:r>
    </w:p>
    <w:p w:rsidR="00AE7439" w:rsidRPr="00E76151" w:rsidRDefault="00AE7439" w:rsidP="00AE7439">
      <w:pPr>
        <w:numPr>
          <w:ilvl w:val="0"/>
          <w:numId w:val="1"/>
        </w:numPr>
        <w:tabs>
          <w:tab w:val="clear" w:pos="360"/>
          <w:tab w:val="num" w:pos="1080"/>
        </w:tabs>
        <w:ind w:left="720" w:firstLine="0"/>
        <w:jc w:val="both"/>
        <w:rPr>
          <w:rFonts w:ascii="Tahoma" w:hAnsi="Tahoma" w:cs="Tahoma"/>
          <w:sz w:val="18"/>
          <w:szCs w:val="18"/>
        </w:rPr>
      </w:pPr>
      <w:r w:rsidRPr="00E76151">
        <w:rPr>
          <w:rFonts w:ascii="Tahoma" w:hAnsi="Tahoma" w:cs="Tahoma"/>
          <w:sz w:val="18"/>
          <w:szCs w:val="18"/>
        </w:rPr>
        <w:t>Vysvetľovanie a doplnenie súťažných podkladov</w:t>
      </w:r>
      <w:r w:rsidRPr="00E76151">
        <w:rPr>
          <w:rFonts w:ascii="Tahoma" w:hAnsi="Tahoma" w:cs="Tahoma"/>
          <w:sz w:val="18"/>
          <w:szCs w:val="18"/>
        </w:rPr>
        <w:tab/>
        <w:t xml:space="preserve">  </w:t>
      </w:r>
    </w:p>
    <w:p w:rsidR="00AE7439" w:rsidRPr="00E76151" w:rsidRDefault="00AE7439" w:rsidP="00172E01">
      <w:pPr>
        <w:ind w:left="720"/>
        <w:jc w:val="both"/>
        <w:rPr>
          <w:rFonts w:ascii="Tahoma" w:hAnsi="Tahoma" w:cs="Tahoma"/>
          <w:sz w:val="18"/>
          <w:szCs w:val="18"/>
        </w:rPr>
      </w:pPr>
      <w:r w:rsidRPr="00E76151">
        <w:rPr>
          <w:rFonts w:ascii="Tahoma" w:hAnsi="Tahoma" w:cs="Tahoma"/>
          <w:sz w:val="18"/>
          <w:szCs w:val="18"/>
        </w:rPr>
        <w:t xml:space="preserve">  </w:t>
      </w:r>
    </w:p>
    <w:p w:rsidR="00AE7439" w:rsidRPr="00E76151" w:rsidRDefault="00AE7439" w:rsidP="00AE7439">
      <w:pPr>
        <w:ind w:left="720"/>
        <w:jc w:val="both"/>
        <w:rPr>
          <w:rFonts w:ascii="Tahoma" w:hAnsi="Tahoma" w:cs="Tahoma"/>
          <w:sz w:val="18"/>
          <w:szCs w:val="18"/>
        </w:rPr>
      </w:pPr>
    </w:p>
    <w:p w:rsidR="00AE7439" w:rsidRPr="00E76151" w:rsidRDefault="00AE7439" w:rsidP="00AE7439">
      <w:pPr>
        <w:tabs>
          <w:tab w:val="num" w:pos="1080"/>
        </w:tabs>
        <w:ind w:right="5534" w:firstLine="539"/>
        <w:jc w:val="center"/>
        <w:rPr>
          <w:rFonts w:ascii="Tahoma" w:hAnsi="Tahoma" w:cs="Tahoma"/>
          <w:b/>
          <w:bCs/>
        </w:rPr>
      </w:pPr>
      <w:r w:rsidRPr="00E76151">
        <w:rPr>
          <w:rFonts w:ascii="Tahoma" w:hAnsi="Tahoma" w:cs="Tahoma"/>
          <w:b/>
        </w:rPr>
        <w:t>Časť</w:t>
      </w:r>
      <w:r w:rsidRPr="00E76151">
        <w:rPr>
          <w:rFonts w:ascii="Tahoma" w:hAnsi="Tahoma" w:cs="Tahoma"/>
        </w:rPr>
        <w:t xml:space="preserve"> </w:t>
      </w:r>
      <w:r w:rsidRPr="00E76151">
        <w:rPr>
          <w:rFonts w:ascii="Tahoma" w:hAnsi="Tahoma" w:cs="Tahoma"/>
          <w:b/>
          <w:bCs/>
        </w:rPr>
        <w:t xml:space="preserve">III. </w:t>
      </w:r>
    </w:p>
    <w:p w:rsidR="00AE7439" w:rsidRPr="00E76151" w:rsidRDefault="00AE7439" w:rsidP="00AE7439">
      <w:pPr>
        <w:tabs>
          <w:tab w:val="num" w:pos="1080"/>
        </w:tabs>
        <w:ind w:right="5534" w:firstLine="539"/>
        <w:jc w:val="center"/>
        <w:rPr>
          <w:rFonts w:ascii="Tahoma" w:hAnsi="Tahoma" w:cs="Tahoma"/>
          <w:b/>
          <w:bCs/>
        </w:rPr>
      </w:pPr>
      <w:r w:rsidRPr="00E76151">
        <w:rPr>
          <w:rFonts w:ascii="Tahoma" w:hAnsi="Tahoma" w:cs="Tahoma"/>
          <w:b/>
          <w:bCs/>
        </w:rPr>
        <w:t xml:space="preserve">Príprava dokladov ponuky  </w:t>
      </w:r>
    </w:p>
    <w:p w:rsidR="00AE7439" w:rsidRPr="00E76151" w:rsidRDefault="0010476B"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Forma a spôsob predkladania ponuky</w:t>
      </w:r>
      <w:r w:rsidR="00AE7439" w:rsidRPr="00E76151">
        <w:rPr>
          <w:rFonts w:ascii="Tahoma" w:hAnsi="Tahoma" w:cs="Tahoma"/>
          <w:b w:val="0"/>
          <w:bCs w:val="0"/>
          <w:sz w:val="18"/>
          <w:szCs w:val="18"/>
          <w:u w:val="none"/>
        </w:rPr>
        <w:tab/>
      </w:r>
      <w:r w:rsidR="00AE7439" w:rsidRPr="00E76151">
        <w:rPr>
          <w:rFonts w:ascii="Tahoma" w:hAnsi="Tahoma" w:cs="Tahoma"/>
          <w:b w:val="0"/>
          <w:bCs w:val="0"/>
          <w:sz w:val="18"/>
          <w:szCs w:val="18"/>
          <w:u w:val="none"/>
        </w:rPr>
        <w:tab/>
        <w:t xml:space="preserve"> </w:t>
      </w:r>
    </w:p>
    <w:p w:rsidR="00AE7439" w:rsidRPr="00E76151" w:rsidRDefault="00AE7439" w:rsidP="00AE7439">
      <w:pPr>
        <w:numPr>
          <w:ilvl w:val="0"/>
          <w:numId w:val="1"/>
        </w:numPr>
        <w:tabs>
          <w:tab w:val="clear" w:pos="360"/>
          <w:tab w:val="num" w:pos="1080"/>
        </w:tabs>
        <w:ind w:left="720" w:firstLine="0"/>
        <w:jc w:val="both"/>
        <w:rPr>
          <w:rFonts w:ascii="Tahoma" w:hAnsi="Tahoma" w:cs="Tahoma"/>
          <w:sz w:val="18"/>
          <w:szCs w:val="18"/>
        </w:rPr>
      </w:pPr>
      <w:r w:rsidRPr="00E76151">
        <w:rPr>
          <w:rFonts w:ascii="Tahoma" w:hAnsi="Tahoma" w:cs="Tahoma"/>
          <w:sz w:val="18"/>
          <w:szCs w:val="18"/>
        </w:rPr>
        <w:t>Jazyk ponuky</w:t>
      </w:r>
      <w:r w:rsidRPr="00E76151">
        <w:rPr>
          <w:rFonts w:ascii="Tahoma" w:hAnsi="Tahoma" w:cs="Tahoma"/>
          <w:sz w:val="18"/>
          <w:szCs w:val="18"/>
        </w:rPr>
        <w:tab/>
        <w:t xml:space="preserve"> </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Mena a ceny uvádzané v ponuke</w:t>
      </w:r>
      <w:r w:rsidRPr="00E76151">
        <w:rPr>
          <w:rFonts w:ascii="Tahoma" w:hAnsi="Tahoma" w:cs="Tahoma"/>
          <w:b w:val="0"/>
          <w:bCs w:val="0"/>
          <w:sz w:val="18"/>
          <w:szCs w:val="18"/>
          <w:u w:val="none"/>
        </w:rPr>
        <w:tab/>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Zábezpeka viazanosti ponuky</w:t>
      </w:r>
      <w:r w:rsidRPr="00E76151">
        <w:rPr>
          <w:rFonts w:ascii="Tahoma" w:hAnsi="Tahoma" w:cs="Tahoma"/>
          <w:b w:val="0"/>
          <w:bCs w:val="0"/>
          <w:sz w:val="18"/>
          <w:szCs w:val="18"/>
          <w:u w:val="none"/>
        </w:rPr>
        <w:tab/>
      </w:r>
      <w:r w:rsidRPr="00E76151">
        <w:rPr>
          <w:rFonts w:ascii="Tahoma" w:hAnsi="Tahoma" w:cs="Tahoma"/>
          <w:b w:val="0"/>
          <w:bCs w:val="0"/>
          <w:sz w:val="18"/>
          <w:szCs w:val="18"/>
          <w:u w:val="none"/>
        </w:rPr>
        <w:tab/>
        <w:t xml:space="preserve"> </w:t>
      </w:r>
    </w:p>
    <w:p w:rsidR="00AE7439" w:rsidRPr="00E76151" w:rsidRDefault="00AE7439" w:rsidP="00AE7439">
      <w:pPr>
        <w:pStyle w:val="Nadpis6"/>
        <w:numPr>
          <w:ilvl w:val="0"/>
          <w:numId w:val="1"/>
        </w:numPr>
        <w:tabs>
          <w:tab w:val="clear" w:pos="360"/>
          <w:tab w:val="num" w:pos="1080"/>
        </w:tabs>
        <w:ind w:left="720" w:firstLine="0"/>
        <w:rPr>
          <w:rFonts w:ascii="Tahoma" w:eastAsia="Arial Unicode MS" w:hAnsi="Tahoma" w:cs="Tahoma"/>
          <w:b w:val="0"/>
          <w:bCs w:val="0"/>
          <w:sz w:val="18"/>
          <w:szCs w:val="18"/>
        </w:rPr>
      </w:pPr>
      <w:r w:rsidRPr="00E76151">
        <w:rPr>
          <w:rFonts w:ascii="Tahoma" w:hAnsi="Tahoma" w:cs="Tahoma"/>
          <w:b w:val="0"/>
          <w:bCs w:val="0"/>
          <w:sz w:val="18"/>
          <w:szCs w:val="18"/>
        </w:rPr>
        <w:t>Obsah ponuky</w:t>
      </w:r>
      <w:r w:rsidRPr="00E76151">
        <w:rPr>
          <w:rFonts w:ascii="Tahoma" w:hAnsi="Tahoma" w:cs="Tahoma"/>
          <w:b w:val="0"/>
          <w:bCs w:val="0"/>
          <w:sz w:val="18"/>
          <w:szCs w:val="18"/>
        </w:rPr>
        <w:tab/>
        <w:t xml:space="preserve"> </w:t>
      </w:r>
    </w:p>
    <w:p w:rsidR="00AE7439" w:rsidRPr="00E76151" w:rsidRDefault="00AE7439" w:rsidP="00AE7439">
      <w:pPr>
        <w:numPr>
          <w:ilvl w:val="0"/>
          <w:numId w:val="1"/>
        </w:numPr>
        <w:tabs>
          <w:tab w:val="clear" w:pos="360"/>
          <w:tab w:val="left" w:pos="540"/>
          <w:tab w:val="left" w:pos="900"/>
          <w:tab w:val="num" w:pos="1080"/>
        </w:tabs>
        <w:ind w:left="720" w:firstLine="0"/>
        <w:jc w:val="both"/>
        <w:rPr>
          <w:rFonts w:ascii="Tahoma" w:hAnsi="Tahoma" w:cs="Tahoma"/>
          <w:sz w:val="18"/>
          <w:szCs w:val="18"/>
        </w:rPr>
      </w:pPr>
      <w:r w:rsidRPr="00E76151">
        <w:rPr>
          <w:rFonts w:ascii="Tahoma" w:hAnsi="Tahoma" w:cs="Tahoma"/>
          <w:sz w:val="18"/>
          <w:szCs w:val="18"/>
        </w:rPr>
        <w:t>Náklady na prípravu ponuky</w:t>
      </w:r>
      <w:r w:rsidRPr="00E76151">
        <w:rPr>
          <w:rFonts w:ascii="Tahoma" w:hAnsi="Tahoma" w:cs="Tahoma"/>
          <w:sz w:val="18"/>
          <w:szCs w:val="18"/>
        </w:rPr>
        <w:tab/>
        <w:t xml:space="preserve">  </w:t>
      </w:r>
    </w:p>
    <w:p w:rsidR="00AE7439" w:rsidRPr="00E76151" w:rsidRDefault="00AE7439" w:rsidP="00AE7439">
      <w:pPr>
        <w:pStyle w:val="Zarkazkladnhotextu2"/>
        <w:tabs>
          <w:tab w:val="num" w:pos="1080"/>
        </w:tabs>
        <w:spacing w:before="100"/>
        <w:ind w:left="0" w:right="5534" w:firstLine="540"/>
        <w:jc w:val="center"/>
        <w:rPr>
          <w:rFonts w:ascii="Tahoma" w:hAnsi="Tahoma" w:cs="Tahoma"/>
          <w:b/>
          <w:bCs/>
          <w:szCs w:val="20"/>
        </w:rPr>
      </w:pPr>
      <w:r w:rsidRPr="00E76151">
        <w:rPr>
          <w:rFonts w:ascii="Tahoma" w:hAnsi="Tahoma" w:cs="Tahoma"/>
          <w:b/>
          <w:bCs/>
          <w:szCs w:val="20"/>
        </w:rPr>
        <w:t xml:space="preserve">Časť IV. </w:t>
      </w:r>
    </w:p>
    <w:p w:rsidR="00AE7439" w:rsidRPr="00E76151" w:rsidRDefault="00AE7439" w:rsidP="00AE7439">
      <w:pPr>
        <w:pStyle w:val="Zarkazkladnhotextu2"/>
        <w:tabs>
          <w:tab w:val="num" w:pos="1080"/>
        </w:tabs>
        <w:ind w:left="0" w:right="5534" w:firstLine="539"/>
        <w:jc w:val="center"/>
        <w:rPr>
          <w:rFonts w:ascii="Tahoma" w:hAnsi="Tahoma" w:cs="Tahoma"/>
          <w:szCs w:val="20"/>
        </w:rPr>
      </w:pPr>
      <w:r w:rsidRPr="00E76151">
        <w:rPr>
          <w:rFonts w:ascii="Tahoma" w:hAnsi="Tahoma" w:cs="Tahoma"/>
          <w:b/>
          <w:bCs/>
          <w:szCs w:val="20"/>
        </w:rPr>
        <w:t>Predkladanie ponuky</w:t>
      </w:r>
      <w:r w:rsidRPr="00E76151">
        <w:rPr>
          <w:rFonts w:ascii="Tahoma" w:hAnsi="Tahoma" w:cs="Tahoma"/>
          <w:szCs w:val="20"/>
        </w:rPr>
        <w:t xml:space="preserve"> </w:t>
      </w:r>
    </w:p>
    <w:p w:rsidR="00AE7439" w:rsidRPr="00E76151" w:rsidRDefault="00AE7439" w:rsidP="00AE7439">
      <w:pPr>
        <w:pStyle w:val="Nadpis8"/>
        <w:numPr>
          <w:ilvl w:val="0"/>
          <w:numId w:val="1"/>
        </w:numPr>
        <w:tabs>
          <w:tab w:val="clear" w:pos="360"/>
          <w:tab w:val="left" w:pos="1080"/>
        </w:tabs>
        <w:ind w:left="720" w:firstLine="0"/>
        <w:rPr>
          <w:rFonts w:ascii="Tahoma" w:hAnsi="Tahoma" w:cs="Tahoma"/>
          <w:sz w:val="18"/>
          <w:szCs w:val="18"/>
          <w:u w:val="none"/>
        </w:rPr>
      </w:pPr>
      <w:r w:rsidRPr="00E76151">
        <w:rPr>
          <w:rFonts w:ascii="Tahoma" w:hAnsi="Tahoma" w:cs="Tahoma"/>
          <w:sz w:val="18"/>
          <w:szCs w:val="18"/>
          <w:u w:val="none"/>
        </w:rPr>
        <w:t>Predloženie ponuky</w:t>
      </w:r>
      <w:r w:rsidRPr="00E76151">
        <w:rPr>
          <w:rFonts w:ascii="Tahoma" w:hAnsi="Tahoma" w:cs="Tahoma"/>
          <w:sz w:val="18"/>
          <w:szCs w:val="18"/>
          <w:u w:val="none"/>
        </w:rPr>
        <w:tab/>
        <w:t xml:space="preserve"> </w:t>
      </w:r>
    </w:p>
    <w:p w:rsidR="00AE7439" w:rsidRPr="00E76151" w:rsidRDefault="00AE7439" w:rsidP="00AE7439">
      <w:pPr>
        <w:pStyle w:val="Nadpis9"/>
        <w:numPr>
          <w:ilvl w:val="0"/>
          <w:numId w:val="1"/>
        </w:numPr>
        <w:tabs>
          <w:tab w:val="clear" w:pos="360"/>
          <w:tab w:val="left" w:pos="1080"/>
          <w:tab w:val="left" w:pos="1620"/>
        </w:tabs>
        <w:ind w:left="720" w:firstLine="0"/>
        <w:rPr>
          <w:rFonts w:ascii="Tahoma" w:hAnsi="Tahoma" w:cs="Tahoma"/>
          <w:b w:val="0"/>
          <w:bCs w:val="0"/>
          <w:sz w:val="18"/>
          <w:szCs w:val="18"/>
          <w:u w:val="none"/>
        </w:rPr>
      </w:pPr>
      <w:r w:rsidRPr="00E76151">
        <w:rPr>
          <w:rFonts w:ascii="Tahoma" w:hAnsi="Tahoma" w:cs="Tahoma"/>
          <w:b w:val="0"/>
          <w:bCs w:val="0"/>
          <w:sz w:val="18"/>
          <w:szCs w:val="18"/>
          <w:u w:val="none"/>
        </w:rPr>
        <w:t>Označenie obálky ponuky</w:t>
      </w:r>
      <w:r w:rsidRPr="00E76151">
        <w:rPr>
          <w:rFonts w:ascii="Tahoma" w:hAnsi="Tahoma" w:cs="Tahoma"/>
          <w:b w:val="0"/>
          <w:bCs w:val="0"/>
          <w:sz w:val="18"/>
          <w:szCs w:val="18"/>
          <w:u w:val="none"/>
        </w:rPr>
        <w:tab/>
      </w:r>
    </w:p>
    <w:p w:rsidR="00AE7439" w:rsidRPr="00E76151" w:rsidRDefault="00AE7439" w:rsidP="00AE7439">
      <w:pPr>
        <w:numPr>
          <w:ilvl w:val="0"/>
          <w:numId w:val="1"/>
        </w:numPr>
        <w:tabs>
          <w:tab w:val="clear" w:pos="360"/>
          <w:tab w:val="left" w:pos="1080"/>
          <w:tab w:val="left" w:pos="1620"/>
        </w:tabs>
        <w:ind w:left="720" w:firstLine="0"/>
        <w:jc w:val="both"/>
        <w:rPr>
          <w:rFonts w:ascii="Tahoma" w:hAnsi="Tahoma" w:cs="Tahoma"/>
          <w:sz w:val="18"/>
          <w:szCs w:val="18"/>
        </w:rPr>
      </w:pPr>
      <w:r w:rsidRPr="00E76151">
        <w:rPr>
          <w:rFonts w:ascii="Tahoma" w:hAnsi="Tahoma" w:cs="Tahoma"/>
          <w:sz w:val="18"/>
          <w:szCs w:val="18"/>
        </w:rPr>
        <w:t>Miesto a lehota na predkladanie ponuky</w:t>
      </w:r>
      <w:r w:rsidRPr="00E76151">
        <w:rPr>
          <w:rFonts w:ascii="Tahoma" w:hAnsi="Tahoma" w:cs="Tahoma"/>
          <w:sz w:val="18"/>
          <w:szCs w:val="18"/>
        </w:rPr>
        <w:tab/>
        <w:t xml:space="preserve"> </w:t>
      </w:r>
    </w:p>
    <w:p w:rsidR="00AE7439" w:rsidRPr="00E76151" w:rsidRDefault="00AE7439" w:rsidP="00AE7439">
      <w:pPr>
        <w:numPr>
          <w:ilvl w:val="0"/>
          <w:numId w:val="1"/>
        </w:numPr>
        <w:tabs>
          <w:tab w:val="clear" w:pos="360"/>
          <w:tab w:val="left" w:pos="1080"/>
          <w:tab w:val="left" w:pos="1620"/>
        </w:tabs>
        <w:ind w:left="720" w:firstLine="0"/>
        <w:jc w:val="both"/>
        <w:rPr>
          <w:rFonts w:ascii="Tahoma" w:hAnsi="Tahoma" w:cs="Tahoma"/>
          <w:sz w:val="18"/>
          <w:szCs w:val="18"/>
        </w:rPr>
      </w:pPr>
      <w:r w:rsidRPr="00E76151">
        <w:rPr>
          <w:rFonts w:ascii="Tahoma" w:hAnsi="Tahoma" w:cs="Tahoma"/>
          <w:sz w:val="18"/>
          <w:szCs w:val="18"/>
        </w:rPr>
        <w:t>Doplnenie, zmena a odvolanie ponuky</w:t>
      </w:r>
      <w:r w:rsidRPr="00E76151">
        <w:rPr>
          <w:rFonts w:ascii="Tahoma" w:hAnsi="Tahoma" w:cs="Tahoma"/>
          <w:sz w:val="18"/>
          <w:szCs w:val="18"/>
        </w:rPr>
        <w:tab/>
      </w:r>
      <w:r w:rsidRPr="00E76151">
        <w:rPr>
          <w:rFonts w:ascii="Tahoma" w:hAnsi="Tahoma" w:cs="Tahoma"/>
          <w:sz w:val="18"/>
          <w:szCs w:val="18"/>
        </w:rPr>
        <w:tab/>
        <w:t xml:space="preserve"> </w:t>
      </w:r>
    </w:p>
    <w:p w:rsidR="00AE7439" w:rsidRPr="00E76151" w:rsidRDefault="00AE7439" w:rsidP="00AE7439">
      <w:pPr>
        <w:tabs>
          <w:tab w:val="num" w:pos="576"/>
        </w:tabs>
        <w:spacing w:before="100"/>
        <w:ind w:right="5534" w:firstLine="540"/>
        <w:jc w:val="center"/>
        <w:rPr>
          <w:rFonts w:ascii="Tahoma" w:hAnsi="Tahoma" w:cs="Tahoma"/>
          <w:b/>
          <w:bCs/>
        </w:rPr>
      </w:pPr>
      <w:r w:rsidRPr="00E76151">
        <w:rPr>
          <w:rFonts w:ascii="Tahoma" w:hAnsi="Tahoma" w:cs="Tahoma"/>
          <w:b/>
        </w:rPr>
        <w:t>Časť</w:t>
      </w:r>
      <w:r w:rsidRPr="00E76151">
        <w:rPr>
          <w:rFonts w:ascii="Tahoma" w:hAnsi="Tahoma" w:cs="Tahoma"/>
        </w:rPr>
        <w:t xml:space="preserve"> </w:t>
      </w:r>
      <w:r w:rsidRPr="00E76151">
        <w:rPr>
          <w:rFonts w:ascii="Tahoma" w:hAnsi="Tahoma" w:cs="Tahoma"/>
          <w:b/>
          <w:bCs/>
        </w:rPr>
        <w:t xml:space="preserve">V. </w:t>
      </w:r>
    </w:p>
    <w:p w:rsidR="00AE7439" w:rsidRPr="00E76151" w:rsidRDefault="008E1C28" w:rsidP="008E1C28">
      <w:pPr>
        <w:tabs>
          <w:tab w:val="num" w:pos="576"/>
        </w:tabs>
        <w:ind w:right="5102" w:firstLine="539"/>
        <w:jc w:val="center"/>
        <w:rPr>
          <w:rFonts w:ascii="Tahoma" w:hAnsi="Tahoma" w:cs="Tahoma"/>
          <w:b/>
          <w:bCs/>
        </w:rPr>
      </w:pPr>
      <w:r>
        <w:rPr>
          <w:rFonts w:ascii="Tahoma" w:hAnsi="Tahoma" w:cs="Tahoma"/>
          <w:b/>
          <w:bCs/>
        </w:rPr>
        <w:t xml:space="preserve">          </w:t>
      </w:r>
      <w:r w:rsidR="00AE7439" w:rsidRPr="00E76151">
        <w:rPr>
          <w:rFonts w:ascii="Tahoma" w:hAnsi="Tahoma" w:cs="Tahoma"/>
          <w:b/>
          <w:bCs/>
        </w:rPr>
        <w:t xml:space="preserve">Otváranie a vyhodnotenie ponúk </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Otváranie ponúk</w:t>
      </w:r>
      <w:r w:rsidRPr="00E76151">
        <w:rPr>
          <w:rFonts w:ascii="Tahoma" w:hAnsi="Tahoma" w:cs="Tahoma"/>
          <w:b w:val="0"/>
          <w:bCs w:val="0"/>
          <w:sz w:val="18"/>
          <w:szCs w:val="18"/>
          <w:u w:val="none"/>
        </w:rPr>
        <w:tab/>
      </w:r>
      <w:r w:rsidRPr="00E76151">
        <w:rPr>
          <w:rFonts w:ascii="Tahoma" w:hAnsi="Tahoma" w:cs="Tahoma"/>
          <w:b w:val="0"/>
          <w:bCs w:val="0"/>
          <w:sz w:val="18"/>
          <w:szCs w:val="18"/>
          <w:u w:val="none"/>
        </w:rPr>
        <w:tab/>
      </w:r>
    </w:p>
    <w:p w:rsidR="00AE7439" w:rsidRPr="00E76151" w:rsidRDefault="0010476B"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Preskúmanie ponúk</w:t>
      </w:r>
      <w:r w:rsidR="00AE7439" w:rsidRPr="00E76151">
        <w:rPr>
          <w:rFonts w:ascii="Tahoma" w:hAnsi="Tahoma" w:cs="Tahoma"/>
          <w:b w:val="0"/>
          <w:bCs w:val="0"/>
          <w:sz w:val="18"/>
          <w:szCs w:val="18"/>
          <w:u w:val="none"/>
        </w:rPr>
        <w:tab/>
      </w:r>
      <w:r w:rsidR="00AE7439" w:rsidRPr="00E76151">
        <w:rPr>
          <w:rFonts w:ascii="Tahoma" w:hAnsi="Tahoma" w:cs="Tahoma"/>
          <w:b w:val="0"/>
          <w:bCs w:val="0"/>
          <w:sz w:val="18"/>
          <w:szCs w:val="18"/>
          <w:u w:val="none"/>
        </w:rPr>
        <w:tab/>
      </w:r>
    </w:p>
    <w:p w:rsidR="00AE7439" w:rsidRPr="00E76151" w:rsidRDefault="006F57F0" w:rsidP="00AE7439">
      <w:pPr>
        <w:pStyle w:val="Nadpis6"/>
        <w:numPr>
          <w:ilvl w:val="0"/>
          <w:numId w:val="1"/>
        </w:numPr>
        <w:tabs>
          <w:tab w:val="clear" w:pos="360"/>
          <w:tab w:val="num" w:pos="1080"/>
        </w:tabs>
        <w:ind w:left="720" w:firstLine="0"/>
        <w:rPr>
          <w:rFonts w:ascii="Tahoma" w:eastAsia="Arial Unicode MS" w:hAnsi="Tahoma" w:cs="Tahoma"/>
          <w:b w:val="0"/>
          <w:bCs w:val="0"/>
          <w:sz w:val="18"/>
          <w:szCs w:val="18"/>
        </w:rPr>
      </w:pPr>
      <w:r w:rsidRPr="00E76151">
        <w:rPr>
          <w:rFonts w:ascii="Tahoma" w:hAnsi="Tahoma" w:cs="Tahoma"/>
          <w:b w:val="0"/>
          <w:bCs w:val="0"/>
          <w:sz w:val="18"/>
          <w:szCs w:val="18"/>
        </w:rPr>
        <w:t>Dôvernosť procesu vyhodnocovania ponúk</w:t>
      </w:r>
      <w:r w:rsidR="00AE7439" w:rsidRPr="00E76151">
        <w:rPr>
          <w:rFonts w:ascii="Tahoma" w:hAnsi="Tahoma" w:cs="Tahoma"/>
          <w:b w:val="0"/>
          <w:bCs w:val="0"/>
          <w:sz w:val="18"/>
          <w:szCs w:val="18"/>
        </w:rPr>
        <w:tab/>
        <w:t xml:space="preserve"> </w:t>
      </w:r>
    </w:p>
    <w:p w:rsidR="00AE7439" w:rsidRPr="00E76151" w:rsidRDefault="00AE7439" w:rsidP="00AE7439">
      <w:pPr>
        <w:numPr>
          <w:ilvl w:val="0"/>
          <w:numId w:val="1"/>
        </w:numPr>
        <w:tabs>
          <w:tab w:val="clear" w:pos="360"/>
          <w:tab w:val="num" w:pos="1080"/>
        </w:tabs>
        <w:ind w:left="720" w:firstLine="0"/>
        <w:jc w:val="both"/>
        <w:rPr>
          <w:rFonts w:ascii="Tahoma" w:hAnsi="Tahoma" w:cs="Tahoma"/>
          <w:sz w:val="18"/>
          <w:szCs w:val="18"/>
        </w:rPr>
      </w:pPr>
      <w:r w:rsidRPr="00E76151">
        <w:rPr>
          <w:rFonts w:ascii="Tahoma" w:hAnsi="Tahoma" w:cs="Tahoma"/>
          <w:sz w:val="18"/>
          <w:szCs w:val="18"/>
        </w:rPr>
        <w:t>Vyhodno</w:t>
      </w:r>
      <w:r w:rsidR="0010476B" w:rsidRPr="00E76151">
        <w:rPr>
          <w:rFonts w:ascii="Tahoma" w:hAnsi="Tahoma" w:cs="Tahoma"/>
          <w:sz w:val="18"/>
          <w:szCs w:val="18"/>
        </w:rPr>
        <w:t>covanie ponúk z hľadiska požiadaviek na predmet zákazky</w:t>
      </w:r>
      <w:r w:rsidRPr="00E76151">
        <w:rPr>
          <w:rFonts w:ascii="Tahoma" w:hAnsi="Tahoma" w:cs="Tahoma"/>
          <w:sz w:val="18"/>
          <w:szCs w:val="22"/>
        </w:rPr>
        <w:t xml:space="preserve"> </w:t>
      </w:r>
    </w:p>
    <w:p w:rsidR="00AE7439" w:rsidRPr="00E76151" w:rsidRDefault="005F53F6" w:rsidP="00AE7439">
      <w:pPr>
        <w:numPr>
          <w:ilvl w:val="0"/>
          <w:numId w:val="1"/>
        </w:numPr>
        <w:tabs>
          <w:tab w:val="clear" w:pos="360"/>
          <w:tab w:val="num" w:pos="1080"/>
        </w:tabs>
        <w:ind w:left="720" w:firstLine="0"/>
        <w:jc w:val="both"/>
        <w:rPr>
          <w:rFonts w:ascii="Tahoma" w:hAnsi="Tahoma" w:cs="Tahoma"/>
          <w:sz w:val="18"/>
          <w:szCs w:val="18"/>
        </w:rPr>
      </w:pPr>
      <w:r w:rsidRPr="00E76151">
        <w:rPr>
          <w:rFonts w:ascii="Tahoma" w:hAnsi="Tahoma" w:cs="Tahoma"/>
          <w:sz w:val="18"/>
          <w:szCs w:val="22"/>
        </w:rPr>
        <w:t>Vyhodnotenie ponúk po otvorení časti „Kritériá“</w:t>
      </w:r>
    </w:p>
    <w:p w:rsidR="005F53F6" w:rsidRPr="00E76151" w:rsidRDefault="005F53F6"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sz w:val="18"/>
          <w:szCs w:val="22"/>
          <w:u w:val="none"/>
        </w:rPr>
        <w:t>Elektronická aukcia</w:t>
      </w:r>
      <w:r w:rsidRPr="00E76151">
        <w:rPr>
          <w:rFonts w:ascii="Tahoma" w:hAnsi="Tahoma" w:cs="Tahoma"/>
          <w:b w:val="0"/>
          <w:bCs w:val="0"/>
          <w:sz w:val="18"/>
          <w:szCs w:val="18"/>
          <w:u w:val="none"/>
        </w:rPr>
        <w:t xml:space="preserve"> </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Vysvetľovanie a oprava chýb v ponukách</w:t>
      </w:r>
      <w:r w:rsidRPr="00E76151">
        <w:rPr>
          <w:rFonts w:ascii="Tahoma" w:hAnsi="Tahoma" w:cs="Tahoma"/>
          <w:b w:val="0"/>
          <w:bCs w:val="0"/>
          <w:sz w:val="18"/>
          <w:szCs w:val="18"/>
          <w:u w:val="none"/>
        </w:rPr>
        <w:tab/>
      </w:r>
    </w:p>
    <w:p w:rsidR="00AE7439" w:rsidRPr="00E76151" w:rsidRDefault="00FB002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 xml:space="preserve">Hodnotenie splnenia podmienok účasti uchádzačov </w:t>
      </w:r>
    </w:p>
    <w:p w:rsidR="00AE7439" w:rsidRPr="00E76151" w:rsidRDefault="00AE7439" w:rsidP="004630A6">
      <w:pPr>
        <w:pStyle w:val="Nadpis7"/>
        <w:spacing w:line="240" w:lineRule="auto"/>
        <w:ind w:left="720"/>
        <w:jc w:val="left"/>
        <w:rPr>
          <w:rFonts w:ascii="Tahoma" w:hAnsi="Tahoma" w:cs="Tahoma"/>
          <w:b w:val="0"/>
        </w:rPr>
      </w:pPr>
    </w:p>
    <w:p w:rsidR="00AE7439" w:rsidRPr="00E76151" w:rsidRDefault="00AE7439" w:rsidP="00AE7439">
      <w:pPr>
        <w:tabs>
          <w:tab w:val="left" w:pos="540"/>
        </w:tabs>
        <w:spacing w:before="100"/>
        <w:ind w:right="5534" w:firstLine="540"/>
        <w:jc w:val="center"/>
        <w:rPr>
          <w:rFonts w:ascii="Tahoma" w:hAnsi="Tahoma" w:cs="Tahoma"/>
          <w:b/>
          <w:bCs/>
        </w:rPr>
      </w:pPr>
      <w:r w:rsidRPr="00E76151">
        <w:rPr>
          <w:rFonts w:ascii="Tahoma" w:hAnsi="Tahoma" w:cs="Tahoma"/>
          <w:b/>
        </w:rPr>
        <w:t>Časť</w:t>
      </w:r>
      <w:r w:rsidRPr="00E76151">
        <w:rPr>
          <w:rFonts w:ascii="Tahoma" w:hAnsi="Tahoma" w:cs="Tahoma"/>
        </w:rPr>
        <w:t xml:space="preserve"> </w:t>
      </w:r>
      <w:r w:rsidRPr="00E76151">
        <w:rPr>
          <w:rFonts w:ascii="Tahoma" w:hAnsi="Tahoma" w:cs="Tahoma"/>
          <w:b/>
          <w:bCs/>
        </w:rPr>
        <w:t>VI.</w:t>
      </w:r>
    </w:p>
    <w:p w:rsidR="00AE7439" w:rsidRPr="00E76151" w:rsidRDefault="00AE7439" w:rsidP="00AE7439">
      <w:pPr>
        <w:tabs>
          <w:tab w:val="left" w:pos="540"/>
        </w:tabs>
        <w:ind w:right="5534" w:firstLine="539"/>
        <w:jc w:val="center"/>
        <w:rPr>
          <w:rFonts w:ascii="Tahoma" w:hAnsi="Tahoma" w:cs="Tahoma"/>
          <w:b/>
          <w:bCs/>
        </w:rPr>
      </w:pPr>
      <w:r w:rsidRPr="00E76151">
        <w:rPr>
          <w:rFonts w:ascii="Tahoma" w:hAnsi="Tahoma" w:cs="Tahoma"/>
          <w:b/>
          <w:bCs/>
        </w:rPr>
        <w:t>Prijatie ponuky</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 xml:space="preserve">Oznámenie o výsledku vyhodnotenia ponúk </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Uzavretie zmluvy</w:t>
      </w:r>
    </w:p>
    <w:p w:rsidR="00AE7439" w:rsidRPr="00E76151" w:rsidRDefault="00AE7439" w:rsidP="00AE7439">
      <w:pPr>
        <w:pStyle w:val="Nadpis7"/>
        <w:numPr>
          <w:ilvl w:val="0"/>
          <w:numId w:val="1"/>
        </w:numPr>
        <w:tabs>
          <w:tab w:val="clear" w:pos="360"/>
          <w:tab w:val="num" w:pos="1080"/>
        </w:tabs>
        <w:spacing w:line="240" w:lineRule="auto"/>
        <w:ind w:left="720" w:firstLine="0"/>
        <w:jc w:val="left"/>
        <w:rPr>
          <w:rFonts w:ascii="Tahoma" w:hAnsi="Tahoma" w:cs="Tahoma"/>
          <w:b w:val="0"/>
          <w:bCs w:val="0"/>
          <w:sz w:val="18"/>
          <w:szCs w:val="18"/>
          <w:u w:val="none"/>
        </w:rPr>
      </w:pPr>
      <w:r w:rsidRPr="00E76151">
        <w:rPr>
          <w:rFonts w:ascii="Tahoma" w:hAnsi="Tahoma" w:cs="Tahoma"/>
          <w:b w:val="0"/>
          <w:bCs w:val="0"/>
          <w:sz w:val="18"/>
          <w:szCs w:val="18"/>
          <w:u w:val="none"/>
        </w:rPr>
        <w:t>Zrušenie použitého postupu zadávania zákazky</w:t>
      </w:r>
    </w:p>
    <w:p w:rsidR="00B63AC7" w:rsidRDefault="00B63AC7" w:rsidP="00AE7439">
      <w:pPr>
        <w:tabs>
          <w:tab w:val="num" w:pos="576"/>
          <w:tab w:val="left" w:pos="1260"/>
          <w:tab w:val="left" w:pos="1620"/>
          <w:tab w:val="left" w:pos="1800"/>
        </w:tabs>
        <w:spacing w:before="200" w:after="100"/>
        <w:ind w:left="539"/>
        <w:rPr>
          <w:rFonts w:ascii="Tahoma" w:hAnsi="Tahoma" w:cs="Tahoma"/>
        </w:rPr>
      </w:pPr>
    </w:p>
    <w:p w:rsidR="00AE7439" w:rsidRPr="00E76151" w:rsidRDefault="00AE7439" w:rsidP="00AE7439">
      <w:pPr>
        <w:tabs>
          <w:tab w:val="num" w:pos="576"/>
          <w:tab w:val="left" w:pos="1260"/>
          <w:tab w:val="left" w:pos="1620"/>
          <w:tab w:val="left" w:pos="1800"/>
        </w:tabs>
        <w:spacing w:before="200" w:after="100"/>
        <w:ind w:left="539"/>
        <w:rPr>
          <w:rFonts w:ascii="Tahoma" w:hAnsi="Tahoma" w:cs="Tahoma"/>
          <w:smallCaps/>
          <w:sz w:val="30"/>
          <w:szCs w:val="30"/>
        </w:rPr>
      </w:pPr>
      <w:r w:rsidRPr="00E76151">
        <w:rPr>
          <w:rFonts w:ascii="Tahoma" w:hAnsi="Tahoma" w:cs="Tahoma"/>
        </w:rPr>
        <w:t>A.2</w:t>
      </w:r>
      <w:r w:rsidRPr="00E76151">
        <w:rPr>
          <w:rFonts w:ascii="Tahoma" w:hAnsi="Tahoma" w:cs="Tahoma"/>
        </w:rPr>
        <w:tab/>
      </w:r>
      <w:r w:rsidRPr="00E76151">
        <w:rPr>
          <w:rFonts w:ascii="Tahoma" w:hAnsi="Tahoma" w:cs="Tahoma"/>
          <w:b/>
          <w:bCs/>
          <w:smallCaps/>
          <w:sz w:val="26"/>
          <w:szCs w:val="26"/>
        </w:rPr>
        <w:t xml:space="preserve">Kritériá na hodnotenie ponúk a spôsob ich uplatnenia </w:t>
      </w:r>
    </w:p>
    <w:p w:rsidR="00AE7439" w:rsidRPr="00E76151" w:rsidRDefault="00AE7439" w:rsidP="00AE7439">
      <w:pPr>
        <w:tabs>
          <w:tab w:val="num" w:pos="576"/>
          <w:tab w:val="left" w:pos="1260"/>
        </w:tabs>
        <w:spacing w:before="200"/>
        <w:ind w:left="540"/>
        <w:rPr>
          <w:rFonts w:ascii="Tahoma" w:hAnsi="Tahoma" w:cs="Tahoma"/>
          <w:b/>
          <w:bCs/>
          <w:smallCaps/>
          <w:sz w:val="26"/>
          <w:szCs w:val="26"/>
        </w:rPr>
      </w:pPr>
      <w:r w:rsidRPr="00E76151">
        <w:rPr>
          <w:rFonts w:ascii="Tahoma" w:hAnsi="Tahoma" w:cs="Tahoma"/>
        </w:rPr>
        <w:t>B.1</w:t>
      </w:r>
      <w:r w:rsidR="004630A6" w:rsidRPr="00E76151">
        <w:rPr>
          <w:rFonts w:ascii="Tahoma" w:hAnsi="Tahoma" w:cs="Tahoma"/>
        </w:rPr>
        <w:tab/>
      </w:r>
      <w:r w:rsidRPr="00E76151">
        <w:rPr>
          <w:rFonts w:ascii="Tahoma" w:hAnsi="Tahoma" w:cs="Tahoma"/>
          <w:b/>
          <w:bCs/>
          <w:smallCaps/>
          <w:sz w:val="26"/>
          <w:szCs w:val="26"/>
        </w:rPr>
        <w:t xml:space="preserve">Opis predmetu Zákazky </w:t>
      </w:r>
    </w:p>
    <w:p w:rsidR="00AE7439" w:rsidRPr="00E76151" w:rsidRDefault="00AE7439" w:rsidP="00AE7439">
      <w:pPr>
        <w:pStyle w:val="Zkladntext"/>
        <w:rPr>
          <w:rFonts w:ascii="Tahoma" w:hAnsi="Tahoma" w:cs="Tahoma"/>
          <w:b/>
          <w:szCs w:val="20"/>
        </w:rPr>
      </w:pPr>
    </w:p>
    <w:p w:rsidR="00AE7439" w:rsidRPr="00E76151" w:rsidRDefault="00AE7439" w:rsidP="00AE7439">
      <w:pPr>
        <w:pStyle w:val="Zkladntext"/>
        <w:tabs>
          <w:tab w:val="left" w:pos="993"/>
          <w:tab w:val="left" w:pos="1276"/>
        </w:tabs>
        <w:ind w:left="200" w:firstLine="340"/>
        <w:rPr>
          <w:rFonts w:ascii="Tahoma" w:hAnsi="Tahoma" w:cs="Tahoma"/>
          <w:b/>
          <w:bCs/>
          <w:smallCaps/>
          <w:sz w:val="26"/>
          <w:szCs w:val="26"/>
        </w:rPr>
      </w:pPr>
      <w:r w:rsidRPr="00E76151">
        <w:rPr>
          <w:rFonts w:ascii="Tahoma" w:hAnsi="Tahoma" w:cs="Tahoma"/>
          <w:szCs w:val="20"/>
        </w:rPr>
        <w:t>B.2</w:t>
      </w:r>
      <w:r w:rsidR="004630A6" w:rsidRPr="00E76151">
        <w:rPr>
          <w:rFonts w:ascii="Tahoma" w:hAnsi="Tahoma" w:cs="Tahoma"/>
          <w:szCs w:val="20"/>
        </w:rPr>
        <w:t xml:space="preserve"> </w:t>
      </w:r>
      <w:r w:rsidR="004630A6" w:rsidRPr="00E76151">
        <w:rPr>
          <w:rFonts w:ascii="Tahoma" w:hAnsi="Tahoma" w:cs="Tahoma"/>
        </w:rPr>
        <w:tab/>
      </w:r>
      <w:r w:rsidR="004630A6" w:rsidRPr="00E76151">
        <w:rPr>
          <w:rFonts w:ascii="Tahoma" w:hAnsi="Tahoma" w:cs="Tahoma"/>
        </w:rPr>
        <w:tab/>
      </w:r>
      <w:r w:rsidRPr="00E76151">
        <w:rPr>
          <w:rFonts w:ascii="Tahoma" w:hAnsi="Tahoma" w:cs="Tahoma"/>
          <w:b/>
          <w:bCs/>
          <w:smallCaps/>
          <w:sz w:val="26"/>
          <w:szCs w:val="26"/>
        </w:rPr>
        <w:t>spôsob určenia ceny v ponuke</w:t>
      </w:r>
    </w:p>
    <w:p w:rsidR="00AE7439" w:rsidRPr="00E76151" w:rsidRDefault="00AE7439" w:rsidP="00AE7439">
      <w:pPr>
        <w:tabs>
          <w:tab w:val="num" w:pos="576"/>
          <w:tab w:val="left" w:pos="1260"/>
        </w:tabs>
        <w:spacing w:before="200"/>
        <w:ind w:left="540"/>
        <w:rPr>
          <w:rFonts w:ascii="Tahoma" w:hAnsi="Tahoma" w:cs="Tahoma"/>
          <w:b/>
          <w:bCs/>
          <w:smallCaps/>
          <w:sz w:val="26"/>
          <w:szCs w:val="26"/>
        </w:rPr>
      </w:pPr>
      <w:r w:rsidRPr="00E76151">
        <w:rPr>
          <w:rFonts w:ascii="Tahoma" w:hAnsi="Tahoma" w:cs="Tahoma"/>
        </w:rPr>
        <w:lastRenderedPageBreak/>
        <w:t>B.3</w:t>
      </w:r>
      <w:r w:rsidRPr="00E76151">
        <w:rPr>
          <w:rFonts w:ascii="Tahoma" w:hAnsi="Tahoma" w:cs="Tahoma"/>
          <w:b/>
          <w:bCs/>
          <w:sz w:val="26"/>
          <w:szCs w:val="26"/>
        </w:rPr>
        <w:t xml:space="preserve"> </w:t>
      </w:r>
      <w:r w:rsidRPr="00E76151">
        <w:rPr>
          <w:rFonts w:ascii="Tahoma" w:hAnsi="Tahoma" w:cs="Tahoma"/>
          <w:b/>
          <w:bCs/>
          <w:sz w:val="26"/>
          <w:szCs w:val="26"/>
        </w:rPr>
        <w:tab/>
        <w:t>O</w:t>
      </w:r>
      <w:r w:rsidRPr="00E76151">
        <w:rPr>
          <w:rFonts w:ascii="Tahoma" w:hAnsi="Tahoma" w:cs="Tahoma"/>
          <w:b/>
          <w:bCs/>
          <w:smallCaps/>
          <w:sz w:val="26"/>
          <w:szCs w:val="26"/>
        </w:rPr>
        <w:t>bchodné podmienky zmluvy</w:t>
      </w:r>
    </w:p>
    <w:p w:rsidR="00AE7439" w:rsidRPr="00E76151" w:rsidRDefault="00AE7439" w:rsidP="008533E7">
      <w:pPr>
        <w:tabs>
          <w:tab w:val="num" w:pos="576"/>
          <w:tab w:val="left" w:pos="1260"/>
        </w:tabs>
        <w:spacing w:before="200"/>
        <w:ind w:left="540"/>
        <w:rPr>
          <w:rFonts w:ascii="Tahoma" w:hAnsi="Tahoma" w:cs="Tahoma"/>
          <w:b/>
          <w:bCs/>
          <w:smallCaps/>
          <w:sz w:val="26"/>
          <w:szCs w:val="26"/>
        </w:rPr>
      </w:pPr>
      <w:r w:rsidRPr="00E76151">
        <w:rPr>
          <w:rFonts w:ascii="Tahoma" w:hAnsi="Tahoma" w:cs="Tahoma"/>
        </w:rPr>
        <w:t>B.4</w:t>
      </w:r>
      <w:r w:rsidRPr="00E76151">
        <w:rPr>
          <w:rFonts w:ascii="Tahoma" w:hAnsi="Tahoma" w:cs="Tahoma"/>
        </w:rPr>
        <w:tab/>
      </w:r>
      <w:r w:rsidR="005325FC" w:rsidRPr="00E76151">
        <w:rPr>
          <w:rStyle w:val="Nzovknihy"/>
          <w:rFonts w:ascii="Tahoma" w:hAnsi="Tahoma" w:cs="Tahoma"/>
          <w:sz w:val="26"/>
          <w:szCs w:val="26"/>
        </w:rPr>
        <w:t>Elektronická aukcia</w:t>
      </w:r>
      <w:r w:rsidRPr="00E76151">
        <w:rPr>
          <w:rFonts w:ascii="Tahoma" w:hAnsi="Tahoma" w:cs="Tahoma"/>
          <w:b/>
          <w:bCs/>
          <w:smallCaps/>
          <w:sz w:val="26"/>
          <w:szCs w:val="26"/>
        </w:rPr>
        <w:t xml:space="preserve"> </w:t>
      </w:r>
    </w:p>
    <w:p w:rsidR="00AE7439" w:rsidRPr="00E76151" w:rsidRDefault="00AE7439" w:rsidP="00AE7439">
      <w:pPr>
        <w:tabs>
          <w:tab w:val="num" w:pos="576"/>
          <w:tab w:val="left" w:pos="1260"/>
        </w:tabs>
        <w:spacing w:before="200"/>
        <w:ind w:left="540"/>
        <w:rPr>
          <w:rFonts w:ascii="Tahoma" w:hAnsi="Tahoma" w:cs="Tahoma"/>
          <w:b/>
          <w:bCs/>
          <w:smallCaps/>
          <w:sz w:val="26"/>
          <w:szCs w:val="26"/>
        </w:rPr>
      </w:pPr>
    </w:p>
    <w:p w:rsidR="00B63AC7" w:rsidRPr="00B63AC7" w:rsidRDefault="00B63AC7" w:rsidP="00B63AC7">
      <w:pPr>
        <w:pStyle w:val="Hlavika"/>
        <w:tabs>
          <w:tab w:val="clear" w:pos="4536"/>
          <w:tab w:val="clear" w:pos="9072"/>
        </w:tabs>
        <w:outlineLvl w:val="0"/>
        <w:rPr>
          <w:rFonts w:ascii="Tahoma" w:hAnsi="Tahoma" w:cs="Tahoma"/>
          <w:szCs w:val="20"/>
        </w:rPr>
      </w:pPr>
      <w:r w:rsidRPr="00B63AC7">
        <w:rPr>
          <w:rFonts w:ascii="Tahoma" w:hAnsi="Tahoma" w:cs="Tahoma"/>
          <w:szCs w:val="20"/>
        </w:rPr>
        <w:t xml:space="preserve">Prílohy </w:t>
      </w:r>
    </w:p>
    <w:p w:rsidR="00B63AC7" w:rsidRPr="00E76151" w:rsidRDefault="00B63AC7" w:rsidP="00B63AC7">
      <w:pPr>
        <w:pStyle w:val="Hlavika"/>
        <w:tabs>
          <w:tab w:val="clear" w:pos="4536"/>
          <w:tab w:val="clear" w:pos="9072"/>
        </w:tabs>
        <w:jc w:val="both"/>
        <w:rPr>
          <w:rFonts w:ascii="Tahoma" w:hAnsi="Tahoma" w:cs="Tahoma"/>
          <w:b/>
          <w:szCs w:val="20"/>
        </w:rPr>
      </w:pPr>
    </w:p>
    <w:p w:rsidR="00B63AC7" w:rsidRPr="00E76151" w:rsidRDefault="00B63AC7" w:rsidP="00B63AC7">
      <w:pPr>
        <w:pStyle w:val="Hlavika"/>
        <w:tabs>
          <w:tab w:val="clear" w:pos="4536"/>
          <w:tab w:val="clear" w:pos="9072"/>
        </w:tabs>
        <w:jc w:val="both"/>
        <w:rPr>
          <w:rFonts w:ascii="Tahoma" w:hAnsi="Tahoma" w:cs="Tahoma"/>
          <w:szCs w:val="20"/>
        </w:rPr>
      </w:pPr>
    </w:p>
    <w:p w:rsidR="00B63AC7" w:rsidRPr="00E76151" w:rsidRDefault="00B63AC7" w:rsidP="00B63AC7">
      <w:pPr>
        <w:pStyle w:val="Hlavika"/>
        <w:tabs>
          <w:tab w:val="clear" w:pos="4536"/>
          <w:tab w:val="clear" w:pos="9072"/>
        </w:tabs>
        <w:jc w:val="both"/>
        <w:rPr>
          <w:rFonts w:ascii="Tahoma" w:hAnsi="Tahoma" w:cs="Tahoma"/>
          <w:szCs w:val="20"/>
        </w:rPr>
      </w:pPr>
      <w:r w:rsidRPr="00E76151">
        <w:rPr>
          <w:rFonts w:ascii="Tahoma" w:hAnsi="Tahoma" w:cs="Tahoma"/>
          <w:szCs w:val="20"/>
        </w:rPr>
        <w:t>Príloha č. 1 - Všeobecné informácie o uchádzačovi</w:t>
      </w:r>
    </w:p>
    <w:p w:rsidR="00B63AC7" w:rsidRPr="00E76151" w:rsidRDefault="00B63AC7" w:rsidP="00B63AC7">
      <w:pPr>
        <w:pStyle w:val="Hlavika"/>
        <w:tabs>
          <w:tab w:val="clear" w:pos="4536"/>
          <w:tab w:val="clear" w:pos="9072"/>
        </w:tabs>
        <w:jc w:val="both"/>
        <w:rPr>
          <w:rFonts w:ascii="Tahoma" w:hAnsi="Tahoma" w:cs="Tahoma"/>
          <w:szCs w:val="20"/>
        </w:rPr>
      </w:pPr>
      <w:r w:rsidRPr="00E76151">
        <w:rPr>
          <w:rFonts w:ascii="Tahoma" w:hAnsi="Tahoma" w:cs="Tahoma"/>
          <w:szCs w:val="20"/>
        </w:rPr>
        <w:t xml:space="preserve">Príloha č. </w:t>
      </w:r>
      <w:r>
        <w:rPr>
          <w:rFonts w:ascii="Tahoma" w:hAnsi="Tahoma" w:cs="Tahoma"/>
          <w:szCs w:val="20"/>
        </w:rPr>
        <w:t>2</w:t>
      </w:r>
      <w:r w:rsidRPr="00E76151">
        <w:rPr>
          <w:rFonts w:ascii="Tahoma" w:hAnsi="Tahoma" w:cs="Tahoma"/>
          <w:szCs w:val="20"/>
        </w:rPr>
        <w:t xml:space="preserve"> - Čestné vyhlásenie k dokladom preukazujúcich splnenie podmienok účasti</w:t>
      </w:r>
    </w:p>
    <w:p w:rsidR="00B63AC7" w:rsidRPr="00E76151" w:rsidRDefault="00B63AC7" w:rsidP="00B63AC7">
      <w:pPr>
        <w:pStyle w:val="Hlavika"/>
        <w:tabs>
          <w:tab w:val="clear" w:pos="4536"/>
          <w:tab w:val="clear" w:pos="9072"/>
        </w:tabs>
        <w:jc w:val="both"/>
        <w:rPr>
          <w:rFonts w:ascii="Tahoma" w:hAnsi="Tahoma" w:cs="Tahoma"/>
          <w:szCs w:val="20"/>
        </w:rPr>
      </w:pPr>
      <w:r w:rsidRPr="00E76151">
        <w:rPr>
          <w:rFonts w:ascii="Tahoma" w:hAnsi="Tahoma" w:cs="Tahoma"/>
          <w:szCs w:val="20"/>
        </w:rPr>
        <w:t xml:space="preserve">Príloha č. </w:t>
      </w:r>
      <w:r>
        <w:rPr>
          <w:rFonts w:ascii="Tahoma" w:hAnsi="Tahoma" w:cs="Tahoma"/>
          <w:szCs w:val="20"/>
        </w:rPr>
        <w:t>3 a 3b</w:t>
      </w:r>
      <w:r w:rsidRPr="00E76151">
        <w:rPr>
          <w:rFonts w:ascii="Tahoma" w:hAnsi="Tahoma" w:cs="Tahoma"/>
          <w:szCs w:val="20"/>
        </w:rPr>
        <w:t xml:space="preserve"> - </w:t>
      </w:r>
      <w:r>
        <w:rPr>
          <w:rFonts w:ascii="Tahoma" w:hAnsi="Tahoma" w:cs="Tahoma"/>
          <w:szCs w:val="20"/>
        </w:rPr>
        <w:t>Čestné prehlásenie podľa bodu 15</w:t>
      </w:r>
      <w:r w:rsidRPr="00E76151">
        <w:rPr>
          <w:rFonts w:ascii="Tahoma" w:hAnsi="Tahoma" w:cs="Tahoma"/>
          <w:szCs w:val="20"/>
        </w:rPr>
        <w:t>.1.10</w:t>
      </w:r>
      <w:r>
        <w:rPr>
          <w:rFonts w:ascii="Tahoma" w:hAnsi="Tahoma" w:cs="Tahoma"/>
          <w:szCs w:val="20"/>
        </w:rPr>
        <w:t xml:space="preserve"> týchto SP</w:t>
      </w:r>
    </w:p>
    <w:p w:rsidR="00B63AC7" w:rsidRPr="00E76151" w:rsidRDefault="00B63AC7" w:rsidP="00B63AC7">
      <w:pPr>
        <w:pStyle w:val="Hlavika"/>
        <w:tabs>
          <w:tab w:val="clear" w:pos="4536"/>
          <w:tab w:val="clear" w:pos="9072"/>
        </w:tabs>
        <w:jc w:val="both"/>
        <w:rPr>
          <w:rFonts w:ascii="Tahoma" w:hAnsi="Tahoma" w:cs="Tahoma"/>
          <w:szCs w:val="20"/>
        </w:rPr>
      </w:pPr>
      <w:r>
        <w:rPr>
          <w:rFonts w:ascii="Tahoma" w:hAnsi="Tahoma" w:cs="Tahoma"/>
          <w:szCs w:val="20"/>
        </w:rPr>
        <w:t>Príloha č. 4</w:t>
      </w:r>
      <w:r w:rsidRPr="00E76151">
        <w:rPr>
          <w:rFonts w:ascii="Tahoma" w:hAnsi="Tahoma" w:cs="Tahoma"/>
          <w:szCs w:val="20"/>
        </w:rPr>
        <w:t xml:space="preserve"> </w:t>
      </w:r>
      <w:r>
        <w:rPr>
          <w:rFonts w:ascii="Tahoma" w:hAnsi="Tahoma" w:cs="Tahoma"/>
          <w:szCs w:val="20"/>
        </w:rPr>
        <w:t xml:space="preserve">a 4b </w:t>
      </w:r>
      <w:r w:rsidRPr="00E76151">
        <w:rPr>
          <w:rFonts w:ascii="Tahoma" w:hAnsi="Tahoma" w:cs="Tahoma"/>
          <w:szCs w:val="20"/>
        </w:rPr>
        <w:t>- Čestné prehlásenie podľa bodu 1</w:t>
      </w:r>
      <w:r>
        <w:rPr>
          <w:rFonts w:ascii="Tahoma" w:hAnsi="Tahoma" w:cs="Tahoma"/>
          <w:szCs w:val="20"/>
        </w:rPr>
        <w:t>5</w:t>
      </w:r>
      <w:r w:rsidRPr="00E76151">
        <w:rPr>
          <w:rFonts w:ascii="Tahoma" w:hAnsi="Tahoma" w:cs="Tahoma"/>
          <w:szCs w:val="20"/>
        </w:rPr>
        <w:t>.1.11</w:t>
      </w:r>
      <w:r>
        <w:rPr>
          <w:rFonts w:ascii="Tahoma" w:hAnsi="Tahoma" w:cs="Tahoma"/>
          <w:szCs w:val="20"/>
        </w:rPr>
        <w:t xml:space="preserve"> týchto SP</w:t>
      </w:r>
    </w:p>
    <w:p w:rsidR="00B63AC7" w:rsidRPr="00E76151" w:rsidRDefault="00B63AC7" w:rsidP="00B63AC7">
      <w:pPr>
        <w:pStyle w:val="Hlavika"/>
        <w:tabs>
          <w:tab w:val="clear" w:pos="4536"/>
          <w:tab w:val="clear" w:pos="9072"/>
        </w:tabs>
        <w:jc w:val="both"/>
        <w:rPr>
          <w:rFonts w:ascii="Tahoma" w:hAnsi="Tahoma" w:cs="Tahoma"/>
          <w:szCs w:val="20"/>
        </w:rPr>
      </w:pPr>
      <w:r>
        <w:rPr>
          <w:rFonts w:ascii="Tahoma" w:hAnsi="Tahoma" w:cs="Tahoma"/>
          <w:szCs w:val="20"/>
        </w:rPr>
        <w:t>Prílohe č. 5</w:t>
      </w:r>
      <w:r w:rsidRPr="00E76151">
        <w:rPr>
          <w:rFonts w:ascii="Tahoma" w:hAnsi="Tahoma" w:cs="Tahoma"/>
          <w:szCs w:val="20"/>
        </w:rPr>
        <w:t xml:space="preserve"> – Vzor referencií</w:t>
      </w:r>
    </w:p>
    <w:p w:rsidR="00B63AC7" w:rsidRPr="00E76151" w:rsidRDefault="00B63AC7" w:rsidP="00B63AC7">
      <w:pPr>
        <w:pStyle w:val="Hlavika"/>
        <w:tabs>
          <w:tab w:val="clear" w:pos="4536"/>
          <w:tab w:val="clear" w:pos="9072"/>
        </w:tabs>
        <w:jc w:val="both"/>
        <w:rPr>
          <w:rFonts w:ascii="Tahoma" w:hAnsi="Tahoma" w:cs="Tahoma"/>
          <w:szCs w:val="20"/>
        </w:rPr>
      </w:pPr>
    </w:p>
    <w:p w:rsidR="00AE7439" w:rsidRPr="00E76151" w:rsidRDefault="00AE7439" w:rsidP="008F6E21">
      <w:pPr>
        <w:pStyle w:val="Nadpis5"/>
        <w:jc w:val="left"/>
        <w:rPr>
          <w:rFonts w:ascii="Tahoma" w:hAnsi="Tahoma" w:cs="Tahoma"/>
          <w:sz w:val="26"/>
          <w:szCs w:val="26"/>
        </w:rPr>
      </w:pPr>
      <w:r w:rsidRPr="00E76151">
        <w:rPr>
          <w:rFonts w:ascii="Tahoma" w:hAnsi="Tahoma" w:cs="Tahoma"/>
          <w:sz w:val="26"/>
          <w:szCs w:val="26"/>
        </w:rPr>
        <w:br w:type="page"/>
      </w:r>
    </w:p>
    <w:p w:rsidR="00AE7439" w:rsidRPr="00E76151" w:rsidRDefault="00AE7439" w:rsidP="00BC50D4">
      <w:pPr>
        <w:pStyle w:val="Nadpis5"/>
        <w:rPr>
          <w:rFonts w:ascii="Tahoma" w:hAnsi="Tahoma" w:cs="Tahoma"/>
          <w:sz w:val="26"/>
          <w:szCs w:val="20"/>
        </w:rPr>
      </w:pPr>
      <w:r w:rsidRPr="00E76151">
        <w:rPr>
          <w:bCs w:val="0"/>
          <w:sz w:val="26"/>
          <w:szCs w:val="20"/>
        </w:rPr>
        <w:lastRenderedPageBreak/>
        <w:t>A.1 POKYNY PRE UCHÁDZAČOV</w:t>
      </w:r>
    </w:p>
    <w:p w:rsidR="00AE7439" w:rsidRPr="00E76151" w:rsidRDefault="00AE7439" w:rsidP="00AE7439">
      <w:pPr>
        <w:jc w:val="center"/>
        <w:rPr>
          <w:rFonts w:ascii="Tahoma" w:hAnsi="Tahoma" w:cs="Tahoma"/>
          <w:b/>
          <w:sz w:val="26"/>
          <w:szCs w:val="26"/>
        </w:rPr>
      </w:pPr>
    </w:p>
    <w:p w:rsidR="00AE7439" w:rsidRPr="00E76151" w:rsidRDefault="00AE7439" w:rsidP="00AE7439">
      <w:pPr>
        <w:jc w:val="center"/>
        <w:rPr>
          <w:rFonts w:ascii="Tahoma" w:hAnsi="Tahoma" w:cs="Tahoma"/>
          <w:b/>
        </w:rPr>
      </w:pPr>
      <w:r w:rsidRPr="00E76151">
        <w:rPr>
          <w:rFonts w:ascii="Tahoma" w:hAnsi="Tahoma" w:cs="Tahoma"/>
          <w:b/>
          <w:sz w:val="26"/>
          <w:szCs w:val="26"/>
        </w:rPr>
        <w:t>Časť I</w:t>
      </w:r>
    </w:p>
    <w:p w:rsidR="00AE7439" w:rsidRPr="00E76151" w:rsidRDefault="00AE7439" w:rsidP="00AE7439">
      <w:pPr>
        <w:pStyle w:val="Nadpis1"/>
        <w:tabs>
          <w:tab w:val="clear" w:pos="540"/>
        </w:tabs>
        <w:rPr>
          <w:rFonts w:ascii="Tahoma" w:hAnsi="Tahoma" w:cs="Tahoma"/>
          <w:b/>
          <w:caps/>
          <w:sz w:val="24"/>
          <w:szCs w:val="24"/>
        </w:rPr>
      </w:pPr>
      <w:bookmarkStart w:id="1" w:name="_Toc260040331"/>
      <w:r w:rsidRPr="00E76151">
        <w:rPr>
          <w:rFonts w:ascii="Tahoma" w:hAnsi="Tahoma" w:cs="Tahoma"/>
          <w:b/>
          <w:caps/>
          <w:sz w:val="24"/>
          <w:szCs w:val="24"/>
        </w:rPr>
        <w:t>Všeobecné informácie</w:t>
      </w:r>
      <w:bookmarkEnd w:id="1"/>
    </w:p>
    <w:p w:rsidR="00AE7439" w:rsidRPr="00E76151" w:rsidRDefault="00AE7439" w:rsidP="00AE7439">
      <w:pPr>
        <w:rPr>
          <w:rFonts w:ascii="Tahoma" w:hAnsi="Tahoma" w:cs="Tahoma"/>
          <w:sz w:val="16"/>
          <w:szCs w:val="16"/>
        </w:rPr>
      </w:pPr>
    </w:p>
    <w:p w:rsidR="00AE7439" w:rsidRPr="00E76151" w:rsidRDefault="00AE7439" w:rsidP="00AE7439">
      <w:pPr>
        <w:pStyle w:val="Nadpis1"/>
        <w:tabs>
          <w:tab w:val="clear" w:pos="540"/>
        </w:tabs>
        <w:jc w:val="left"/>
        <w:rPr>
          <w:rFonts w:ascii="Tahoma" w:hAnsi="Tahoma" w:cs="Tahoma"/>
          <w:b/>
          <w:caps/>
          <w:sz w:val="22"/>
          <w:szCs w:val="22"/>
        </w:rPr>
      </w:pPr>
      <w:bookmarkStart w:id="2" w:name="_Toc260040332"/>
      <w:r w:rsidRPr="00E76151">
        <w:rPr>
          <w:rFonts w:ascii="Tahoma" w:hAnsi="Tahoma" w:cs="Tahoma"/>
          <w:b/>
          <w:caps/>
          <w:sz w:val="22"/>
          <w:szCs w:val="22"/>
        </w:rPr>
        <w:t>1       Identifikácia Verejného obstarávateľa</w:t>
      </w:r>
      <w:bookmarkEnd w:id="2"/>
    </w:p>
    <w:p w:rsidR="00AE7439" w:rsidRPr="00E76151" w:rsidRDefault="00AE7439" w:rsidP="00AE7439">
      <w:pPr>
        <w:rPr>
          <w:rFonts w:ascii="Tahoma" w:hAnsi="Tahoma" w:cs="Tahoma"/>
          <w:szCs w:val="20"/>
        </w:rPr>
      </w:pPr>
    </w:p>
    <w:p w:rsidR="00905813" w:rsidRPr="00E76151" w:rsidRDefault="00905813" w:rsidP="00CC3E21">
      <w:pPr>
        <w:tabs>
          <w:tab w:val="left" w:pos="3544"/>
          <w:tab w:val="right" w:leader="dot" w:pos="10080"/>
        </w:tabs>
        <w:ind w:left="567"/>
        <w:rPr>
          <w:rFonts w:ascii="Tahoma" w:hAnsi="Tahoma" w:cs="Tahoma"/>
          <w:szCs w:val="20"/>
        </w:rPr>
      </w:pPr>
      <w:r w:rsidRPr="00E76151">
        <w:rPr>
          <w:rFonts w:ascii="Tahoma" w:hAnsi="Tahoma" w:cs="Tahoma"/>
          <w:szCs w:val="20"/>
        </w:rPr>
        <w:t xml:space="preserve">Názov organizácie: </w:t>
      </w:r>
      <w:r w:rsidRPr="00E76151">
        <w:rPr>
          <w:rFonts w:ascii="Tahoma" w:hAnsi="Tahoma" w:cs="Tahoma"/>
          <w:szCs w:val="20"/>
        </w:rPr>
        <w:tab/>
      </w:r>
      <w:r w:rsidR="008F6E21" w:rsidRPr="00E76151">
        <w:rPr>
          <w:rFonts w:ascii="Tahoma" w:hAnsi="Tahoma" w:cs="Tahoma"/>
          <w:szCs w:val="20"/>
        </w:rPr>
        <w:t>Ústredný kontrolný a skúšobný ústav</w:t>
      </w:r>
      <w:r w:rsidR="00CC3E21">
        <w:rPr>
          <w:rFonts w:ascii="Tahoma" w:hAnsi="Tahoma" w:cs="Tahoma"/>
          <w:szCs w:val="20"/>
        </w:rPr>
        <w:t xml:space="preserve"> poľnohospodársky</w:t>
      </w:r>
      <w:r w:rsidR="008F6E21" w:rsidRPr="00E76151">
        <w:rPr>
          <w:rFonts w:ascii="Tahoma" w:hAnsi="Tahoma" w:cs="Tahoma"/>
          <w:szCs w:val="20"/>
        </w:rPr>
        <w:t xml:space="preserve"> v Bratislave</w:t>
      </w:r>
    </w:p>
    <w:p w:rsidR="008F6E21" w:rsidRPr="00E76151" w:rsidRDefault="008F6E21"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ab/>
        <w:t>(v texte</w:t>
      </w:r>
      <w:r w:rsidR="008E4DCA" w:rsidRPr="00E76151">
        <w:rPr>
          <w:rFonts w:ascii="Tahoma" w:hAnsi="Tahoma" w:cs="Tahoma"/>
          <w:szCs w:val="20"/>
        </w:rPr>
        <w:t xml:space="preserve"> len </w:t>
      </w:r>
      <w:r w:rsidR="00CE4AE1" w:rsidRPr="00E76151">
        <w:rPr>
          <w:rFonts w:ascii="Tahoma" w:hAnsi="Tahoma" w:cs="Tahoma"/>
          <w:szCs w:val="20"/>
        </w:rPr>
        <w:t>ÚKSÚ</w:t>
      </w:r>
      <w:r w:rsidR="008E4DCA" w:rsidRPr="00E76151">
        <w:rPr>
          <w:rFonts w:ascii="Tahoma" w:hAnsi="Tahoma" w:cs="Tahoma"/>
          <w:szCs w:val="20"/>
        </w:rPr>
        <w:t>P v Bratislave)</w:t>
      </w:r>
    </w:p>
    <w:p w:rsidR="004630A6"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 xml:space="preserve">Adresa organizácie: </w:t>
      </w:r>
      <w:r w:rsidRPr="00E76151">
        <w:rPr>
          <w:rFonts w:ascii="Tahoma" w:hAnsi="Tahoma" w:cs="Tahoma"/>
          <w:szCs w:val="20"/>
        </w:rPr>
        <w:tab/>
      </w:r>
      <w:r w:rsidR="008F6E21" w:rsidRPr="00E76151">
        <w:rPr>
          <w:rFonts w:ascii="Tahoma" w:hAnsi="Tahoma" w:cs="Tahoma"/>
          <w:szCs w:val="20"/>
        </w:rPr>
        <w:t xml:space="preserve">Matúškova </w:t>
      </w:r>
      <w:r w:rsidR="00CE4AE1" w:rsidRPr="00E76151">
        <w:rPr>
          <w:rFonts w:ascii="Tahoma" w:hAnsi="Tahoma" w:cs="Tahoma"/>
          <w:szCs w:val="20"/>
        </w:rPr>
        <w:t xml:space="preserve">ul. </w:t>
      </w:r>
      <w:r w:rsidR="008F6E21" w:rsidRPr="00E76151">
        <w:rPr>
          <w:rFonts w:ascii="Tahoma" w:hAnsi="Tahoma" w:cs="Tahoma"/>
          <w:szCs w:val="20"/>
        </w:rPr>
        <w:t xml:space="preserve">21, 833 16 </w:t>
      </w:r>
      <w:r w:rsidR="004630A6" w:rsidRPr="00E76151">
        <w:rPr>
          <w:rFonts w:ascii="Tahoma" w:hAnsi="Tahoma" w:cs="Tahoma"/>
          <w:szCs w:val="20"/>
        </w:rPr>
        <w:t xml:space="preserve">Bratislava </w:t>
      </w:r>
    </w:p>
    <w:p w:rsidR="00905813"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 xml:space="preserve">IČO: </w:t>
      </w:r>
      <w:r w:rsidRPr="00E76151">
        <w:rPr>
          <w:rFonts w:ascii="Tahoma" w:hAnsi="Tahoma" w:cs="Tahoma"/>
          <w:szCs w:val="20"/>
        </w:rPr>
        <w:tab/>
      </w:r>
      <w:r w:rsidR="008E4DCA" w:rsidRPr="00E76151">
        <w:rPr>
          <w:rFonts w:ascii="Tahoma" w:hAnsi="Tahoma" w:cs="Tahoma"/>
          <w:szCs w:val="20"/>
        </w:rPr>
        <w:t>00</w:t>
      </w:r>
      <w:r w:rsidR="009F4092" w:rsidRPr="00E76151">
        <w:rPr>
          <w:rFonts w:ascii="Tahoma" w:hAnsi="Tahoma" w:cs="Tahoma"/>
          <w:szCs w:val="20"/>
        </w:rPr>
        <w:t> </w:t>
      </w:r>
      <w:r w:rsidR="008E4DCA" w:rsidRPr="00E76151">
        <w:rPr>
          <w:rFonts w:ascii="Tahoma" w:hAnsi="Tahoma" w:cs="Tahoma"/>
          <w:szCs w:val="20"/>
        </w:rPr>
        <w:t>156</w:t>
      </w:r>
      <w:r w:rsidR="009F4092" w:rsidRPr="00E76151">
        <w:rPr>
          <w:rFonts w:ascii="Tahoma" w:hAnsi="Tahoma" w:cs="Tahoma"/>
          <w:szCs w:val="20"/>
        </w:rPr>
        <w:t> </w:t>
      </w:r>
      <w:r w:rsidR="008E4DCA" w:rsidRPr="00E76151">
        <w:rPr>
          <w:rFonts w:ascii="Tahoma" w:hAnsi="Tahoma" w:cs="Tahoma"/>
          <w:szCs w:val="20"/>
        </w:rPr>
        <w:t>582</w:t>
      </w:r>
    </w:p>
    <w:p w:rsidR="009F4092" w:rsidRPr="00E76151" w:rsidRDefault="009F4092"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 xml:space="preserve">Konajúci prostredníctvom :          Ing. </w:t>
      </w:r>
      <w:r w:rsidR="00AD740C">
        <w:rPr>
          <w:rFonts w:ascii="Tahoma" w:hAnsi="Tahoma" w:cs="Tahoma"/>
          <w:szCs w:val="20"/>
        </w:rPr>
        <w:t xml:space="preserve">Bohumila </w:t>
      </w:r>
      <w:proofErr w:type="spellStart"/>
      <w:r w:rsidR="00AD740C">
        <w:rPr>
          <w:rFonts w:ascii="Tahoma" w:hAnsi="Tahoma" w:cs="Tahoma"/>
          <w:szCs w:val="20"/>
        </w:rPr>
        <w:t>Krajmera</w:t>
      </w:r>
      <w:proofErr w:type="spellEnd"/>
    </w:p>
    <w:p w:rsidR="00905813"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 xml:space="preserve">Kontaktná osoba: </w:t>
      </w:r>
      <w:r w:rsidRPr="00E76151">
        <w:rPr>
          <w:rFonts w:ascii="Tahoma" w:hAnsi="Tahoma" w:cs="Tahoma"/>
          <w:szCs w:val="20"/>
        </w:rPr>
        <w:tab/>
      </w:r>
      <w:r w:rsidR="008E4DCA" w:rsidRPr="00E76151">
        <w:rPr>
          <w:rFonts w:ascii="Tahoma" w:hAnsi="Tahoma" w:cs="Tahoma"/>
          <w:szCs w:val="20"/>
        </w:rPr>
        <w:t>Ing. Silvana Kollárová</w:t>
      </w:r>
      <w:r w:rsidR="004630A6" w:rsidRPr="00E76151">
        <w:rPr>
          <w:rFonts w:ascii="Tahoma" w:hAnsi="Tahoma" w:cs="Tahoma"/>
          <w:szCs w:val="20"/>
        </w:rPr>
        <w:t xml:space="preserve"> </w:t>
      </w:r>
    </w:p>
    <w:p w:rsidR="00905813"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Telefón:</w:t>
      </w:r>
      <w:r w:rsidRPr="00E76151">
        <w:rPr>
          <w:rFonts w:ascii="Tahoma" w:hAnsi="Tahoma" w:cs="Tahoma"/>
          <w:szCs w:val="20"/>
        </w:rPr>
        <w:tab/>
        <w:t xml:space="preserve">+421 </w:t>
      </w:r>
      <w:r w:rsidR="008E4DCA" w:rsidRPr="00E76151">
        <w:rPr>
          <w:rFonts w:ascii="Tahoma" w:hAnsi="Tahoma" w:cs="Tahoma"/>
          <w:szCs w:val="20"/>
        </w:rPr>
        <w:t>0</w:t>
      </w:r>
      <w:r w:rsidR="004630A6" w:rsidRPr="00E76151">
        <w:rPr>
          <w:rFonts w:ascii="Tahoma" w:hAnsi="Tahoma" w:cs="Tahoma"/>
          <w:szCs w:val="20"/>
        </w:rPr>
        <w:t>2</w:t>
      </w:r>
      <w:r w:rsidR="008E4DCA" w:rsidRPr="00E76151">
        <w:rPr>
          <w:rFonts w:ascii="Tahoma" w:hAnsi="Tahoma" w:cs="Tahoma"/>
          <w:szCs w:val="20"/>
        </w:rPr>
        <w:t>/59880287</w:t>
      </w:r>
      <w:r w:rsidR="004630A6" w:rsidRPr="00E76151">
        <w:rPr>
          <w:rFonts w:ascii="Tahoma" w:hAnsi="Tahoma" w:cs="Tahoma"/>
          <w:szCs w:val="20"/>
        </w:rPr>
        <w:t xml:space="preserve"> </w:t>
      </w:r>
    </w:p>
    <w:p w:rsidR="004630A6"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Fax:</w:t>
      </w:r>
      <w:r w:rsidR="004630A6" w:rsidRPr="00E76151">
        <w:rPr>
          <w:rFonts w:ascii="Tahoma" w:hAnsi="Tahoma" w:cs="Tahoma"/>
          <w:szCs w:val="20"/>
        </w:rPr>
        <w:tab/>
      </w:r>
      <w:r w:rsidRPr="00E76151">
        <w:rPr>
          <w:rFonts w:ascii="Tahoma" w:hAnsi="Tahoma" w:cs="Tahoma"/>
          <w:szCs w:val="20"/>
        </w:rPr>
        <w:t xml:space="preserve">+421 </w:t>
      </w:r>
      <w:r w:rsidR="008E4DCA" w:rsidRPr="00E76151">
        <w:rPr>
          <w:rFonts w:ascii="Tahoma" w:hAnsi="Tahoma" w:cs="Tahoma"/>
          <w:szCs w:val="20"/>
        </w:rPr>
        <w:t>0</w:t>
      </w:r>
      <w:r w:rsidR="004630A6" w:rsidRPr="00E76151">
        <w:rPr>
          <w:rFonts w:ascii="Tahoma" w:hAnsi="Tahoma" w:cs="Tahoma"/>
          <w:szCs w:val="20"/>
        </w:rPr>
        <w:t>2</w:t>
      </w:r>
      <w:r w:rsidR="008E4DCA" w:rsidRPr="00E76151">
        <w:rPr>
          <w:rFonts w:ascii="Tahoma" w:hAnsi="Tahoma" w:cs="Tahoma"/>
          <w:szCs w:val="20"/>
        </w:rPr>
        <w:t>/59880800</w:t>
      </w:r>
      <w:r w:rsidR="004630A6" w:rsidRPr="00E76151">
        <w:rPr>
          <w:rFonts w:ascii="Tahoma" w:hAnsi="Tahoma" w:cs="Tahoma"/>
          <w:szCs w:val="20"/>
        </w:rPr>
        <w:t xml:space="preserve"> </w:t>
      </w:r>
    </w:p>
    <w:p w:rsidR="003E7F5D" w:rsidRPr="00E76151" w:rsidRDefault="00905813" w:rsidP="00CC3E21">
      <w:pPr>
        <w:tabs>
          <w:tab w:val="left" w:pos="3544"/>
          <w:tab w:val="right" w:leader="dot" w:pos="10080"/>
        </w:tabs>
        <w:ind w:left="567"/>
        <w:jc w:val="both"/>
        <w:rPr>
          <w:rFonts w:ascii="Tahoma" w:hAnsi="Tahoma" w:cs="Tahoma"/>
          <w:szCs w:val="20"/>
        </w:rPr>
      </w:pPr>
      <w:r w:rsidRPr="00E76151">
        <w:rPr>
          <w:rFonts w:ascii="Tahoma" w:hAnsi="Tahoma" w:cs="Tahoma"/>
          <w:szCs w:val="20"/>
        </w:rPr>
        <w:t xml:space="preserve">E-mail: </w:t>
      </w:r>
      <w:r w:rsidRPr="00E76151">
        <w:rPr>
          <w:rFonts w:ascii="Tahoma" w:hAnsi="Tahoma" w:cs="Tahoma"/>
          <w:szCs w:val="20"/>
        </w:rPr>
        <w:tab/>
      </w:r>
      <w:r w:rsidR="008E4DCA" w:rsidRPr="00E76151">
        <w:rPr>
          <w:rFonts w:ascii="Tahoma" w:hAnsi="Tahoma" w:cs="Tahoma"/>
          <w:szCs w:val="20"/>
        </w:rPr>
        <w:t>silvana.k</w:t>
      </w:r>
      <w:r w:rsidR="00CE4AE1" w:rsidRPr="00E76151">
        <w:rPr>
          <w:rFonts w:ascii="Tahoma" w:hAnsi="Tahoma" w:cs="Tahoma"/>
          <w:szCs w:val="20"/>
        </w:rPr>
        <w:t>ollarova</w:t>
      </w:r>
      <w:r w:rsidR="008E4DCA" w:rsidRPr="00E76151">
        <w:rPr>
          <w:rFonts w:ascii="Tahoma" w:hAnsi="Tahoma" w:cs="Tahoma"/>
          <w:szCs w:val="20"/>
        </w:rPr>
        <w:t>@uksup.sk</w:t>
      </w:r>
    </w:p>
    <w:p w:rsidR="008E4DCA" w:rsidRPr="00E76151" w:rsidRDefault="00CC3E21" w:rsidP="00CC3E21">
      <w:pPr>
        <w:tabs>
          <w:tab w:val="left" w:pos="3544"/>
          <w:tab w:val="right" w:leader="dot" w:pos="10080"/>
        </w:tabs>
        <w:ind w:left="567"/>
        <w:jc w:val="both"/>
        <w:rPr>
          <w:rFonts w:ascii="Tahoma" w:hAnsi="Tahoma" w:cs="Tahoma"/>
          <w:szCs w:val="20"/>
        </w:rPr>
      </w:pPr>
      <w:r>
        <w:rPr>
          <w:rFonts w:ascii="Tahoma" w:hAnsi="Tahoma" w:cs="Tahoma"/>
          <w:szCs w:val="20"/>
        </w:rPr>
        <w:t xml:space="preserve">Internetová adresa organizácie:   </w:t>
      </w:r>
      <w:r w:rsidR="008E4DCA" w:rsidRPr="00E76151">
        <w:rPr>
          <w:rFonts w:ascii="Tahoma" w:hAnsi="Tahoma" w:cs="Tahoma"/>
          <w:szCs w:val="20"/>
        </w:rPr>
        <w:t>http://www.uksup.sk</w:t>
      </w:r>
    </w:p>
    <w:p w:rsidR="00AE7439" w:rsidRPr="00E76151" w:rsidRDefault="00044F33" w:rsidP="00CC3E21">
      <w:pPr>
        <w:tabs>
          <w:tab w:val="left" w:pos="3544"/>
          <w:tab w:val="left" w:pos="4253"/>
          <w:tab w:val="right" w:leader="dot" w:pos="10080"/>
        </w:tabs>
        <w:ind w:left="567"/>
        <w:jc w:val="both"/>
        <w:rPr>
          <w:rFonts w:ascii="Tahoma" w:hAnsi="Tahoma" w:cs="Tahoma"/>
          <w:szCs w:val="20"/>
        </w:rPr>
      </w:pPr>
      <w:r w:rsidRPr="00E76151">
        <w:rPr>
          <w:rFonts w:ascii="Tahoma" w:hAnsi="Tahoma" w:cs="Tahoma"/>
          <w:szCs w:val="20"/>
        </w:rPr>
        <w:tab/>
      </w:r>
    </w:p>
    <w:p w:rsidR="00AE7439" w:rsidRPr="00E76151" w:rsidRDefault="00AE7439" w:rsidP="00966FF8">
      <w:pPr>
        <w:numPr>
          <w:ilvl w:val="0"/>
          <w:numId w:val="2"/>
        </w:numPr>
        <w:spacing w:before="120"/>
        <w:ind w:left="357" w:hanging="357"/>
        <w:jc w:val="both"/>
        <w:rPr>
          <w:rFonts w:ascii="Tahoma" w:hAnsi="Tahoma" w:cs="Tahoma"/>
          <w:b/>
          <w:caps/>
          <w:sz w:val="22"/>
          <w:szCs w:val="22"/>
        </w:rPr>
      </w:pPr>
      <w:r w:rsidRPr="00E76151">
        <w:rPr>
          <w:rFonts w:ascii="Tahoma" w:hAnsi="Tahoma" w:cs="Tahoma"/>
          <w:b/>
          <w:caps/>
          <w:sz w:val="22"/>
          <w:szCs w:val="22"/>
        </w:rPr>
        <w:t>Predmet zákazky</w:t>
      </w:r>
    </w:p>
    <w:p w:rsidR="00AE7439" w:rsidRPr="00E76151" w:rsidRDefault="00AE7439" w:rsidP="00AE7439">
      <w:pPr>
        <w:pStyle w:val="pismo"/>
        <w:rPr>
          <w:rFonts w:ascii="Tahoma" w:hAnsi="Tahoma" w:cs="Tahoma"/>
          <w:sz w:val="20"/>
        </w:rPr>
      </w:pPr>
    </w:p>
    <w:p w:rsidR="00AE7439" w:rsidRPr="00E76151" w:rsidRDefault="00AE7439" w:rsidP="00966FF8">
      <w:pPr>
        <w:pStyle w:val="Zarkazkladnhotextu2"/>
        <w:numPr>
          <w:ilvl w:val="1"/>
          <w:numId w:val="2"/>
        </w:numPr>
        <w:tabs>
          <w:tab w:val="clear" w:pos="540"/>
          <w:tab w:val="num" w:pos="567"/>
        </w:tabs>
        <w:ind w:left="547" w:hanging="547"/>
        <w:rPr>
          <w:rFonts w:ascii="Tahoma" w:hAnsi="Tahoma" w:cs="Tahoma"/>
          <w:szCs w:val="20"/>
        </w:rPr>
      </w:pPr>
      <w:r w:rsidRPr="00E76151">
        <w:rPr>
          <w:rFonts w:ascii="Tahoma" w:hAnsi="Tahoma" w:cs="Tahoma"/>
          <w:szCs w:val="20"/>
        </w:rPr>
        <w:t>Predmet zákazky je v súlade s § 3 ods. 4 zákona č. 25/2006 Z. z. o verejnom obstarávaní a o zmene a doplnení niektorých zákonov v znení neskorších predpisov (ďalej len „</w:t>
      </w:r>
      <w:r w:rsidR="005E4740" w:rsidRPr="00E76151">
        <w:rPr>
          <w:rFonts w:ascii="Tahoma" w:hAnsi="Tahoma" w:cs="Tahoma"/>
          <w:szCs w:val="20"/>
        </w:rPr>
        <w:t>Z</w:t>
      </w:r>
      <w:r w:rsidRPr="00E76151">
        <w:rPr>
          <w:rFonts w:ascii="Tahoma" w:hAnsi="Tahoma" w:cs="Tahoma"/>
          <w:szCs w:val="20"/>
        </w:rPr>
        <w:t xml:space="preserve">ákon“) zákazka </w:t>
      </w:r>
      <w:r w:rsidR="005325FC" w:rsidRPr="00E76151">
        <w:rPr>
          <w:rFonts w:ascii="Tahoma" w:hAnsi="Tahoma" w:cs="Tahoma"/>
          <w:szCs w:val="20"/>
        </w:rPr>
        <w:t>na nákup tovaru</w:t>
      </w:r>
      <w:r w:rsidRPr="00E76151">
        <w:rPr>
          <w:rFonts w:ascii="Tahoma" w:hAnsi="Tahoma" w:cs="Tahoma"/>
          <w:szCs w:val="20"/>
        </w:rPr>
        <w:t xml:space="preserve"> s predmetom podrobne vymedzeným v týchto súťažných podkladoch (ďalej len – „týchto SP“). </w:t>
      </w:r>
    </w:p>
    <w:p w:rsidR="003C2098" w:rsidRPr="00E76151" w:rsidRDefault="003C2098" w:rsidP="003C2098">
      <w:pPr>
        <w:pStyle w:val="Zarkazkladnhotextu2"/>
        <w:ind w:left="547"/>
        <w:rPr>
          <w:rFonts w:ascii="Tahoma" w:hAnsi="Tahoma" w:cs="Tahoma"/>
          <w:szCs w:val="20"/>
        </w:rPr>
      </w:pPr>
    </w:p>
    <w:p w:rsidR="00AE7439" w:rsidRPr="00E76151" w:rsidRDefault="00AE7439" w:rsidP="00EA68B0">
      <w:pPr>
        <w:pStyle w:val="Zarkazkladnhotextu2"/>
        <w:numPr>
          <w:ilvl w:val="1"/>
          <w:numId w:val="2"/>
        </w:numPr>
        <w:tabs>
          <w:tab w:val="clear" w:pos="540"/>
          <w:tab w:val="num" w:pos="567"/>
        </w:tabs>
        <w:ind w:left="544" w:hanging="544"/>
        <w:rPr>
          <w:rFonts w:ascii="Tahoma" w:hAnsi="Tahoma" w:cs="Tahoma"/>
          <w:szCs w:val="20"/>
        </w:rPr>
      </w:pPr>
      <w:r w:rsidRPr="00E76151">
        <w:rPr>
          <w:rFonts w:ascii="Tahoma" w:hAnsi="Tahoma" w:cs="Tahoma"/>
          <w:szCs w:val="20"/>
        </w:rPr>
        <w:t>Názov predmetu zákazky:</w:t>
      </w:r>
      <w:r w:rsidRPr="00E76151">
        <w:rPr>
          <w:rFonts w:ascii="Tahoma" w:hAnsi="Tahoma" w:cs="Tahoma"/>
        </w:rPr>
        <w:t xml:space="preserve"> </w:t>
      </w:r>
    </w:p>
    <w:p w:rsidR="0087586E" w:rsidRPr="002B1B37" w:rsidRDefault="001116E2" w:rsidP="005C42D6">
      <w:pPr>
        <w:pStyle w:val="Hlavika"/>
        <w:tabs>
          <w:tab w:val="clear" w:pos="4536"/>
          <w:tab w:val="clear" w:pos="9072"/>
        </w:tabs>
        <w:ind w:firstLine="547"/>
        <w:outlineLvl w:val="0"/>
        <w:rPr>
          <w:rFonts w:ascii="Tahoma" w:hAnsi="Tahoma" w:cs="Tahoma"/>
          <w:b/>
          <w:bCs/>
          <w:sz w:val="22"/>
          <w:szCs w:val="22"/>
        </w:rPr>
      </w:pPr>
      <w:r w:rsidRPr="002B1B37">
        <w:rPr>
          <w:rFonts w:ascii="Tahoma" w:hAnsi="Tahoma" w:cs="Tahoma"/>
          <w:b/>
          <w:bCs/>
          <w:sz w:val="22"/>
          <w:szCs w:val="22"/>
        </w:rPr>
        <w:t>„</w:t>
      </w:r>
      <w:r w:rsidR="002B1B37" w:rsidRPr="002B1B37">
        <w:rPr>
          <w:rFonts w:ascii="Tahoma" w:hAnsi="Tahoma" w:cs="Tahoma"/>
          <w:b/>
          <w:sz w:val="22"/>
          <w:szCs w:val="22"/>
        </w:rPr>
        <w:t>Dodávka zemného plynu</w:t>
      </w:r>
      <w:r w:rsidR="005325FC" w:rsidRPr="00555D16">
        <w:rPr>
          <w:rFonts w:ascii="Tahoma" w:hAnsi="Tahoma" w:cs="Tahoma"/>
          <w:b/>
          <w:bCs/>
          <w:sz w:val="22"/>
          <w:szCs w:val="22"/>
        </w:rPr>
        <w:t>“</w:t>
      </w:r>
    </w:p>
    <w:p w:rsidR="001116E2" w:rsidRPr="00E76151" w:rsidRDefault="001116E2" w:rsidP="00EA68B0">
      <w:pPr>
        <w:pStyle w:val="Hlavika"/>
        <w:tabs>
          <w:tab w:val="clear" w:pos="4536"/>
          <w:tab w:val="clear" w:pos="9072"/>
        </w:tabs>
        <w:ind w:firstLine="547"/>
        <w:outlineLvl w:val="0"/>
        <w:rPr>
          <w:rFonts w:ascii="Tahoma" w:hAnsi="Tahoma" w:cs="Tahoma"/>
          <w:b/>
          <w:bCs/>
          <w:szCs w:val="20"/>
        </w:rPr>
      </w:pPr>
    </w:p>
    <w:p w:rsidR="00AE7439" w:rsidRPr="00E76151" w:rsidRDefault="00AE7439" w:rsidP="00EA68B0">
      <w:pPr>
        <w:pStyle w:val="Hlavika"/>
        <w:tabs>
          <w:tab w:val="clear" w:pos="4536"/>
          <w:tab w:val="clear" w:pos="9072"/>
          <w:tab w:val="left" w:pos="284"/>
          <w:tab w:val="num" w:pos="567"/>
        </w:tabs>
        <w:ind w:left="547"/>
        <w:jc w:val="both"/>
        <w:outlineLvl w:val="0"/>
        <w:rPr>
          <w:rFonts w:ascii="Tahoma" w:hAnsi="Tahoma" w:cs="Tahoma"/>
        </w:rPr>
      </w:pPr>
      <w:r w:rsidRPr="00E76151">
        <w:rPr>
          <w:rFonts w:ascii="Tahoma" w:hAnsi="Tahoma" w:cs="Tahoma"/>
        </w:rPr>
        <w:t>Stručný opis predmetu zákazky:</w:t>
      </w:r>
    </w:p>
    <w:p w:rsidR="008B2FA8" w:rsidRPr="00E76151" w:rsidRDefault="0070370C" w:rsidP="002B1B37">
      <w:pPr>
        <w:autoSpaceDE w:val="0"/>
        <w:autoSpaceDN w:val="0"/>
        <w:adjustRightInd w:val="0"/>
        <w:jc w:val="both"/>
        <w:rPr>
          <w:rFonts w:ascii="Tahoma" w:hAnsi="Tahoma" w:cs="Tahoma"/>
        </w:rPr>
      </w:pPr>
      <w:bookmarkStart w:id="3" w:name="opis1"/>
      <w:r w:rsidRPr="00E76151">
        <w:rPr>
          <w:rFonts w:ascii="Tahoma" w:hAnsi="Tahoma" w:cs="Tahoma"/>
        </w:rPr>
        <w:t xml:space="preserve">Predmetom zákazky je </w:t>
      </w:r>
      <w:r w:rsidR="005325FC" w:rsidRPr="00E76151">
        <w:rPr>
          <w:rFonts w:ascii="Tahoma" w:hAnsi="Tahoma" w:cs="Tahoma"/>
        </w:rPr>
        <w:t>nákup</w:t>
      </w:r>
      <w:r w:rsidR="008E4DCA" w:rsidRPr="00E76151">
        <w:rPr>
          <w:rFonts w:ascii="Tahoma" w:hAnsi="Tahoma" w:cs="Tahoma"/>
        </w:rPr>
        <w:t xml:space="preserve"> a dodávka </w:t>
      </w:r>
      <w:r w:rsidR="002B1B37">
        <w:rPr>
          <w:rFonts w:ascii="Tahoma" w:hAnsi="Tahoma" w:cs="Tahoma"/>
        </w:rPr>
        <w:t xml:space="preserve">zemného plynu do odberných miest </w:t>
      </w:r>
      <w:proofErr w:type="spellStart"/>
      <w:r w:rsidR="002B1B37">
        <w:rPr>
          <w:rFonts w:ascii="Tahoma" w:hAnsi="Tahoma" w:cs="Tahoma"/>
        </w:rPr>
        <w:t>ÚKSUP-u</w:t>
      </w:r>
      <w:proofErr w:type="spellEnd"/>
      <w:r w:rsidR="002B1B37">
        <w:rPr>
          <w:rFonts w:ascii="Tahoma" w:hAnsi="Tahoma" w:cs="Tahoma"/>
        </w:rPr>
        <w:t xml:space="preserve"> </w:t>
      </w:r>
      <w:r w:rsidR="002B1B37">
        <w:rPr>
          <w:rFonts w:ascii="ArialMT" w:eastAsia="Calibri" w:hAnsi="ArialMT" w:cs="ArialMT"/>
          <w:szCs w:val="20"/>
        </w:rPr>
        <w:t>vrátane zabezpečeni</w:t>
      </w:r>
      <w:r w:rsidR="008725D4">
        <w:rPr>
          <w:rFonts w:ascii="ArialMT" w:eastAsia="Calibri" w:hAnsi="ArialMT" w:cs="ArialMT"/>
          <w:szCs w:val="20"/>
        </w:rPr>
        <w:t>a</w:t>
      </w:r>
      <w:r w:rsidR="002B1B37">
        <w:rPr>
          <w:rFonts w:ascii="ArialMT" w:eastAsia="Calibri" w:hAnsi="ArialMT" w:cs="ArialMT"/>
          <w:szCs w:val="20"/>
        </w:rPr>
        <w:t xml:space="preserve"> prepravy a distribúcie do odberných miest, v kvalite zodpovedajúcej technickým podmienkam prevádzkovateľa distribučnej siete, za dodržania platných právnych predpisov SR, technických podmienok a prevádzkového poriadku prevádzkovateľa distribučnej siete pre zmluvné obdobie za každé odberné miesto. Podrobné vymedzenie predmetu zákazky, vrátane vypracovaných požiadaviek a špecifikácií, je uvedené v časti „ B.1 OPIS PREDMETU ZÁKAZKY“ súťažných podkladov.</w:t>
      </w:r>
    </w:p>
    <w:p w:rsidR="0004320E" w:rsidRPr="00E76151" w:rsidRDefault="0004320E" w:rsidP="00EA68B0">
      <w:pPr>
        <w:pStyle w:val="Hlavika"/>
        <w:tabs>
          <w:tab w:val="clear" w:pos="4536"/>
          <w:tab w:val="clear" w:pos="9072"/>
          <w:tab w:val="left" w:pos="284"/>
          <w:tab w:val="num" w:pos="567"/>
        </w:tabs>
        <w:ind w:left="547"/>
        <w:jc w:val="both"/>
        <w:outlineLvl w:val="0"/>
        <w:rPr>
          <w:rFonts w:ascii="Tahoma" w:hAnsi="Tahoma" w:cs="Tahoma"/>
        </w:rPr>
      </w:pPr>
    </w:p>
    <w:bookmarkEnd w:id="3"/>
    <w:p w:rsidR="0087586E" w:rsidRPr="00E76151" w:rsidRDefault="00AE7439" w:rsidP="00EA68B0">
      <w:pPr>
        <w:pStyle w:val="Zarkazkladnhotextu2"/>
        <w:numPr>
          <w:ilvl w:val="1"/>
          <w:numId w:val="2"/>
        </w:numPr>
        <w:tabs>
          <w:tab w:val="clear" w:pos="540"/>
          <w:tab w:val="num" w:pos="567"/>
        </w:tabs>
        <w:ind w:left="567" w:hanging="567"/>
        <w:rPr>
          <w:rFonts w:ascii="Tahoma" w:hAnsi="Tahoma" w:cs="Tahoma"/>
        </w:rPr>
      </w:pPr>
      <w:r w:rsidRPr="00E76151">
        <w:rPr>
          <w:rFonts w:ascii="Tahoma" w:hAnsi="Tahoma" w:cs="Tahoma"/>
          <w:szCs w:val="20"/>
        </w:rPr>
        <w:t xml:space="preserve">Číselný kód pre hlavný predmet a doplňujúce predmety z Hlavného slovníka Spoločného slovníka obstarávania (CPV/SSO), prípadne alfanumerický kód z Doplnkového slovníka Spoločného slovníka obstarávania (CPV/SSO): </w:t>
      </w:r>
    </w:p>
    <w:p w:rsidR="00A0734E" w:rsidRPr="004806A2" w:rsidRDefault="002B1B37" w:rsidP="004806A2">
      <w:pPr>
        <w:pStyle w:val="Zarkazkladnhotextu2"/>
        <w:tabs>
          <w:tab w:val="left" w:pos="3119"/>
        </w:tabs>
        <w:ind w:left="567"/>
        <w:rPr>
          <w:rFonts w:ascii="Tahoma" w:hAnsi="Tahoma" w:cs="Tahoma"/>
          <w:szCs w:val="20"/>
        </w:rPr>
      </w:pPr>
      <w:r>
        <w:rPr>
          <w:rFonts w:ascii="Tahoma" w:hAnsi="Tahoma" w:cs="Tahoma"/>
          <w:bCs/>
          <w:sz w:val="18"/>
        </w:rPr>
        <w:t xml:space="preserve"> </w:t>
      </w:r>
      <w:r w:rsidR="00862769">
        <w:rPr>
          <w:rFonts w:ascii="Tahoma" w:hAnsi="Tahoma" w:cs="Tahoma"/>
          <w:bCs/>
          <w:sz w:val="18"/>
        </w:rPr>
        <w:t xml:space="preserve">                                      </w:t>
      </w:r>
      <w:r w:rsidR="004806A2">
        <w:rPr>
          <w:rFonts w:ascii="Tahoma" w:hAnsi="Tahoma" w:cs="Tahoma"/>
          <w:bCs/>
          <w:sz w:val="18"/>
        </w:rPr>
        <w:tab/>
      </w:r>
      <w:r w:rsidR="00A0734E" w:rsidRPr="004806A2">
        <w:rPr>
          <w:rFonts w:ascii="Tahoma" w:hAnsi="Tahoma" w:cs="Tahoma"/>
          <w:bCs/>
          <w:szCs w:val="20"/>
        </w:rPr>
        <w:t>Hlavný predmet:</w:t>
      </w:r>
      <w:r w:rsidR="00A0734E" w:rsidRPr="004806A2">
        <w:rPr>
          <w:rFonts w:ascii="Tahoma" w:hAnsi="Tahoma" w:cs="Tahoma"/>
          <w:szCs w:val="20"/>
        </w:rPr>
        <w:tab/>
      </w:r>
      <w:r w:rsidR="00A0734E" w:rsidRPr="004806A2">
        <w:rPr>
          <w:rFonts w:ascii="Tahoma" w:hAnsi="Tahoma" w:cs="Tahoma"/>
          <w:szCs w:val="20"/>
        </w:rPr>
        <w:tab/>
      </w:r>
    </w:p>
    <w:p w:rsidR="009817BA" w:rsidRPr="004806A2" w:rsidRDefault="002B1B37" w:rsidP="004806A2">
      <w:pPr>
        <w:pStyle w:val="Zarkazkladnhotextu2"/>
        <w:tabs>
          <w:tab w:val="left" w:pos="3119"/>
        </w:tabs>
        <w:rPr>
          <w:rFonts w:ascii="Tahoma" w:hAnsi="Tahoma" w:cs="Tahoma"/>
          <w:szCs w:val="20"/>
        </w:rPr>
      </w:pPr>
      <w:r w:rsidRPr="004806A2">
        <w:rPr>
          <w:rFonts w:ascii="Tahoma" w:hAnsi="Tahoma" w:cs="Tahoma"/>
          <w:szCs w:val="20"/>
        </w:rPr>
        <w:t xml:space="preserve">    </w:t>
      </w:r>
      <w:r w:rsidR="00862769" w:rsidRPr="004806A2">
        <w:rPr>
          <w:rFonts w:ascii="Tahoma" w:hAnsi="Tahoma" w:cs="Tahoma"/>
          <w:szCs w:val="20"/>
        </w:rPr>
        <w:t xml:space="preserve">                                      </w:t>
      </w:r>
      <w:r w:rsidR="004806A2">
        <w:rPr>
          <w:rFonts w:ascii="Tahoma" w:hAnsi="Tahoma" w:cs="Tahoma"/>
          <w:szCs w:val="20"/>
        </w:rPr>
        <w:t xml:space="preserve"> </w:t>
      </w:r>
      <w:r w:rsidR="004806A2">
        <w:rPr>
          <w:rFonts w:ascii="Tahoma" w:hAnsi="Tahoma" w:cs="Tahoma"/>
          <w:szCs w:val="20"/>
        </w:rPr>
        <w:tab/>
      </w:r>
      <w:r w:rsidR="00A0734E" w:rsidRPr="004806A2">
        <w:rPr>
          <w:rFonts w:ascii="Tahoma" w:hAnsi="Tahoma" w:cs="Tahoma"/>
          <w:szCs w:val="20"/>
        </w:rPr>
        <w:t>Hlavný slovník:</w:t>
      </w:r>
      <w:r w:rsidR="00A0734E" w:rsidRPr="004806A2">
        <w:rPr>
          <w:rFonts w:ascii="Tahoma" w:hAnsi="Tahoma" w:cs="Tahoma"/>
          <w:szCs w:val="20"/>
        </w:rPr>
        <w:tab/>
      </w:r>
      <w:r w:rsidR="00A0734E" w:rsidRPr="004806A2">
        <w:rPr>
          <w:rFonts w:ascii="Tahoma" w:hAnsi="Tahoma" w:cs="Tahoma"/>
          <w:szCs w:val="20"/>
        </w:rPr>
        <w:tab/>
      </w:r>
      <w:r w:rsidRPr="004806A2">
        <w:rPr>
          <w:rFonts w:ascii="Tahoma" w:hAnsi="Tahoma" w:cs="Tahoma"/>
          <w:szCs w:val="20"/>
        </w:rPr>
        <w:t>09123000 – 7 Zemný plyn</w:t>
      </w:r>
      <w:r w:rsidR="008D052F" w:rsidRPr="004806A2">
        <w:rPr>
          <w:rFonts w:ascii="Tahoma" w:hAnsi="Tahoma" w:cs="Tahoma"/>
          <w:szCs w:val="20"/>
        </w:rPr>
        <w:t xml:space="preserve">   </w:t>
      </w:r>
    </w:p>
    <w:p w:rsidR="00044F33" w:rsidRPr="00E76151" w:rsidRDefault="00044F33" w:rsidP="004806A2">
      <w:pPr>
        <w:pStyle w:val="Zarkazkladnhotextu2"/>
        <w:tabs>
          <w:tab w:val="left" w:pos="3119"/>
        </w:tabs>
        <w:rPr>
          <w:rFonts w:ascii="Tahoma" w:hAnsi="Tahoma" w:cs="Tahoma"/>
          <w:sz w:val="18"/>
        </w:rPr>
      </w:pPr>
    </w:p>
    <w:p w:rsidR="00862769" w:rsidRDefault="00AE7439" w:rsidP="00862769">
      <w:pPr>
        <w:numPr>
          <w:ilvl w:val="0"/>
          <w:numId w:val="2"/>
        </w:numPr>
        <w:tabs>
          <w:tab w:val="clear" w:pos="360"/>
        </w:tabs>
        <w:ind w:left="357" w:hanging="357"/>
        <w:jc w:val="both"/>
        <w:rPr>
          <w:rFonts w:ascii="Tahoma" w:hAnsi="Tahoma" w:cs="Tahoma"/>
          <w:b/>
          <w:caps/>
          <w:sz w:val="22"/>
          <w:szCs w:val="22"/>
        </w:rPr>
      </w:pPr>
      <w:bookmarkStart w:id="4" w:name="_Toc260040334"/>
      <w:r w:rsidRPr="00E76151">
        <w:rPr>
          <w:rFonts w:ascii="Tahoma" w:hAnsi="Tahoma" w:cs="Tahoma"/>
          <w:b/>
          <w:caps/>
          <w:sz w:val="22"/>
          <w:szCs w:val="22"/>
        </w:rPr>
        <w:t>Rozdelenie predmetu zákazky</w:t>
      </w:r>
      <w:bookmarkEnd w:id="4"/>
    </w:p>
    <w:p w:rsidR="00862769" w:rsidRPr="00862769" w:rsidRDefault="00862769" w:rsidP="00862769">
      <w:pPr>
        <w:ind w:left="357"/>
        <w:jc w:val="both"/>
        <w:rPr>
          <w:rFonts w:ascii="Tahoma" w:hAnsi="Tahoma" w:cs="Tahoma"/>
          <w:b/>
          <w:caps/>
          <w:sz w:val="16"/>
          <w:szCs w:val="16"/>
        </w:rPr>
      </w:pPr>
    </w:p>
    <w:p w:rsidR="00AE7439" w:rsidRDefault="008D052F" w:rsidP="008D052F">
      <w:pPr>
        <w:pStyle w:val="pismo"/>
        <w:numPr>
          <w:ilvl w:val="1"/>
          <w:numId w:val="2"/>
        </w:numPr>
        <w:ind w:hanging="540"/>
        <w:rPr>
          <w:rFonts w:ascii="Tahoma" w:hAnsi="Tahoma" w:cs="Tahoma"/>
          <w:sz w:val="20"/>
          <w:szCs w:val="20"/>
        </w:rPr>
      </w:pPr>
      <w:r>
        <w:rPr>
          <w:rFonts w:ascii="Tahoma" w:hAnsi="Tahoma" w:cs="Tahoma"/>
          <w:sz w:val="20"/>
          <w:szCs w:val="20"/>
        </w:rPr>
        <w:t xml:space="preserve"> </w:t>
      </w:r>
      <w:r w:rsidR="00AE7439" w:rsidRPr="002B1B37">
        <w:rPr>
          <w:rFonts w:ascii="Tahoma" w:hAnsi="Tahoma" w:cs="Tahoma"/>
          <w:sz w:val="20"/>
          <w:szCs w:val="20"/>
        </w:rPr>
        <w:t>Verejný obstarávateľ nepovoľuje rozdelenie predmetu zákazky na časti.</w:t>
      </w:r>
    </w:p>
    <w:p w:rsidR="002B1B37" w:rsidRPr="008D052F" w:rsidRDefault="002B1B37" w:rsidP="008D052F">
      <w:pPr>
        <w:pStyle w:val="pismo"/>
        <w:numPr>
          <w:ilvl w:val="1"/>
          <w:numId w:val="2"/>
        </w:numPr>
        <w:ind w:hanging="540"/>
        <w:rPr>
          <w:rFonts w:ascii="Tahoma" w:hAnsi="Tahoma" w:cs="Tahoma"/>
          <w:sz w:val="20"/>
          <w:szCs w:val="20"/>
        </w:rPr>
      </w:pPr>
      <w:r w:rsidRPr="008D052F">
        <w:rPr>
          <w:rFonts w:ascii="Tahoma" w:hAnsi="Tahoma" w:cs="Tahoma"/>
          <w:sz w:val="20"/>
          <w:szCs w:val="20"/>
        </w:rPr>
        <w:t>Uchádzač predloží jednu ponuku, ktorá bude obsahovať celý predmet zákazky podľa požiadaviek</w:t>
      </w:r>
      <w:r w:rsidR="008D052F" w:rsidRPr="008D052F">
        <w:rPr>
          <w:rFonts w:ascii="Tahoma" w:hAnsi="Tahoma" w:cs="Tahoma"/>
          <w:sz w:val="20"/>
          <w:szCs w:val="20"/>
        </w:rPr>
        <w:t xml:space="preserve"> </w:t>
      </w:r>
      <w:r w:rsidRPr="008D052F">
        <w:rPr>
          <w:rFonts w:ascii="Tahoma" w:hAnsi="Tahoma" w:cs="Tahoma"/>
          <w:sz w:val="20"/>
          <w:szCs w:val="20"/>
        </w:rPr>
        <w:t>uvedených v týchto súťažných podkladoch.</w:t>
      </w:r>
    </w:p>
    <w:p w:rsidR="00AE7439" w:rsidRPr="002B1B37" w:rsidRDefault="00AE7439" w:rsidP="002B1B37">
      <w:pPr>
        <w:pStyle w:val="pismo"/>
        <w:rPr>
          <w:rFonts w:ascii="Tahoma" w:hAnsi="Tahoma" w:cs="Tahoma"/>
          <w:sz w:val="20"/>
          <w:szCs w:val="20"/>
        </w:rPr>
      </w:pPr>
    </w:p>
    <w:p w:rsidR="00AE7439" w:rsidRPr="00E76151" w:rsidRDefault="00AE7439" w:rsidP="00966FF8">
      <w:pPr>
        <w:numPr>
          <w:ilvl w:val="0"/>
          <w:numId w:val="2"/>
        </w:numPr>
        <w:spacing w:before="120"/>
        <w:ind w:left="357" w:hanging="357"/>
        <w:jc w:val="both"/>
        <w:rPr>
          <w:rFonts w:ascii="Tahoma" w:hAnsi="Tahoma" w:cs="Tahoma"/>
          <w:b/>
          <w:caps/>
          <w:sz w:val="22"/>
          <w:szCs w:val="22"/>
        </w:rPr>
      </w:pPr>
      <w:bookmarkStart w:id="5" w:name="_Toc260040335"/>
      <w:r w:rsidRPr="00E76151">
        <w:rPr>
          <w:rFonts w:ascii="Tahoma" w:hAnsi="Tahoma" w:cs="Tahoma"/>
          <w:b/>
          <w:caps/>
          <w:sz w:val="22"/>
          <w:szCs w:val="22"/>
        </w:rPr>
        <w:t>Variantné riešenie</w:t>
      </w:r>
      <w:bookmarkEnd w:id="5"/>
    </w:p>
    <w:p w:rsidR="00AE7439" w:rsidRPr="00E76151" w:rsidRDefault="00AE7439" w:rsidP="00AE7439">
      <w:pPr>
        <w:pStyle w:val="pismo"/>
        <w:ind w:left="0"/>
        <w:rPr>
          <w:rFonts w:ascii="Tahoma" w:hAnsi="Tahoma" w:cs="Tahoma"/>
          <w:sz w:val="16"/>
          <w:szCs w:val="16"/>
        </w:rPr>
      </w:pPr>
    </w:p>
    <w:p w:rsidR="00AE7439" w:rsidRDefault="00AE7439" w:rsidP="00204193">
      <w:pPr>
        <w:pStyle w:val="pismo"/>
        <w:numPr>
          <w:ilvl w:val="1"/>
          <w:numId w:val="2"/>
        </w:numPr>
        <w:rPr>
          <w:rFonts w:ascii="Tahoma" w:hAnsi="Tahoma" w:cs="Tahoma"/>
          <w:sz w:val="20"/>
          <w:szCs w:val="20"/>
        </w:rPr>
      </w:pPr>
      <w:r w:rsidRPr="00E76151">
        <w:rPr>
          <w:rFonts w:ascii="Tahoma" w:hAnsi="Tahoma" w:cs="Tahoma"/>
          <w:sz w:val="20"/>
          <w:szCs w:val="20"/>
        </w:rPr>
        <w:t>Uchádzačom sa neumožňuje predložiť variantné riešenie.</w:t>
      </w:r>
    </w:p>
    <w:p w:rsidR="00AE7439" w:rsidRPr="00204193" w:rsidRDefault="00AE7439" w:rsidP="00204193">
      <w:pPr>
        <w:pStyle w:val="pismo"/>
        <w:numPr>
          <w:ilvl w:val="1"/>
          <w:numId w:val="2"/>
        </w:numPr>
        <w:rPr>
          <w:rFonts w:ascii="Tahoma" w:hAnsi="Tahoma" w:cs="Tahoma"/>
          <w:sz w:val="20"/>
          <w:szCs w:val="20"/>
        </w:rPr>
      </w:pPr>
      <w:r w:rsidRPr="00204193">
        <w:rPr>
          <w:rFonts w:ascii="Tahoma" w:hAnsi="Tahoma" w:cs="Tahoma"/>
          <w:sz w:val="20"/>
          <w:szCs w:val="20"/>
        </w:rPr>
        <w:t xml:space="preserve">Ak súčasťou ponuky bude aj variantné riešenie, nebude takéto variantné riešenie zaradené </w:t>
      </w:r>
      <w:r w:rsidRPr="00204193">
        <w:rPr>
          <w:rFonts w:ascii="Tahoma" w:hAnsi="Tahoma" w:cs="Tahoma"/>
          <w:sz w:val="20"/>
          <w:szCs w:val="20"/>
        </w:rPr>
        <w:br/>
        <w:t>do vyhodnotenia.</w:t>
      </w:r>
    </w:p>
    <w:p w:rsidR="00561CB9" w:rsidRPr="00E76151" w:rsidRDefault="00561CB9" w:rsidP="00561CB9">
      <w:pPr>
        <w:pStyle w:val="pismo"/>
        <w:rPr>
          <w:rFonts w:ascii="Tahoma" w:hAnsi="Tahoma" w:cs="Tahoma"/>
          <w:sz w:val="20"/>
          <w:szCs w:val="20"/>
        </w:rPr>
      </w:pPr>
    </w:p>
    <w:p w:rsidR="00AE7439" w:rsidRPr="00E76151" w:rsidRDefault="00AE7439" w:rsidP="00AE7439">
      <w:pPr>
        <w:pStyle w:val="Nadpis2"/>
        <w:tabs>
          <w:tab w:val="clear" w:pos="540"/>
        </w:tabs>
        <w:spacing w:before="120" w:line="240" w:lineRule="auto"/>
        <w:ind w:left="539" w:hanging="539"/>
        <w:jc w:val="left"/>
        <w:rPr>
          <w:rFonts w:ascii="Tahoma" w:hAnsi="Tahoma" w:cs="Tahoma"/>
          <w:bCs w:val="0"/>
          <w:caps/>
          <w:sz w:val="22"/>
          <w:szCs w:val="22"/>
        </w:rPr>
      </w:pPr>
      <w:bookmarkStart w:id="6" w:name="_Toc260040336"/>
      <w:r w:rsidRPr="00E76151">
        <w:rPr>
          <w:rFonts w:ascii="Tahoma" w:hAnsi="Tahoma" w:cs="Tahoma"/>
          <w:bCs w:val="0"/>
          <w:caps/>
          <w:sz w:val="22"/>
          <w:szCs w:val="22"/>
        </w:rPr>
        <w:t>5    Miesto a termín DODANIA predmetu zákazky</w:t>
      </w:r>
      <w:bookmarkEnd w:id="6"/>
    </w:p>
    <w:p w:rsidR="009817BA" w:rsidRPr="00E76151" w:rsidRDefault="009817BA" w:rsidP="00A13E9C">
      <w:pPr>
        <w:autoSpaceDE w:val="0"/>
        <w:autoSpaceDN w:val="0"/>
        <w:adjustRightInd w:val="0"/>
        <w:ind w:left="142"/>
        <w:jc w:val="both"/>
        <w:rPr>
          <w:rFonts w:ascii="Tahoma" w:hAnsi="Tahoma" w:cs="Tahoma"/>
          <w:sz w:val="16"/>
          <w:szCs w:val="16"/>
        </w:rPr>
      </w:pPr>
    </w:p>
    <w:p w:rsidR="00A77CE3" w:rsidRPr="00A77CE3" w:rsidRDefault="00AE7439" w:rsidP="00BF06FA">
      <w:pPr>
        <w:tabs>
          <w:tab w:val="left" w:pos="567"/>
          <w:tab w:val="left" w:pos="5245"/>
          <w:tab w:val="left" w:leader="dot" w:pos="10034"/>
        </w:tabs>
        <w:ind w:left="567" w:hanging="567"/>
        <w:jc w:val="both"/>
        <w:rPr>
          <w:rFonts w:cs="Arial"/>
          <w:szCs w:val="20"/>
          <w:lang w:eastAsia="cs-CZ"/>
        </w:rPr>
      </w:pPr>
      <w:r w:rsidRPr="00E76151">
        <w:rPr>
          <w:rFonts w:ascii="Tahoma" w:hAnsi="Tahoma" w:cs="Tahoma"/>
          <w:szCs w:val="20"/>
        </w:rPr>
        <w:t>5.1</w:t>
      </w:r>
      <w:r w:rsidRPr="00E76151">
        <w:rPr>
          <w:rFonts w:ascii="Tahoma" w:hAnsi="Tahoma" w:cs="Tahoma"/>
          <w:szCs w:val="20"/>
        </w:rPr>
        <w:tab/>
        <w:t xml:space="preserve">Miesto alebo miesta dodania predmetu </w:t>
      </w:r>
      <w:r w:rsidR="00A2594A">
        <w:rPr>
          <w:rFonts w:ascii="Tahoma" w:hAnsi="Tahoma" w:cs="Tahoma"/>
          <w:szCs w:val="20"/>
        </w:rPr>
        <w:t xml:space="preserve">zákazky budú odberné miesta podľa špecifikácie predmetu zákazky.  </w:t>
      </w:r>
    </w:p>
    <w:p w:rsidR="00A77CE3" w:rsidRPr="00DB288A" w:rsidRDefault="00A77CE3" w:rsidP="00A77CE3">
      <w:pPr>
        <w:tabs>
          <w:tab w:val="left" w:pos="567"/>
          <w:tab w:val="left" w:pos="5245"/>
          <w:tab w:val="left" w:leader="dot" w:pos="10034"/>
        </w:tabs>
        <w:ind w:left="567" w:hanging="567"/>
        <w:rPr>
          <w:rFonts w:ascii="Tahoma" w:hAnsi="Tahoma" w:cs="Tahoma"/>
          <w:szCs w:val="20"/>
        </w:rPr>
      </w:pPr>
    </w:p>
    <w:p w:rsidR="009F4092" w:rsidRPr="00DB288A" w:rsidRDefault="009F4092" w:rsidP="00D67A5D">
      <w:pPr>
        <w:tabs>
          <w:tab w:val="left" w:pos="567"/>
          <w:tab w:val="left" w:pos="5245"/>
          <w:tab w:val="left" w:leader="dot" w:pos="10034"/>
        </w:tabs>
        <w:ind w:left="567" w:hanging="567"/>
        <w:rPr>
          <w:rFonts w:ascii="Tahoma" w:hAnsi="Tahoma" w:cs="Tahoma"/>
          <w:szCs w:val="20"/>
          <w:highlight w:val="yellow"/>
        </w:rPr>
      </w:pPr>
      <w:r w:rsidRPr="00DB288A">
        <w:rPr>
          <w:rFonts w:ascii="Tahoma" w:hAnsi="Tahoma" w:cs="Tahoma"/>
          <w:szCs w:val="20"/>
          <w:highlight w:val="yellow"/>
        </w:rPr>
        <w:t xml:space="preserve"> </w:t>
      </w:r>
    </w:p>
    <w:p w:rsidR="009F4092" w:rsidRPr="00DB288A" w:rsidRDefault="009F4092" w:rsidP="003E421D">
      <w:pPr>
        <w:tabs>
          <w:tab w:val="left" w:pos="567"/>
          <w:tab w:val="left" w:pos="5245"/>
          <w:tab w:val="left" w:leader="dot" w:pos="10034"/>
        </w:tabs>
        <w:ind w:left="567" w:hanging="567"/>
        <w:rPr>
          <w:rFonts w:ascii="Tahoma" w:hAnsi="Tahoma" w:cs="Tahoma"/>
          <w:szCs w:val="20"/>
          <w:highlight w:val="yellow"/>
        </w:rPr>
      </w:pPr>
    </w:p>
    <w:p w:rsidR="00AE7439" w:rsidRPr="00E76151" w:rsidRDefault="0004320E" w:rsidP="0004320E">
      <w:pPr>
        <w:tabs>
          <w:tab w:val="left" w:pos="567"/>
          <w:tab w:val="left" w:leader="dot" w:pos="10034"/>
        </w:tabs>
        <w:ind w:left="567" w:hanging="567"/>
        <w:jc w:val="both"/>
        <w:rPr>
          <w:rFonts w:ascii="Tahoma" w:hAnsi="Tahoma" w:cs="Tahoma"/>
          <w:szCs w:val="20"/>
        </w:rPr>
      </w:pPr>
      <w:r w:rsidRPr="00E76151">
        <w:rPr>
          <w:rFonts w:ascii="Tahoma" w:hAnsi="Tahoma" w:cs="Tahoma"/>
          <w:szCs w:val="20"/>
        </w:rPr>
        <w:t>5.2</w:t>
      </w:r>
      <w:r w:rsidRPr="00E76151">
        <w:rPr>
          <w:rFonts w:ascii="Tahoma" w:hAnsi="Tahoma" w:cs="Tahoma"/>
          <w:szCs w:val="20"/>
        </w:rPr>
        <w:tab/>
      </w:r>
      <w:r w:rsidRPr="00E76151">
        <w:rPr>
          <w:rFonts w:ascii="Tahoma" w:hAnsi="Tahoma" w:cs="Tahoma"/>
          <w:iCs/>
          <w:szCs w:val="20"/>
        </w:rPr>
        <w:t xml:space="preserve">Predpokladaná dĺžka trvania </w:t>
      </w:r>
      <w:r w:rsidR="00B640C1" w:rsidRPr="00E76151">
        <w:rPr>
          <w:rFonts w:ascii="Tahoma" w:hAnsi="Tahoma" w:cs="Tahoma"/>
          <w:iCs/>
          <w:szCs w:val="20"/>
        </w:rPr>
        <w:t>zmluvy</w:t>
      </w:r>
      <w:r w:rsidRPr="00E76151">
        <w:rPr>
          <w:rFonts w:ascii="Tahoma" w:hAnsi="Tahoma" w:cs="Tahoma"/>
          <w:iCs/>
          <w:szCs w:val="20"/>
        </w:rPr>
        <w:t xml:space="preserve"> na dodanie predmetu zákazky</w:t>
      </w:r>
      <w:r w:rsidR="00AE7439" w:rsidRPr="00E76151">
        <w:rPr>
          <w:rFonts w:ascii="Tahoma" w:hAnsi="Tahoma" w:cs="Tahoma"/>
          <w:szCs w:val="20"/>
        </w:rPr>
        <w:t xml:space="preserve">: </w:t>
      </w:r>
      <w:r w:rsidR="00555D16">
        <w:rPr>
          <w:rFonts w:ascii="Tahoma" w:hAnsi="Tahoma" w:cs="Tahoma"/>
          <w:szCs w:val="20"/>
        </w:rPr>
        <w:t>24</w:t>
      </w:r>
      <w:r w:rsidR="00A2594A">
        <w:rPr>
          <w:rFonts w:ascii="Tahoma" w:hAnsi="Tahoma" w:cs="Tahoma"/>
          <w:b/>
          <w:szCs w:val="20"/>
        </w:rPr>
        <w:t xml:space="preserve"> </w:t>
      </w:r>
      <w:r w:rsidR="00AE7439" w:rsidRPr="00E76151">
        <w:rPr>
          <w:rFonts w:ascii="Tahoma" w:hAnsi="Tahoma" w:cs="Tahoma"/>
          <w:szCs w:val="20"/>
        </w:rPr>
        <w:t>mesiac</w:t>
      </w:r>
      <w:r w:rsidR="00A2594A">
        <w:rPr>
          <w:rFonts w:ascii="Tahoma" w:hAnsi="Tahoma" w:cs="Tahoma"/>
          <w:szCs w:val="20"/>
        </w:rPr>
        <w:t>ov</w:t>
      </w:r>
      <w:r w:rsidR="0042797F" w:rsidRPr="00E76151">
        <w:rPr>
          <w:rFonts w:ascii="Tahoma" w:hAnsi="Tahoma" w:cs="Tahoma"/>
          <w:szCs w:val="20"/>
        </w:rPr>
        <w:t xml:space="preserve"> </w:t>
      </w:r>
      <w:r w:rsidR="00810923" w:rsidRPr="00E76151">
        <w:rPr>
          <w:rFonts w:ascii="Tahoma" w:hAnsi="Tahoma" w:cs="Tahoma"/>
          <w:szCs w:val="20"/>
        </w:rPr>
        <w:t>od nadobudnutia účinnosti zmluvy.</w:t>
      </w:r>
    </w:p>
    <w:p w:rsidR="003C2098" w:rsidRPr="00E76151" w:rsidRDefault="003C2098" w:rsidP="00AE7439">
      <w:pPr>
        <w:tabs>
          <w:tab w:val="left" w:pos="567"/>
          <w:tab w:val="left" w:leader="dot" w:pos="10034"/>
        </w:tabs>
        <w:jc w:val="both"/>
        <w:rPr>
          <w:rFonts w:ascii="Tahoma" w:hAnsi="Tahoma" w:cs="Tahoma"/>
        </w:rPr>
      </w:pPr>
    </w:p>
    <w:p w:rsidR="00CE4AE1" w:rsidRPr="00E76151" w:rsidRDefault="00CE4AE1" w:rsidP="00AE7439">
      <w:pPr>
        <w:tabs>
          <w:tab w:val="left" w:pos="567"/>
          <w:tab w:val="left" w:leader="dot" w:pos="10034"/>
        </w:tabs>
        <w:jc w:val="both"/>
        <w:rPr>
          <w:rFonts w:ascii="Tahoma" w:hAnsi="Tahoma" w:cs="Tahoma"/>
        </w:rPr>
      </w:pPr>
    </w:p>
    <w:p w:rsidR="00AE7439" w:rsidRPr="00E76151" w:rsidRDefault="00AE7439" w:rsidP="00AE7439">
      <w:pPr>
        <w:pStyle w:val="Nadpis2"/>
        <w:tabs>
          <w:tab w:val="clear" w:pos="540"/>
        </w:tabs>
        <w:spacing w:line="240" w:lineRule="auto"/>
        <w:ind w:left="540" w:hanging="540"/>
        <w:jc w:val="left"/>
        <w:rPr>
          <w:rFonts w:ascii="Tahoma" w:hAnsi="Tahoma" w:cs="Tahoma"/>
          <w:bCs w:val="0"/>
          <w:caps/>
          <w:sz w:val="22"/>
          <w:szCs w:val="22"/>
        </w:rPr>
      </w:pPr>
      <w:bookmarkStart w:id="7" w:name="_Toc260040337"/>
      <w:r w:rsidRPr="00E76151">
        <w:rPr>
          <w:rFonts w:ascii="Tahoma" w:hAnsi="Tahoma" w:cs="Tahoma"/>
          <w:bCs w:val="0"/>
          <w:caps/>
          <w:sz w:val="22"/>
          <w:szCs w:val="22"/>
        </w:rPr>
        <w:t>6     Zdroj finančných prostriedkov</w:t>
      </w:r>
      <w:bookmarkEnd w:id="7"/>
    </w:p>
    <w:p w:rsidR="00AE7439" w:rsidRPr="00E76151" w:rsidRDefault="00AE7439" w:rsidP="00AE7439">
      <w:pPr>
        <w:rPr>
          <w:rFonts w:ascii="Tahoma" w:hAnsi="Tahoma" w:cs="Tahoma"/>
          <w:sz w:val="16"/>
          <w:szCs w:val="16"/>
        </w:rPr>
      </w:pPr>
    </w:p>
    <w:p w:rsidR="00AE7439" w:rsidRPr="00E76151" w:rsidRDefault="0004320E" w:rsidP="00AE7439">
      <w:pPr>
        <w:pStyle w:val="pismo"/>
        <w:ind w:left="567"/>
        <w:rPr>
          <w:rFonts w:ascii="Tahoma" w:hAnsi="Tahoma" w:cs="Tahoma"/>
          <w:sz w:val="20"/>
        </w:rPr>
      </w:pPr>
      <w:r w:rsidRPr="00E76151">
        <w:rPr>
          <w:rFonts w:ascii="Tahoma" w:hAnsi="Tahoma" w:cs="Tahoma"/>
          <w:sz w:val="20"/>
        </w:rPr>
        <w:t>Predmet zákazky bude financovaný</w:t>
      </w:r>
      <w:r w:rsidR="00CE4AE1" w:rsidRPr="00E76151">
        <w:rPr>
          <w:rFonts w:ascii="Tahoma" w:hAnsi="Tahoma" w:cs="Tahoma"/>
          <w:sz w:val="20"/>
        </w:rPr>
        <w:t xml:space="preserve"> z rozpočtu </w:t>
      </w:r>
      <w:proofErr w:type="spellStart"/>
      <w:r w:rsidR="00CE4AE1" w:rsidRPr="00E76151">
        <w:rPr>
          <w:rFonts w:ascii="Tahoma" w:hAnsi="Tahoma" w:cs="Tahoma"/>
          <w:sz w:val="20"/>
        </w:rPr>
        <w:t>ÚKSÚP</w:t>
      </w:r>
      <w:r w:rsidR="00CC3E21">
        <w:rPr>
          <w:rFonts w:ascii="Tahoma" w:hAnsi="Tahoma" w:cs="Tahoma"/>
          <w:sz w:val="20"/>
        </w:rPr>
        <w:t>-u</w:t>
      </w:r>
      <w:proofErr w:type="spellEnd"/>
      <w:r w:rsidR="00CE4AE1" w:rsidRPr="00E76151">
        <w:rPr>
          <w:rFonts w:ascii="Tahoma" w:hAnsi="Tahoma" w:cs="Tahoma"/>
          <w:sz w:val="20"/>
        </w:rPr>
        <w:t xml:space="preserve"> </w:t>
      </w:r>
      <w:r w:rsidR="00C23F4D" w:rsidRPr="00E76151">
        <w:rPr>
          <w:rFonts w:ascii="Tahoma" w:hAnsi="Tahoma" w:cs="Tahoma"/>
          <w:sz w:val="20"/>
        </w:rPr>
        <w:t>v Bratislave</w:t>
      </w:r>
      <w:r w:rsidR="00CE4AE1" w:rsidRPr="00E76151">
        <w:rPr>
          <w:rFonts w:ascii="Tahoma" w:hAnsi="Tahoma" w:cs="Tahoma"/>
          <w:sz w:val="20"/>
        </w:rPr>
        <w:t xml:space="preserve">. </w:t>
      </w:r>
    </w:p>
    <w:p w:rsidR="008533E7" w:rsidRPr="00E76151" w:rsidRDefault="008533E7" w:rsidP="00AE7439">
      <w:pPr>
        <w:pStyle w:val="pismo"/>
        <w:ind w:left="567"/>
        <w:rPr>
          <w:rFonts w:ascii="Tahoma" w:hAnsi="Tahoma" w:cs="Tahoma"/>
          <w:sz w:val="20"/>
          <w:szCs w:val="20"/>
        </w:rPr>
      </w:pPr>
    </w:p>
    <w:p w:rsidR="00AE7439" w:rsidRPr="00E76151" w:rsidRDefault="00AE7439" w:rsidP="0002628F">
      <w:pPr>
        <w:pStyle w:val="Nadpis2"/>
        <w:numPr>
          <w:ilvl w:val="0"/>
          <w:numId w:val="6"/>
        </w:numPr>
        <w:spacing w:before="240" w:line="240" w:lineRule="auto"/>
        <w:ind w:left="425" w:hanging="425"/>
        <w:jc w:val="left"/>
        <w:rPr>
          <w:rFonts w:ascii="Tahoma" w:hAnsi="Tahoma" w:cs="Tahoma"/>
        </w:rPr>
      </w:pPr>
      <w:bookmarkStart w:id="8" w:name="_Toc260040338"/>
      <w:r w:rsidRPr="00E76151">
        <w:rPr>
          <w:rFonts w:ascii="Tahoma" w:hAnsi="Tahoma" w:cs="Tahoma"/>
          <w:bCs w:val="0"/>
          <w:caps/>
          <w:sz w:val="22"/>
          <w:szCs w:val="22"/>
        </w:rPr>
        <w:t xml:space="preserve"> DRUH Zákazk</w:t>
      </w:r>
      <w:bookmarkEnd w:id="8"/>
      <w:r w:rsidRPr="00E76151">
        <w:rPr>
          <w:rFonts w:ascii="Tahoma" w:hAnsi="Tahoma" w:cs="Tahoma"/>
          <w:bCs w:val="0"/>
          <w:caps/>
          <w:sz w:val="22"/>
          <w:szCs w:val="22"/>
        </w:rPr>
        <w:t>Y</w:t>
      </w:r>
    </w:p>
    <w:p w:rsidR="00AE7439" w:rsidRPr="00E76151" w:rsidRDefault="00AE7439" w:rsidP="00AE7439">
      <w:pPr>
        <w:rPr>
          <w:rFonts w:ascii="Tahoma" w:hAnsi="Tahoma" w:cs="Tahoma"/>
          <w:sz w:val="16"/>
          <w:szCs w:val="16"/>
        </w:rPr>
      </w:pPr>
    </w:p>
    <w:p w:rsidR="00AE7439" w:rsidRPr="00E76151" w:rsidRDefault="00AE7439" w:rsidP="00EA68B0">
      <w:pPr>
        <w:tabs>
          <w:tab w:val="left" w:pos="567"/>
          <w:tab w:val="left" w:leader="dot" w:pos="10034"/>
        </w:tabs>
        <w:jc w:val="both"/>
        <w:rPr>
          <w:rFonts w:ascii="Tahoma" w:hAnsi="Tahoma" w:cs="Tahoma"/>
          <w:szCs w:val="20"/>
        </w:rPr>
      </w:pPr>
      <w:r w:rsidRPr="00E76151">
        <w:rPr>
          <w:rFonts w:ascii="Tahoma" w:hAnsi="Tahoma" w:cs="Tahoma"/>
          <w:szCs w:val="20"/>
        </w:rPr>
        <w:t>7.1</w:t>
      </w:r>
      <w:r w:rsidRPr="00E76151">
        <w:rPr>
          <w:rFonts w:ascii="Tahoma" w:hAnsi="Tahoma" w:cs="Tahoma"/>
          <w:szCs w:val="20"/>
        </w:rPr>
        <w:tab/>
        <w:t xml:space="preserve">Druh zákazky: </w:t>
      </w:r>
      <w:r w:rsidR="001116E2" w:rsidRPr="00E76151">
        <w:rPr>
          <w:rFonts w:ascii="Tahoma" w:hAnsi="Tahoma" w:cs="Tahoma"/>
          <w:szCs w:val="20"/>
        </w:rPr>
        <w:t xml:space="preserve"> </w:t>
      </w:r>
      <w:r w:rsidRPr="00E76151">
        <w:rPr>
          <w:rFonts w:ascii="Tahoma" w:hAnsi="Tahoma" w:cs="Tahoma"/>
        </w:rPr>
        <w:t xml:space="preserve">zákazka na </w:t>
      </w:r>
      <w:r w:rsidR="00966BA1" w:rsidRPr="00E76151">
        <w:rPr>
          <w:rFonts w:ascii="Tahoma" w:hAnsi="Tahoma" w:cs="Tahoma"/>
        </w:rPr>
        <w:t>dodanie tovaru</w:t>
      </w:r>
      <w:r w:rsidRPr="00E76151">
        <w:rPr>
          <w:rFonts w:ascii="Tahoma" w:hAnsi="Tahoma" w:cs="Tahoma"/>
          <w:szCs w:val="20"/>
        </w:rPr>
        <w:t xml:space="preserve">.                                            </w:t>
      </w:r>
    </w:p>
    <w:p w:rsidR="003C2098" w:rsidRPr="00E76151" w:rsidRDefault="00AE7439" w:rsidP="00EA68B0">
      <w:pPr>
        <w:tabs>
          <w:tab w:val="left" w:pos="567"/>
          <w:tab w:val="left" w:leader="dot" w:pos="10034"/>
        </w:tabs>
        <w:ind w:left="567" w:hanging="567"/>
        <w:jc w:val="both"/>
        <w:rPr>
          <w:rFonts w:ascii="Tahoma" w:hAnsi="Tahoma" w:cs="Tahoma"/>
          <w:szCs w:val="20"/>
        </w:rPr>
      </w:pPr>
      <w:r w:rsidRPr="00E76151">
        <w:rPr>
          <w:rFonts w:ascii="Tahoma" w:hAnsi="Tahoma" w:cs="Tahoma"/>
          <w:szCs w:val="20"/>
        </w:rPr>
        <w:t xml:space="preserve">        </w:t>
      </w:r>
      <w:r w:rsidRPr="00E76151">
        <w:rPr>
          <w:rFonts w:ascii="Tahoma" w:hAnsi="Tahoma" w:cs="Tahoma"/>
          <w:szCs w:val="20"/>
        </w:rPr>
        <w:tab/>
        <w:t>Výsledok postupu zadávania zákazky: uzavretie</w:t>
      </w:r>
      <w:r w:rsidR="009A132E" w:rsidRPr="00E76151">
        <w:rPr>
          <w:rFonts w:ascii="Tahoma" w:hAnsi="Tahoma" w:cs="Tahoma"/>
          <w:szCs w:val="20"/>
        </w:rPr>
        <w:t xml:space="preserve"> </w:t>
      </w:r>
      <w:r w:rsidR="0042797F" w:rsidRPr="00E76151">
        <w:rPr>
          <w:rFonts w:ascii="Tahoma" w:hAnsi="Tahoma" w:cs="Tahoma"/>
          <w:szCs w:val="20"/>
        </w:rPr>
        <w:t>kúpnej zmluvy</w:t>
      </w:r>
      <w:r w:rsidRPr="00E76151">
        <w:rPr>
          <w:rFonts w:ascii="Tahoma" w:hAnsi="Tahoma" w:cs="Tahoma"/>
          <w:szCs w:val="20"/>
        </w:rPr>
        <w:t xml:space="preserve">. </w:t>
      </w:r>
    </w:p>
    <w:p w:rsidR="00EA68B0" w:rsidRPr="00E76151" w:rsidRDefault="00EA68B0" w:rsidP="00EA68B0">
      <w:pPr>
        <w:tabs>
          <w:tab w:val="left" w:pos="567"/>
          <w:tab w:val="left" w:leader="dot" w:pos="10034"/>
        </w:tabs>
        <w:ind w:left="567" w:hanging="567"/>
        <w:jc w:val="both"/>
        <w:rPr>
          <w:rFonts w:ascii="Tahoma" w:hAnsi="Tahoma" w:cs="Tahoma"/>
          <w:szCs w:val="20"/>
        </w:rPr>
      </w:pPr>
    </w:p>
    <w:p w:rsidR="00AE7439" w:rsidRPr="00E76151" w:rsidRDefault="00AE7439" w:rsidP="0002628F">
      <w:pPr>
        <w:numPr>
          <w:ilvl w:val="1"/>
          <w:numId w:val="6"/>
        </w:numPr>
        <w:ind w:left="567" w:hanging="567"/>
        <w:jc w:val="both"/>
        <w:rPr>
          <w:rFonts w:ascii="Tahoma" w:hAnsi="Tahoma" w:cs="Tahoma"/>
          <w:szCs w:val="20"/>
        </w:rPr>
      </w:pPr>
      <w:r w:rsidRPr="00E76151">
        <w:rPr>
          <w:rFonts w:ascii="Tahoma" w:hAnsi="Tahoma" w:cs="Tahoma"/>
          <w:szCs w:val="20"/>
        </w:rPr>
        <w:t xml:space="preserve">Podrobné vymedzenie zmluvných podmienok/požiadaviek na dodanie požadovaného predmetu zákazky tvorí časť súťažných podkladov B.1, B.2 a B.3 týchto SP. </w:t>
      </w:r>
    </w:p>
    <w:p w:rsidR="00AE7439" w:rsidRPr="00E76151" w:rsidRDefault="00AE7439" w:rsidP="00AE7439">
      <w:pPr>
        <w:jc w:val="both"/>
        <w:rPr>
          <w:rFonts w:ascii="Tahoma" w:hAnsi="Tahoma" w:cs="Tahoma"/>
          <w:smallCaps/>
          <w:szCs w:val="20"/>
        </w:rPr>
      </w:pPr>
    </w:p>
    <w:p w:rsidR="00AE7439" w:rsidRPr="00E76151" w:rsidRDefault="00AE7439" w:rsidP="0002628F">
      <w:pPr>
        <w:pStyle w:val="Nadpis2"/>
        <w:numPr>
          <w:ilvl w:val="0"/>
          <w:numId w:val="6"/>
        </w:numPr>
        <w:spacing w:before="240" w:line="240" w:lineRule="auto"/>
        <w:ind w:left="284" w:hanging="284"/>
        <w:jc w:val="left"/>
        <w:rPr>
          <w:rFonts w:ascii="Tahoma" w:hAnsi="Tahoma" w:cs="Tahoma"/>
          <w:bCs w:val="0"/>
          <w:caps/>
          <w:sz w:val="22"/>
          <w:szCs w:val="22"/>
        </w:rPr>
      </w:pPr>
      <w:bookmarkStart w:id="9" w:name="_Toc260040339"/>
      <w:r w:rsidRPr="00E76151">
        <w:rPr>
          <w:rFonts w:ascii="Tahoma" w:hAnsi="Tahoma" w:cs="Tahoma"/>
          <w:bCs w:val="0"/>
          <w:caps/>
          <w:sz w:val="22"/>
          <w:szCs w:val="22"/>
        </w:rPr>
        <w:t xml:space="preserve">  Lehota viazanosti ponúk</w:t>
      </w:r>
      <w:bookmarkEnd w:id="9"/>
    </w:p>
    <w:p w:rsidR="00AE7439" w:rsidRPr="00E76151" w:rsidRDefault="00AE7439" w:rsidP="00AE7439">
      <w:pPr>
        <w:rPr>
          <w:rFonts w:ascii="Tahoma" w:hAnsi="Tahoma" w:cs="Tahoma"/>
          <w:sz w:val="16"/>
          <w:szCs w:val="16"/>
        </w:rPr>
      </w:pPr>
    </w:p>
    <w:p w:rsidR="00AE7439" w:rsidRPr="00555D16" w:rsidRDefault="00AE7439" w:rsidP="0002628F">
      <w:pPr>
        <w:pStyle w:val="ciernatext"/>
        <w:numPr>
          <w:ilvl w:val="1"/>
          <w:numId w:val="7"/>
        </w:numPr>
        <w:ind w:left="567" w:hanging="567"/>
        <w:rPr>
          <w:rFonts w:ascii="Tahoma" w:hAnsi="Tahoma" w:cs="Tahoma"/>
          <w:b/>
          <w:sz w:val="20"/>
          <w:szCs w:val="20"/>
        </w:rPr>
      </w:pPr>
      <w:r w:rsidRPr="00E76151">
        <w:rPr>
          <w:rFonts w:ascii="Tahoma" w:hAnsi="Tahoma" w:cs="Tahoma"/>
          <w:sz w:val="20"/>
          <w:szCs w:val="20"/>
        </w:rPr>
        <w:t xml:space="preserve">Uchádzač je viazaný svojou ponukou v lehote viazanosti ponúk, ktorá je stanovená verejným obstarávateľom </w:t>
      </w:r>
      <w:r w:rsidR="008D052F" w:rsidRPr="00555D16">
        <w:rPr>
          <w:rFonts w:ascii="Tahoma" w:hAnsi="Tahoma" w:cs="Tahoma"/>
          <w:sz w:val="20"/>
          <w:szCs w:val="20"/>
        </w:rPr>
        <w:t>do 31. decembra 2014</w:t>
      </w:r>
      <w:r w:rsidR="00BE177D" w:rsidRPr="00555D16">
        <w:rPr>
          <w:rFonts w:ascii="Tahoma" w:hAnsi="Tahoma" w:cs="Tahoma"/>
          <w:sz w:val="20"/>
          <w:szCs w:val="20"/>
        </w:rPr>
        <w:t>.</w:t>
      </w:r>
    </w:p>
    <w:p w:rsidR="003C2098" w:rsidRPr="00E76151" w:rsidRDefault="003C2098" w:rsidP="00EA68B0">
      <w:pPr>
        <w:pStyle w:val="ciernatext"/>
        <w:tabs>
          <w:tab w:val="clear" w:pos="780"/>
        </w:tabs>
        <w:ind w:left="567" w:firstLine="0"/>
        <w:rPr>
          <w:rFonts w:ascii="Tahoma" w:hAnsi="Tahoma" w:cs="Tahoma"/>
          <w:b/>
          <w:sz w:val="20"/>
          <w:szCs w:val="20"/>
        </w:rPr>
      </w:pPr>
    </w:p>
    <w:p w:rsidR="00535327" w:rsidRPr="00E76151" w:rsidRDefault="00535327" w:rsidP="0002628F">
      <w:pPr>
        <w:pStyle w:val="ciernatext"/>
        <w:numPr>
          <w:ilvl w:val="1"/>
          <w:numId w:val="7"/>
        </w:numPr>
        <w:ind w:left="567" w:hanging="567"/>
        <w:rPr>
          <w:rFonts w:ascii="Tahoma" w:hAnsi="Tahoma" w:cs="Tahoma"/>
          <w:sz w:val="20"/>
          <w:szCs w:val="20"/>
        </w:rPr>
      </w:pPr>
      <w:r w:rsidRPr="00E76151">
        <w:rPr>
          <w:rFonts w:ascii="Tahoma" w:hAnsi="Tahoma" w:cs="Tahoma"/>
          <w:sz w:val="20"/>
          <w:szCs w:val="20"/>
        </w:rPr>
        <w:t>Doručenie námietky nemá odkladný účinok na konanie kontrolovaného; ustanove</w:t>
      </w:r>
      <w:r w:rsidR="000D08F2" w:rsidRPr="00E76151">
        <w:rPr>
          <w:rFonts w:ascii="Tahoma" w:hAnsi="Tahoma" w:cs="Tahoma"/>
          <w:sz w:val="20"/>
          <w:szCs w:val="20"/>
        </w:rPr>
        <w:t>nie § 45 ods. 6  a § 41 ods. 2 Z</w:t>
      </w:r>
      <w:r w:rsidRPr="00E76151">
        <w:rPr>
          <w:rFonts w:ascii="Tahoma" w:hAnsi="Tahoma" w:cs="Tahoma"/>
          <w:sz w:val="20"/>
          <w:szCs w:val="20"/>
        </w:rPr>
        <w:t xml:space="preserve">ákona tým nie sú dotknuté. Lehoty, okrem lehoty podľa  § 138 ods. 10 </w:t>
      </w:r>
      <w:r w:rsidR="005E4740" w:rsidRPr="00E76151">
        <w:rPr>
          <w:rFonts w:ascii="Tahoma" w:hAnsi="Tahoma" w:cs="Tahoma"/>
          <w:sz w:val="20"/>
          <w:szCs w:val="20"/>
        </w:rPr>
        <w:t>Z</w:t>
      </w:r>
      <w:r w:rsidRPr="00E76151">
        <w:rPr>
          <w:rFonts w:ascii="Tahoma" w:hAnsi="Tahoma" w:cs="Tahoma"/>
          <w:sz w:val="20"/>
          <w:szCs w:val="20"/>
        </w:rPr>
        <w:t>ákona, kontrolovanému neplynú počas prerušenia konania o námietkach podľa § 138 ods. 10 alebo 11 zákona. O skutočnosti, týkajúcej sa podanej námietky upovedomí kontrolovaný všetkých známych záujemcov/uchádzačov. V takomto prípade verejný obstarávateľ lehotu viazanosti ponúk primerane predĺži a o predĺžení upovedomí záujemcov/uchádzačov. Uchádzači sú svojou ponukou viazaní do uplynutia verejným obstarávateľom takto oznámenej, primerane predĺženej lehoty viazanosti ponúk.</w:t>
      </w:r>
    </w:p>
    <w:p w:rsidR="00AE7439" w:rsidRPr="00E76151" w:rsidRDefault="00AE7439" w:rsidP="00AE7439">
      <w:pPr>
        <w:pStyle w:val="ciernatext"/>
        <w:tabs>
          <w:tab w:val="clear" w:pos="780"/>
        </w:tabs>
        <w:ind w:left="0" w:firstLine="0"/>
        <w:rPr>
          <w:rFonts w:ascii="Tahoma" w:hAnsi="Tahoma" w:cs="Tahoma"/>
          <w:sz w:val="20"/>
          <w:szCs w:val="20"/>
        </w:rPr>
      </w:pPr>
    </w:p>
    <w:p w:rsidR="008533E7" w:rsidRPr="00E76151" w:rsidRDefault="008533E7" w:rsidP="00AE7439">
      <w:pPr>
        <w:pStyle w:val="ciernatext"/>
        <w:tabs>
          <w:tab w:val="clear" w:pos="780"/>
        </w:tabs>
        <w:ind w:left="0" w:firstLine="0"/>
        <w:rPr>
          <w:rFonts w:ascii="Tahoma" w:hAnsi="Tahoma" w:cs="Tahoma"/>
          <w:sz w:val="20"/>
          <w:szCs w:val="20"/>
        </w:rPr>
      </w:pPr>
    </w:p>
    <w:p w:rsidR="00AE7439" w:rsidRPr="00E76151" w:rsidRDefault="00AE7439" w:rsidP="00AE7439">
      <w:pPr>
        <w:jc w:val="center"/>
        <w:rPr>
          <w:rFonts w:ascii="Tahoma" w:hAnsi="Tahoma" w:cs="Tahoma"/>
          <w:szCs w:val="20"/>
        </w:rPr>
      </w:pPr>
      <w:r w:rsidRPr="00E76151">
        <w:rPr>
          <w:rFonts w:ascii="Tahoma" w:hAnsi="Tahoma" w:cs="Tahoma"/>
          <w:b/>
          <w:sz w:val="26"/>
          <w:szCs w:val="26"/>
        </w:rPr>
        <w:t>Časť II</w:t>
      </w:r>
    </w:p>
    <w:p w:rsidR="00AE7439" w:rsidRPr="00E76151" w:rsidRDefault="00AE7439" w:rsidP="00AE7439">
      <w:pPr>
        <w:pStyle w:val="Nadpis1"/>
        <w:tabs>
          <w:tab w:val="clear" w:pos="540"/>
        </w:tabs>
        <w:rPr>
          <w:rFonts w:ascii="Tahoma" w:hAnsi="Tahoma" w:cs="Tahoma"/>
          <w:b/>
          <w:caps/>
          <w:sz w:val="24"/>
          <w:szCs w:val="24"/>
        </w:rPr>
      </w:pPr>
      <w:r w:rsidRPr="00E76151">
        <w:rPr>
          <w:rFonts w:ascii="Tahoma" w:hAnsi="Tahoma" w:cs="Tahoma"/>
          <w:b/>
          <w:caps/>
          <w:sz w:val="24"/>
          <w:szCs w:val="24"/>
        </w:rPr>
        <w:t>Komunikácia a vysvetľovanie</w:t>
      </w:r>
    </w:p>
    <w:p w:rsidR="00AE7439" w:rsidRPr="00E76151" w:rsidRDefault="00AE7439" w:rsidP="00AE7439">
      <w:pPr>
        <w:rPr>
          <w:rFonts w:ascii="Tahoma" w:hAnsi="Tahoma" w:cs="Tahoma"/>
        </w:rPr>
      </w:pPr>
    </w:p>
    <w:p w:rsidR="00AE7439" w:rsidRPr="00E76151" w:rsidRDefault="00AE7439" w:rsidP="0002628F">
      <w:pPr>
        <w:pStyle w:val="Nadpis2"/>
        <w:numPr>
          <w:ilvl w:val="0"/>
          <w:numId w:val="7"/>
        </w:numPr>
        <w:spacing w:line="240" w:lineRule="auto"/>
        <w:jc w:val="left"/>
        <w:rPr>
          <w:rFonts w:ascii="Tahoma" w:hAnsi="Tahoma" w:cs="Tahoma"/>
          <w:bCs w:val="0"/>
          <w:caps/>
          <w:sz w:val="22"/>
          <w:szCs w:val="22"/>
        </w:rPr>
      </w:pPr>
      <w:bookmarkStart w:id="10" w:name="_Toc260040340"/>
      <w:r w:rsidRPr="00E76151">
        <w:rPr>
          <w:rFonts w:ascii="Tahoma" w:hAnsi="Tahoma" w:cs="Tahoma"/>
          <w:bCs w:val="0"/>
          <w:caps/>
          <w:sz w:val="22"/>
          <w:szCs w:val="22"/>
        </w:rPr>
        <w:t xml:space="preserve"> Komunikácia medzi verejným obstarávateľom a záujemcami/uchádzačmi</w:t>
      </w:r>
      <w:bookmarkEnd w:id="10"/>
    </w:p>
    <w:p w:rsidR="00AE7439" w:rsidRPr="00E76151" w:rsidRDefault="00AE7439" w:rsidP="00AE7439">
      <w:pPr>
        <w:rPr>
          <w:rFonts w:ascii="Tahoma" w:hAnsi="Tahoma" w:cs="Tahoma"/>
          <w:sz w:val="16"/>
          <w:szCs w:val="16"/>
        </w:rPr>
      </w:pPr>
    </w:p>
    <w:p w:rsidR="00AE7439" w:rsidRPr="00E76151" w:rsidRDefault="00AE7439" w:rsidP="00AE7439">
      <w:pPr>
        <w:tabs>
          <w:tab w:val="left" w:pos="709"/>
        </w:tabs>
        <w:ind w:left="567" w:hanging="567"/>
        <w:jc w:val="both"/>
        <w:rPr>
          <w:rFonts w:ascii="Tahoma" w:hAnsi="Tahoma" w:cs="Tahoma"/>
        </w:rPr>
      </w:pPr>
      <w:r w:rsidRPr="00E76151">
        <w:rPr>
          <w:rFonts w:ascii="Tahoma" w:hAnsi="Tahoma" w:cs="Tahoma"/>
        </w:rPr>
        <w:t xml:space="preserve">9.1 </w:t>
      </w:r>
      <w:r w:rsidRPr="00E76151">
        <w:rPr>
          <w:rFonts w:ascii="Tahoma" w:hAnsi="Tahoma" w:cs="Tahoma"/>
        </w:rPr>
        <w:tab/>
        <w:t xml:space="preserve">Oznámenia, odovzdávanie podkladov a dorozumievanie </w:t>
      </w:r>
      <w:r w:rsidRPr="00E76151">
        <w:rPr>
          <w:rFonts w:ascii="Tahoma" w:hAnsi="Tahoma" w:cs="Tahoma"/>
          <w:szCs w:val="20"/>
        </w:rPr>
        <w:t xml:space="preserve">(ďalej len „komunikácia“) medzi verejným obstarávateľom a uchádzačmi/záujemcami sa uskutočňuje písomnou formou/spôsobom, ktorý zabezpečí trvalé zachytenie a úplnosť ich obsahu. Komunikácia </w:t>
      </w:r>
      <w:r w:rsidRPr="00E76151">
        <w:rPr>
          <w:rFonts w:ascii="Tahoma" w:hAnsi="Tahoma" w:cs="Tahoma"/>
          <w:szCs w:val="20"/>
          <w:u w:val="single"/>
        </w:rPr>
        <w:t>sa môže</w:t>
      </w:r>
      <w:r w:rsidRPr="00E76151">
        <w:rPr>
          <w:rFonts w:ascii="Tahoma" w:hAnsi="Tahoma" w:cs="Tahoma"/>
          <w:szCs w:val="20"/>
        </w:rPr>
        <w:t xml:space="preserve"> zabezpečiť </w:t>
      </w:r>
      <w:r w:rsidRPr="00E76151">
        <w:rPr>
          <w:rFonts w:ascii="Tahoma" w:hAnsi="Tahoma" w:cs="Tahoma"/>
        </w:rPr>
        <w:t>prostredníctvom pošty,</w:t>
      </w:r>
      <w:r w:rsidR="003C2098" w:rsidRPr="00E76151">
        <w:rPr>
          <w:rFonts w:ascii="Tahoma" w:hAnsi="Tahoma" w:cs="Tahoma"/>
        </w:rPr>
        <w:t xml:space="preserve"> </w:t>
      </w:r>
      <w:r w:rsidRPr="00E76151">
        <w:rPr>
          <w:rFonts w:ascii="Tahoma" w:hAnsi="Tahoma" w:cs="Tahoma"/>
        </w:rPr>
        <w:t>faxom, elektronicky (e-mailom), alebo telefonicky alebo ich kombináciou.</w:t>
      </w:r>
    </w:p>
    <w:p w:rsidR="003C2098" w:rsidRPr="00E76151" w:rsidRDefault="003C2098" w:rsidP="00AE7439">
      <w:pPr>
        <w:tabs>
          <w:tab w:val="left" w:pos="709"/>
        </w:tabs>
        <w:ind w:left="567" w:hanging="567"/>
        <w:jc w:val="both"/>
        <w:rPr>
          <w:rFonts w:ascii="Tahoma" w:hAnsi="Tahoma" w:cs="Tahoma"/>
        </w:rPr>
      </w:pPr>
    </w:p>
    <w:p w:rsidR="00AE7439" w:rsidRPr="00E76151" w:rsidRDefault="00AE7439" w:rsidP="00EA68B0">
      <w:pPr>
        <w:tabs>
          <w:tab w:val="left" w:pos="567"/>
        </w:tabs>
        <w:ind w:left="567" w:hanging="567"/>
        <w:jc w:val="both"/>
        <w:rPr>
          <w:rFonts w:ascii="Tahoma" w:hAnsi="Tahoma" w:cs="Tahoma"/>
          <w:szCs w:val="20"/>
        </w:rPr>
      </w:pPr>
      <w:r w:rsidRPr="00E76151">
        <w:rPr>
          <w:rFonts w:ascii="Tahoma" w:hAnsi="Tahoma" w:cs="Tahoma"/>
        </w:rPr>
        <w:t xml:space="preserve">9.2   </w:t>
      </w:r>
      <w:r w:rsidR="000D08F2" w:rsidRPr="00E76151">
        <w:rPr>
          <w:rFonts w:ascii="Tahoma" w:hAnsi="Tahoma" w:cs="Tahoma"/>
        </w:rPr>
        <w:t xml:space="preserve"> </w:t>
      </w:r>
      <w:r w:rsidR="000D08F2" w:rsidRPr="00E76151">
        <w:rPr>
          <w:rFonts w:ascii="Tahoma" w:hAnsi="Tahoma" w:cs="Tahoma"/>
        </w:rPr>
        <w:tab/>
      </w:r>
      <w:r w:rsidRPr="00E76151">
        <w:rPr>
          <w:rFonts w:ascii="Tahoma" w:hAnsi="Tahoma" w:cs="Tahoma"/>
          <w:szCs w:val="20"/>
        </w:rPr>
        <w:t>Pri čo najskoršej/najrýchlejšej komunikácií spôsobom, ktorou nemožno trvalo zachytiť obsah dokumentov, alebo komunikáciou elektronickými prostriedkami bez zaručeného elektronického podpisu podľa osobit</w:t>
      </w:r>
      <w:r w:rsidR="00CE4AE1" w:rsidRPr="00E76151">
        <w:rPr>
          <w:rFonts w:ascii="Tahoma" w:hAnsi="Tahoma" w:cs="Tahoma"/>
          <w:szCs w:val="20"/>
        </w:rPr>
        <w:t>ného</w:t>
      </w:r>
      <w:r w:rsidRPr="00E76151">
        <w:rPr>
          <w:rFonts w:ascii="Tahoma" w:hAnsi="Tahoma" w:cs="Tahoma"/>
          <w:szCs w:val="20"/>
        </w:rPr>
        <w:t xml:space="preserve"> zákona (napr. telefonicky, e-mailom a/alebo nezaručeným </w:t>
      </w:r>
      <w:proofErr w:type="spellStart"/>
      <w:r w:rsidRPr="00E76151">
        <w:rPr>
          <w:rFonts w:ascii="Tahoma" w:hAnsi="Tahoma" w:cs="Tahoma"/>
          <w:szCs w:val="20"/>
        </w:rPr>
        <w:t>e-podpisom</w:t>
      </w:r>
      <w:proofErr w:type="spellEnd"/>
      <w:r w:rsidRPr="00E76151">
        <w:rPr>
          <w:rFonts w:ascii="Tahoma" w:hAnsi="Tahoma" w:cs="Tahoma"/>
          <w:szCs w:val="20"/>
        </w:rPr>
        <w:t>), doručia sa tieto informácie /dokumenty aj v písomnej forme (napr. formou faxovej správy, po</w:t>
      </w:r>
      <w:r w:rsidR="005E4740" w:rsidRPr="00E76151">
        <w:rPr>
          <w:rFonts w:ascii="Tahoma" w:hAnsi="Tahoma" w:cs="Tahoma"/>
          <w:szCs w:val="20"/>
        </w:rPr>
        <w:t xml:space="preserve">tvrdením o prijatí a porozumení </w:t>
      </w:r>
      <w:r w:rsidRPr="00E76151">
        <w:rPr>
          <w:rFonts w:ascii="Tahoma" w:hAnsi="Tahoma" w:cs="Tahoma"/>
          <w:szCs w:val="20"/>
        </w:rPr>
        <w:t>e-mailovej správy, poštou), najneskôr do 3 (troch) pracovných dní odo dňa skoršieho odoslania tejto informácie.</w:t>
      </w:r>
    </w:p>
    <w:p w:rsidR="005E4740" w:rsidRPr="00E76151" w:rsidRDefault="005E4740" w:rsidP="00FE2619">
      <w:pPr>
        <w:tabs>
          <w:tab w:val="left" w:pos="567"/>
        </w:tabs>
        <w:ind w:left="567" w:hanging="567"/>
        <w:jc w:val="both"/>
        <w:rPr>
          <w:rFonts w:ascii="Tahoma" w:hAnsi="Tahoma" w:cs="Tahoma"/>
          <w:szCs w:val="20"/>
        </w:rPr>
      </w:pPr>
    </w:p>
    <w:p w:rsidR="00AE7439" w:rsidRPr="00E76151" w:rsidRDefault="00AE7439" w:rsidP="0002628F">
      <w:pPr>
        <w:numPr>
          <w:ilvl w:val="1"/>
          <w:numId w:val="8"/>
        </w:numPr>
        <w:tabs>
          <w:tab w:val="left" w:pos="0"/>
          <w:tab w:val="left" w:pos="567"/>
        </w:tabs>
        <w:ind w:left="567" w:hanging="567"/>
        <w:jc w:val="both"/>
        <w:rPr>
          <w:rFonts w:ascii="Tahoma" w:hAnsi="Tahoma" w:cs="Tahoma"/>
          <w:szCs w:val="20"/>
        </w:rPr>
      </w:pPr>
      <w:r w:rsidRPr="00E76151">
        <w:rPr>
          <w:rFonts w:ascii="Tahoma" w:hAnsi="Tahoma" w:cs="Tahoma"/>
          <w:szCs w:val="20"/>
        </w:rPr>
        <w:t xml:space="preserve">Pri zistení rozdielov medzi obsahom informácie poskytnutej spôsobom, ktorým nemožno trvalo zachytiť jej obsah alebo podanej elektronickými prostriedkami bez zaručeného elektronického podpisu podľa osobitného zákona a informácie vyhotovenej v písomnej forme, doručenej osobne alebo poštovou zásielkou, </w:t>
      </w:r>
      <w:r w:rsidRPr="00E76151">
        <w:rPr>
          <w:rFonts w:ascii="Tahoma" w:hAnsi="Tahoma" w:cs="Tahoma"/>
          <w:b/>
          <w:szCs w:val="20"/>
        </w:rPr>
        <w:t xml:space="preserve">rozhodujúca je písomná forma, vedená v dokumentácií </w:t>
      </w:r>
      <w:r w:rsidRPr="00E76151">
        <w:rPr>
          <w:rFonts w:ascii="Tahoma" w:hAnsi="Tahoma" w:cs="Tahoma"/>
          <w:b/>
          <w:bCs/>
          <w:szCs w:val="20"/>
        </w:rPr>
        <w:t>verejného obstarávateľa</w:t>
      </w:r>
      <w:r w:rsidRPr="00E76151">
        <w:rPr>
          <w:rFonts w:ascii="Tahoma" w:hAnsi="Tahoma" w:cs="Tahoma"/>
          <w:b/>
          <w:szCs w:val="20"/>
        </w:rPr>
        <w:t>.</w:t>
      </w:r>
    </w:p>
    <w:p w:rsidR="005E4740" w:rsidRPr="00E76151" w:rsidRDefault="005E4740" w:rsidP="005E4740">
      <w:pPr>
        <w:tabs>
          <w:tab w:val="left" w:pos="0"/>
          <w:tab w:val="left" w:pos="567"/>
        </w:tabs>
        <w:ind w:left="567"/>
        <w:jc w:val="both"/>
        <w:rPr>
          <w:rFonts w:ascii="Tahoma" w:hAnsi="Tahoma" w:cs="Tahoma"/>
          <w:szCs w:val="20"/>
        </w:rPr>
      </w:pPr>
    </w:p>
    <w:p w:rsidR="0013428C" w:rsidRPr="00E76151" w:rsidRDefault="0013428C" w:rsidP="0002628F">
      <w:pPr>
        <w:pStyle w:val="ciernatext"/>
        <w:numPr>
          <w:ilvl w:val="1"/>
          <w:numId w:val="8"/>
        </w:numPr>
        <w:ind w:left="567" w:hanging="567"/>
        <w:rPr>
          <w:rFonts w:ascii="Tahoma" w:hAnsi="Tahoma" w:cs="Tahoma"/>
          <w:sz w:val="20"/>
          <w:szCs w:val="20"/>
        </w:rPr>
      </w:pPr>
      <w:r w:rsidRPr="00E76151">
        <w:rPr>
          <w:rFonts w:ascii="Tahoma" w:hAnsi="Tahoma" w:cs="Tahoma"/>
          <w:sz w:val="20"/>
          <w:szCs w:val="20"/>
        </w:rPr>
        <w:t>Na moment doručenia dôležitých písomností medzi verejným obstarávateľom a uchádzačom, záujemcom, najmä písomností, s ktorých doručením zákon o verejnom obstarávaní spája plynutie lehôt, sa použijú primerane ustanovenia o momente doručenia do vlastných rúk podľa všeobecného predpisu o správnom konaní.</w:t>
      </w:r>
    </w:p>
    <w:p w:rsidR="001116E2" w:rsidRPr="00E76151" w:rsidRDefault="001116E2" w:rsidP="001116E2">
      <w:pPr>
        <w:pStyle w:val="ciernatext"/>
        <w:tabs>
          <w:tab w:val="clear" w:pos="780"/>
        </w:tabs>
        <w:spacing w:before="60"/>
        <w:rPr>
          <w:rFonts w:ascii="Tahoma" w:hAnsi="Tahoma" w:cs="Tahoma"/>
          <w:sz w:val="20"/>
          <w:szCs w:val="20"/>
        </w:rPr>
      </w:pPr>
    </w:p>
    <w:p w:rsidR="00AE7439" w:rsidRPr="00E76151" w:rsidRDefault="00AE7439" w:rsidP="00AE7439">
      <w:pPr>
        <w:pStyle w:val="Nadpis2"/>
        <w:spacing w:before="120" w:line="240" w:lineRule="auto"/>
        <w:ind w:left="539" w:hanging="539"/>
        <w:jc w:val="left"/>
        <w:rPr>
          <w:rFonts w:ascii="Tahoma" w:hAnsi="Tahoma" w:cs="Tahoma"/>
        </w:rPr>
      </w:pPr>
      <w:bookmarkStart w:id="11" w:name="_Toc260040341"/>
      <w:r w:rsidRPr="00E76151">
        <w:rPr>
          <w:rFonts w:ascii="Tahoma" w:hAnsi="Tahoma" w:cs="Tahoma"/>
          <w:bCs w:val="0"/>
          <w:caps/>
          <w:sz w:val="22"/>
          <w:szCs w:val="22"/>
        </w:rPr>
        <w:lastRenderedPageBreak/>
        <w:t>10    Vysvetlenie a doplnenie súťažných podkladov</w:t>
      </w:r>
      <w:bookmarkEnd w:id="11"/>
    </w:p>
    <w:p w:rsidR="00AE7439" w:rsidRPr="00862769" w:rsidRDefault="00AE7439" w:rsidP="00AE7439">
      <w:pPr>
        <w:rPr>
          <w:rFonts w:ascii="Tahoma" w:hAnsi="Tahoma" w:cs="Tahoma"/>
          <w:sz w:val="16"/>
          <w:szCs w:val="16"/>
        </w:rPr>
      </w:pPr>
    </w:p>
    <w:p w:rsidR="001116E2" w:rsidRPr="00E76151" w:rsidRDefault="00AE7439" w:rsidP="0061276F">
      <w:pPr>
        <w:numPr>
          <w:ilvl w:val="1"/>
          <w:numId w:val="4"/>
        </w:numPr>
        <w:tabs>
          <w:tab w:val="clear" w:pos="360"/>
          <w:tab w:val="num" w:pos="709"/>
        </w:tabs>
        <w:autoSpaceDE w:val="0"/>
        <w:autoSpaceDN w:val="0"/>
        <w:adjustRightInd w:val="0"/>
        <w:ind w:left="709" w:hanging="709"/>
        <w:jc w:val="both"/>
        <w:rPr>
          <w:rFonts w:ascii="Tahoma" w:hAnsi="Tahoma" w:cs="Tahoma"/>
          <w:bCs/>
          <w:color w:val="000000"/>
          <w:szCs w:val="20"/>
        </w:rPr>
      </w:pPr>
      <w:bookmarkStart w:id="12" w:name="_Ref207286841"/>
      <w:r w:rsidRPr="00BF06FA">
        <w:rPr>
          <w:rFonts w:ascii="Tahoma" w:hAnsi="Tahoma" w:cs="Tahoma"/>
          <w:szCs w:val="20"/>
        </w:rPr>
        <w:t>Ktorýkoľvek</w:t>
      </w:r>
      <w:r w:rsidRPr="00E76151">
        <w:rPr>
          <w:rFonts w:ascii="Tahoma" w:hAnsi="Tahoma" w:cs="Tahoma"/>
          <w:color w:val="000000"/>
          <w:szCs w:val="20"/>
        </w:rPr>
        <w:t xml:space="preserve"> zo záujemcov môže verejného obstarávateľa požiadať o Vysvetlenie </w:t>
      </w:r>
      <w:r w:rsidR="00FB0029" w:rsidRPr="00E76151">
        <w:rPr>
          <w:rFonts w:ascii="Tahoma" w:hAnsi="Tahoma" w:cs="Tahoma"/>
          <w:color w:val="000000"/>
          <w:szCs w:val="20"/>
        </w:rPr>
        <w:t>týchto SP</w:t>
      </w:r>
      <w:r w:rsidRPr="00E76151">
        <w:rPr>
          <w:rFonts w:ascii="Tahoma" w:hAnsi="Tahoma" w:cs="Tahoma"/>
          <w:color w:val="000000"/>
          <w:szCs w:val="20"/>
        </w:rPr>
        <w:t xml:space="preserve"> alebo inej sprievodnej dokumentácie (ďalej len „Vysvetlenie“) u kontaktnej osoby na adrese:</w:t>
      </w:r>
      <w:r w:rsidRPr="00E76151">
        <w:rPr>
          <w:rFonts w:ascii="Tahoma" w:hAnsi="Tahoma" w:cs="Tahoma"/>
          <w:szCs w:val="20"/>
        </w:rPr>
        <w:t xml:space="preserve"> </w:t>
      </w:r>
    </w:p>
    <w:p w:rsidR="001116E2" w:rsidRPr="00862769" w:rsidRDefault="001116E2" w:rsidP="00EA68B0">
      <w:pPr>
        <w:autoSpaceDE w:val="0"/>
        <w:autoSpaceDN w:val="0"/>
        <w:adjustRightInd w:val="0"/>
        <w:ind w:left="709"/>
        <w:jc w:val="both"/>
        <w:rPr>
          <w:rFonts w:ascii="Tahoma" w:hAnsi="Tahoma" w:cs="Tahoma"/>
          <w:bCs/>
          <w:color w:val="000000"/>
          <w:sz w:val="16"/>
          <w:szCs w:val="16"/>
        </w:rPr>
      </w:pPr>
    </w:p>
    <w:p w:rsidR="001116E2" w:rsidRPr="00E76151" w:rsidRDefault="001116E2" w:rsidP="00EA68B0">
      <w:pPr>
        <w:pStyle w:val="Odsekzoznamu"/>
        <w:tabs>
          <w:tab w:val="num" w:pos="111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r>
      <w:r w:rsidR="00CE4AE1" w:rsidRPr="00E76151">
        <w:rPr>
          <w:rFonts w:ascii="Tahoma" w:hAnsi="Tahoma" w:cs="Tahoma"/>
          <w:color w:val="000000"/>
          <w:sz w:val="20"/>
          <w:szCs w:val="20"/>
        </w:rPr>
        <w:t xml:space="preserve">Ústredný kontrolný a skúšobný ústav </w:t>
      </w:r>
      <w:r w:rsidR="00145759">
        <w:rPr>
          <w:rFonts w:ascii="Tahoma" w:hAnsi="Tahoma" w:cs="Tahoma"/>
          <w:color w:val="000000"/>
          <w:sz w:val="20"/>
          <w:szCs w:val="20"/>
        </w:rPr>
        <w:t xml:space="preserve">poľnohospodársky </w:t>
      </w:r>
      <w:r w:rsidR="00CE4AE1" w:rsidRPr="00E76151">
        <w:rPr>
          <w:rFonts w:ascii="Tahoma" w:hAnsi="Tahoma" w:cs="Tahoma"/>
          <w:color w:val="000000"/>
          <w:sz w:val="20"/>
          <w:szCs w:val="20"/>
        </w:rPr>
        <w:t>v Bratislave</w:t>
      </w:r>
    </w:p>
    <w:p w:rsidR="00CE4AE1" w:rsidRPr="00E76151" w:rsidRDefault="00CE4AE1" w:rsidP="00CE4AE1">
      <w:pPr>
        <w:pStyle w:val="Odsekzoznamu"/>
        <w:tabs>
          <w:tab w:val="num" w:pos="111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t>Matúškova ul. 21, 833 16 Bratislava</w:t>
      </w:r>
    </w:p>
    <w:p w:rsidR="001116E2" w:rsidRPr="00E76151" w:rsidRDefault="001116E2" w:rsidP="001116E2">
      <w:pPr>
        <w:pStyle w:val="Odsekzoznamu"/>
        <w:tabs>
          <w:tab w:val="num" w:pos="111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t xml:space="preserve">Slovenská republika   </w:t>
      </w:r>
    </w:p>
    <w:p w:rsidR="001116E2" w:rsidRPr="00E76151" w:rsidRDefault="001116E2" w:rsidP="001116E2">
      <w:pPr>
        <w:pStyle w:val="Odsekzoznamu"/>
        <w:tabs>
          <w:tab w:val="num" w:pos="54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r>
      <w:r w:rsidRPr="00E76151">
        <w:rPr>
          <w:rFonts w:ascii="Tahoma" w:hAnsi="Tahoma" w:cs="Tahoma"/>
          <w:color w:val="000000"/>
          <w:sz w:val="20"/>
          <w:szCs w:val="20"/>
        </w:rPr>
        <w:tab/>
        <w:t xml:space="preserve">Kontaktná osoba: </w:t>
      </w:r>
      <w:r w:rsidR="00CE4AE1" w:rsidRPr="00E76151">
        <w:rPr>
          <w:rFonts w:ascii="Tahoma" w:hAnsi="Tahoma" w:cs="Tahoma"/>
          <w:color w:val="000000"/>
          <w:sz w:val="20"/>
          <w:szCs w:val="20"/>
        </w:rPr>
        <w:t>Ing. S. Kollárová</w:t>
      </w:r>
      <w:r w:rsidRPr="00E76151">
        <w:rPr>
          <w:rFonts w:ascii="Tahoma" w:hAnsi="Tahoma" w:cs="Tahoma"/>
          <w:color w:val="000000"/>
          <w:sz w:val="20"/>
          <w:szCs w:val="20"/>
        </w:rPr>
        <w:t xml:space="preserve"> </w:t>
      </w:r>
    </w:p>
    <w:p w:rsidR="001116E2" w:rsidRPr="00E76151" w:rsidRDefault="001116E2" w:rsidP="001116E2">
      <w:pPr>
        <w:pStyle w:val="Odsekzoznamu"/>
        <w:tabs>
          <w:tab w:val="num" w:pos="54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r>
      <w:r w:rsidRPr="00E76151">
        <w:rPr>
          <w:rFonts w:ascii="Tahoma" w:hAnsi="Tahoma" w:cs="Tahoma"/>
          <w:color w:val="000000"/>
          <w:sz w:val="20"/>
          <w:szCs w:val="20"/>
        </w:rPr>
        <w:tab/>
      </w:r>
      <w:r w:rsidR="00CE4AE1" w:rsidRPr="00E76151">
        <w:rPr>
          <w:rFonts w:ascii="Tahoma" w:hAnsi="Tahoma" w:cs="Tahoma"/>
          <w:color w:val="000000"/>
          <w:sz w:val="20"/>
          <w:szCs w:val="20"/>
        </w:rPr>
        <w:t>tel.: +421 2 59 88 02 87</w:t>
      </w:r>
    </w:p>
    <w:p w:rsidR="001116E2" w:rsidRPr="00E76151" w:rsidRDefault="001116E2" w:rsidP="001116E2">
      <w:pPr>
        <w:pStyle w:val="Odsekzoznamu"/>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t xml:space="preserve">fax: </w:t>
      </w:r>
      <w:bookmarkStart w:id="13" w:name="adr_DIV_fax"/>
      <w:r w:rsidR="00CE4AE1" w:rsidRPr="00E76151">
        <w:rPr>
          <w:rFonts w:ascii="Tahoma" w:hAnsi="Tahoma" w:cs="Tahoma"/>
          <w:color w:val="000000"/>
          <w:sz w:val="20"/>
          <w:szCs w:val="20"/>
        </w:rPr>
        <w:t>+421 2 59 88 08 00</w:t>
      </w:r>
    </w:p>
    <w:p w:rsidR="001116E2" w:rsidRPr="00E76151" w:rsidRDefault="001116E2" w:rsidP="001116E2">
      <w:pPr>
        <w:pStyle w:val="Odsekzoznamu"/>
        <w:tabs>
          <w:tab w:val="num" w:pos="540"/>
        </w:tabs>
        <w:ind w:left="360"/>
        <w:jc w:val="both"/>
        <w:rPr>
          <w:rFonts w:ascii="Tahoma" w:hAnsi="Tahoma" w:cs="Tahoma"/>
          <w:color w:val="000000"/>
          <w:sz w:val="20"/>
          <w:szCs w:val="20"/>
        </w:rPr>
      </w:pPr>
      <w:r w:rsidRPr="00E76151">
        <w:rPr>
          <w:rFonts w:ascii="Tahoma" w:hAnsi="Tahoma" w:cs="Tahoma"/>
          <w:color w:val="000000"/>
          <w:sz w:val="20"/>
          <w:szCs w:val="20"/>
        </w:rPr>
        <w:tab/>
      </w:r>
      <w:r w:rsidRPr="00E76151">
        <w:rPr>
          <w:rFonts w:ascii="Tahoma" w:hAnsi="Tahoma" w:cs="Tahoma"/>
          <w:color w:val="000000"/>
          <w:sz w:val="20"/>
          <w:szCs w:val="20"/>
        </w:rPr>
        <w:tab/>
      </w:r>
      <w:r w:rsidRPr="00E76151">
        <w:rPr>
          <w:rFonts w:ascii="Tahoma" w:hAnsi="Tahoma" w:cs="Tahoma"/>
          <w:color w:val="000000"/>
          <w:sz w:val="20"/>
          <w:szCs w:val="20"/>
        </w:rPr>
        <w:tab/>
        <w:t>e-mail:</w:t>
      </w:r>
      <w:r w:rsidRPr="00E76151">
        <w:rPr>
          <w:rFonts w:ascii="Tahoma" w:hAnsi="Tahoma" w:cs="Tahoma"/>
          <w:color w:val="000000"/>
          <w:sz w:val="20"/>
          <w:szCs w:val="20"/>
        </w:rPr>
        <w:tab/>
      </w:r>
      <w:r w:rsidR="00CE4AE1" w:rsidRPr="00E76151">
        <w:rPr>
          <w:rFonts w:ascii="Tahoma" w:hAnsi="Tahoma" w:cs="Tahoma"/>
          <w:color w:val="000000"/>
          <w:sz w:val="20"/>
          <w:szCs w:val="20"/>
        </w:rPr>
        <w:t>silvana.kollarova@uksup.sk</w:t>
      </w:r>
    </w:p>
    <w:bookmarkEnd w:id="13"/>
    <w:p w:rsidR="001116E2" w:rsidRPr="00862769" w:rsidRDefault="001116E2" w:rsidP="001116E2">
      <w:pPr>
        <w:autoSpaceDE w:val="0"/>
        <w:autoSpaceDN w:val="0"/>
        <w:adjustRightInd w:val="0"/>
        <w:ind w:left="709"/>
        <w:jc w:val="both"/>
        <w:rPr>
          <w:rFonts w:ascii="Tahoma" w:hAnsi="Tahoma" w:cs="Tahoma"/>
          <w:sz w:val="16"/>
          <w:szCs w:val="16"/>
        </w:rPr>
      </w:pPr>
    </w:p>
    <w:bookmarkEnd w:id="12"/>
    <w:p w:rsidR="00AE7439" w:rsidRPr="00E76151" w:rsidRDefault="00AE7439" w:rsidP="0061276F">
      <w:pPr>
        <w:numPr>
          <w:ilvl w:val="1"/>
          <w:numId w:val="4"/>
        </w:numPr>
        <w:tabs>
          <w:tab w:val="clear" w:pos="360"/>
          <w:tab w:val="num" w:pos="709"/>
        </w:tabs>
        <w:autoSpaceDE w:val="0"/>
        <w:autoSpaceDN w:val="0"/>
        <w:adjustRightInd w:val="0"/>
        <w:ind w:left="709" w:hanging="709"/>
        <w:jc w:val="both"/>
        <w:rPr>
          <w:rFonts w:ascii="Tahoma" w:hAnsi="Tahoma" w:cs="Tahoma"/>
          <w:b/>
          <w:szCs w:val="20"/>
        </w:rPr>
      </w:pPr>
      <w:r w:rsidRPr="00E76151">
        <w:rPr>
          <w:rFonts w:ascii="Tahoma" w:hAnsi="Tahoma" w:cs="Tahoma"/>
          <w:color w:val="000000"/>
          <w:szCs w:val="20"/>
        </w:rPr>
        <w:t xml:space="preserve">Za </w:t>
      </w:r>
      <w:r w:rsidRPr="00193A34">
        <w:rPr>
          <w:rFonts w:ascii="Tahoma" w:hAnsi="Tahoma" w:cs="Tahoma"/>
          <w:color w:val="000000"/>
          <w:szCs w:val="20"/>
        </w:rPr>
        <w:t xml:space="preserve">včas doručenú žiadosť záujemcu o Vysvetlenie sa považuje žiadosť o Vysvetlenie doručená verejnému obstarávateľovi na adresu podľa bodu </w:t>
      </w:r>
      <w:r w:rsidR="00CF7607" w:rsidRPr="00193A34">
        <w:fldChar w:fldCharType="begin"/>
      </w:r>
      <w:r w:rsidR="00CF7607" w:rsidRPr="00193A34">
        <w:instrText xml:space="preserve"> REF _Ref207286841 \w \h  \* MERGEFORMAT </w:instrText>
      </w:r>
      <w:r w:rsidR="00CF7607" w:rsidRPr="00193A34">
        <w:fldChar w:fldCharType="separate"/>
      </w:r>
      <w:r w:rsidR="003111B9" w:rsidRPr="003111B9">
        <w:rPr>
          <w:rFonts w:ascii="Tahoma" w:hAnsi="Tahoma" w:cs="Tahoma"/>
        </w:rPr>
        <w:t>10.1</w:t>
      </w:r>
      <w:r w:rsidR="00CF7607" w:rsidRPr="00193A34">
        <w:fldChar w:fldCharType="end"/>
      </w:r>
      <w:r w:rsidRPr="00193A34">
        <w:rPr>
          <w:rFonts w:ascii="Tahoma" w:hAnsi="Tahoma" w:cs="Tahoma"/>
          <w:color w:val="000000"/>
          <w:szCs w:val="20"/>
        </w:rPr>
        <w:t xml:space="preserve"> Časti A.1 Pokyny pre uchádzačov týchto SP </w:t>
      </w:r>
      <w:r w:rsidRPr="00193A34">
        <w:rPr>
          <w:rFonts w:ascii="Tahoma" w:hAnsi="Tahoma" w:cs="Tahoma"/>
          <w:szCs w:val="20"/>
        </w:rPr>
        <w:t xml:space="preserve">najneskôr </w:t>
      </w:r>
      <w:r w:rsidR="00193A34">
        <w:rPr>
          <w:rFonts w:ascii="Tahoma" w:hAnsi="Tahoma" w:cs="Tahoma"/>
          <w:szCs w:val="20"/>
        </w:rPr>
        <w:t>však šesť dní pred uplynutím lehoty na predkladanie ponúk.</w:t>
      </w:r>
    </w:p>
    <w:p w:rsidR="005E4740" w:rsidRPr="00E76151" w:rsidRDefault="005E4740" w:rsidP="00EA68B0">
      <w:pPr>
        <w:autoSpaceDE w:val="0"/>
        <w:autoSpaceDN w:val="0"/>
        <w:adjustRightInd w:val="0"/>
        <w:ind w:left="709"/>
        <w:jc w:val="both"/>
        <w:rPr>
          <w:rFonts w:ascii="Tahoma" w:hAnsi="Tahoma" w:cs="Tahoma"/>
          <w:b/>
          <w:szCs w:val="20"/>
        </w:rPr>
      </w:pPr>
    </w:p>
    <w:p w:rsidR="005E4740" w:rsidRDefault="00AE7439" w:rsidP="009859F4">
      <w:pPr>
        <w:numPr>
          <w:ilvl w:val="1"/>
          <w:numId w:val="4"/>
        </w:numPr>
        <w:tabs>
          <w:tab w:val="clear" w:pos="360"/>
        </w:tabs>
        <w:autoSpaceDE w:val="0"/>
        <w:autoSpaceDN w:val="0"/>
        <w:adjustRightInd w:val="0"/>
        <w:ind w:left="709" w:hanging="709"/>
        <w:jc w:val="both"/>
        <w:rPr>
          <w:rFonts w:ascii="Tahoma" w:hAnsi="Tahoma" w:cs="Tahoma"/>
          <w:color w:val="000000"/>
          <w:szCs w:val="20"/>
        </w:rPr>
      </w:pPr>
      <w:r w:rsidRPr="00193A34">
        <w:rPr>
          <w:rFonts w:ascii="Tahoma" w:hAnsi="Tahoma" w:cs="Tahoma"/>
          <w:color w:val="000000"/>
          <w:szCs w:val="20"/>
        </w:rPr>
        <w:t>Písomn</w:t>
      </w:r>
      <w:r w:rsidR="0006129F" w:rsidRPr="00193A34">
        <w:rPr>
          <w:rFonts w:ascii="Tahoma" w:hAnsi="Tahoma" w:cs="Tahoma"/>
          <w:color w:val="000000"/>
          <w:szCs w:val="20"/>
        </w:rPr>
        <w:t>é</w:t>
      </w:r>
      <w:r w:rsidRPr="00193A34">
        <w:rPr>
          <w:rFonts w:ascii="Tahoma" w:hAnsi="Tahoma" w:cs="Tahoma"/>
          <w:color w:val="000000"/>
          <w:szCs w:val="20"/>
        </w:rPr>
        <w:t xml:space="preserve"> </w:t>
      </w:r>
      <w:r w:rsidR="00DF485C">
        <w:rPr>
          <w:rFonts w:ascii="Tahoma" w:hAnsi="Tahoma" w:cs="Tahoma"/>
          <w:color w:val="000000"/>
          <w:szCs w:val="20"/>
        </w:rPr>
        <w:t>vysvetlenie údajov uvedených v Oznámení o vyhlásení verejného obstarávania</w:t>
      </w:r>
      <w:r w:rsidR="0006129F" w:rsidRPr="00193A34">
        <w:rPr>
          <w:rFonts w:ascii="Tahoma" w:hAnsi="Tahoma" w:cs="Tahoma"/>
          <w:color w:val="000000"/>
          <w:szCs w:val="20"/>
        </w:rPr>
        <w:t xml:space="preserve"> a v súťažných podkladoch o</w:t>
      </w:r>
      <w:r w:rsidRPr="00193A34">
        <w:rPr>
          <w:rFonts w:ascii="Tahoma" w:hAnsi="Tahoma" w:cs="Tahoma"/>
          <w:color w:val="000000"/>
          <w:szCs w:val="20"/>
        </w:rPr>
        <w:t>znám</w:t>
      </w:r>
      <w:r w:rsidR="0006129F" w:rsidRPr="00193A34">
        <w:rPr>
          <w:rFonts w:ascii="Tahoma" w:hAnsi="Tahoma" w:cs="Tahoma"/>
          <w:color w:val="000000"/>
          <w:szCs w:val="20"/>
        </w:rPr>
        <w:t>i</w:t>
      </w:r>
      <w:r w:rsidRPr="00193A34">
        <w:rPr>
          <w:rFonts w:ascii="Tahoma" w:hAnsi="Tahoma" w:cs="Tahoma"/>
          <w:color w:val="000000"/>
          <w:szCs w:val="20"/>
        </w:rPr>
        <w:t xml:space="preserve"> verejný obstarávateľ</w:t>
      </w:r>
      <w:r w:rsidR="0006129F" w:rsidRPr="00193A34">
        <w:rPr>
          <w:rFonts w:ascii="Tahoma" w:hAnsi="Tahoma" w:cs="Tahoma"/>
          <w:color w:val="000000"/>
          <w:szCs w:val="20"/>
        </w:rPr>
        <w:t xml:space="preserve"> </w:t>
      </w:r>
      <w:r w:rsidRPr="00193A34">
        <w:rPr>
          <w:rFonts w:ascii="Tahoma" w:hAnsi="Tahoma" w:cs="Tahoma"/>
          <w:color w:val="000000"/>
          <w:szCs w:val="20"/>
        </w:rPr>
        <w:t xml:space="preserve">všetkým </w:t>
      </w:r>
      <w:r w:rsidR="0006129F" w:rsidRPr="00193A34">
        <w:rPr>
          <w:rFonts w:ascii="Tahoma" w:hAnsi="Tahoma" w:cs="Tahoma"/>
          <w:color w:val="000000"/>
          <w:szCs w:val="20"/>
        </w:rPr>
        <w:t xml:space="preserve">zainteresovaným </w:t>
      </w:r>
      <w:r w:rsidRPr="00193A34">
        <w:rPr>
          <w:rFonts w:ascii="Tahoma" w:hAnsi="Tahoma" w:cs="Tahoma"/>
          <w:color w:val="000000"/>
          <w:szCs w:val="20"/>
        </w:rPr>
        <w:t xml:space="preserve">záujemcom </w:t>
      </w:r>
      <w:r w:rsidR="00204193">
        <w:rPr>
          <w:rFonts w:ascii="Tahoma" w:hAnsi="Tahoma" w:cs="Tahoma"/>
          <w:color w:val="000000"/>
          <w:szCs w:val="20"/>
        </w:rPr>
        <w:t>v súlade s § 38 Zákona.</w:t>
      </w:r>
    </w:p>
    <w:p w:rsidR="00D96A3E" w:rsidRPr="00E76151" w:rsidRDefault="00D96A3E" w:rsidP="00D96A3E">
      <w:pPr>
        <w:autoSpaceDE w:val="0"/>
        <w:autoSpaceDN w:val="0"/>
        <w:adjustRightInd w:val="0"/>
        <w:ind w:left="709"/>
        <w:jc w:val="both"/>
        <w:rPr>
          <w:rFonts w:ascii="Tahoma" w:hAnsi="Tahoma" w:cs="Tahoma"/>
          <w:color w:val="000000"/>
          <w:szCs w:val="20"/>
        </w:rPr>
      </w:pPr>
    </w:p>
    <w:p w:rsidR="00AE7439" w:rsidRPr="009859F4" w:rsidRDefault="00AE7439" w:rsidP="00EA68B0">
      <w:pPr>
        <w:numPr>
          <w:ilvl w:val="1"/>
          <w:numId w:val="4"/>
        </w:numPr>
        <w:autoSpaceDE w:val="0"/>
        <w:autoSpaceDN w:val="0"/>
        <w:adjustRightInd w:val="0"/>
        <w:ind w:left="709" w:hanging="709"/>
        <w:jc w:val="both"/>
        <w:rPr>
          <w:rFonts w:ascii="Tahoma" w:hAnsi="Tahoma" w:cs="Tahoma"/>
          <w:color w:val="000000"/>
          <w:szCs w:val="20"/>
        </w:rPr>
      </w:pPr>
      <w:r w:rsidRPr="009859F4">
        <w:rPr>
          <w:rFonts w:ascii="Tahoma" w:hAnsi="Tahoma" w:cs="Tahoma"/>
          <w:color w:val="000000"/>
          <w:szCs w:val="20"/>
        </w:rPr>
        <w:t>Ak je to nevyhnutné, verejný obstarávateľ doplní informácie uvedené v</w:t>
      </w:r>
      <w:r w:rsidR="00B9593B" w:rsidRPr="009859F4">
        <w:rPr>
          <w:rFonts w:ascii="Tahoma" w:hAnsi="Tahoma" w:cs="Tahoma"/>
          <w:color w:val="000000"/>
          <w:szCs w:val="20"/>
        </w:rPr>
        <w:t> týchto SP</w:t>
      </w:r>
      <w:r w:rsidRPr="009859F4">
        <w:rPr>
          <w:rFonts w:ascii="Tahoma" w:hAnsi="Tahoma" w:cs="Tahoma"/>
          <w:color w:val="000000"/>
          <w:szCs w:val="20"/>
        </w:rPr>
        <w:t>, ktoré preukázateľne oznámi súčasne všetkým záujemcom najneskôr šesť dní pred uplynutím lehoty na predkladanie ponúk podľa bodu 20.2 Časti A.1 Pokyny pre uchádzačov týchto SP.</w:t>
      </w:r>
    </w:p>
    <w:p w:rsidR="00044F33" w:rsidRPr="00E76151" w:rsidRDefault="00044F33" w:rsidP="00172E01">
      <w:pPr>
        <w:pStyle w:val="Nadpis2"/>
        <w:tabs>
          <w:tab w:val="clear" w:pos="540"/>
        </w:tabs>
        <w:spacing w:line="240" w:lineRule="auto"/>
        <w:jc w:val="left"/>
        <w:rPr>
          <w:rFonts w:ascii="Tahoma" w:hAnsi="Tahoma" w:cs="Tahoma"/>
          <w:b w:val="0"/>
          <w:sz w:val="26"/>
          <w:szCs w:val="26"/>
        </w:rPr>
      </w:pPr>
    </w:p>
    <w:p w:rsidR="00AE7439" w:rsidRPr="00E76151" w:rsidRDefault="00AE7439" w:rsidP="00093038">
      <w:pPr>
        <w:spacing w:before="120"/>
        <w:jc w:val="center"/>
        <w:rPr>
          <w:rFonts w:ascii="Tahoma" w:hAnsi="Tahoma" w:cs="Tahoma"/>
          <w:b/>
          <w:bCs/>
        </w:rPr>
      </w:pPr>
      <w:r w:rsidRPr="00E76151">
        <w:rPr>
          <w:rFonts w:ascii="Tahoma" w:hAnsi="Tahoma" w:cs="Tahoma"/>
          <w:b/>
          <w:sz w:val="26"/>
          <w:szCs w:val="26"/>
        </w:rPr>
        <w:t>Časť III</w:t>
      </w:r>
      <w:r w:rsidRPr="00E76151">
        <w:rPr>
          <w:rFonts w:ascii="Tahoma" w:hAnsi="Tahoma" w:cs="Tahoma"/>
          <w:b/>
          <w:bCs/>
        </w:rPr>
        <w:t xml:space="preserve"> </w:t>
      </w:r>
    </w:p>
    <w:p w:rsidR="00AE7439" w:rsidRPr="00E76151" w:rsidRDefault="00AE7439" w:rsidP="00AE7439">
      <w:pPr>
        <w:pStyle w:val="Nadpis1"/>
        <w:rPr>
          <w:rFonts w:ascii="Tahoma" w:hAnsi="Tahoma" w:cs="Tahoma"/>
          <w:b/>
          <w:caps/>
          <w:sz w:val="24"/>
          <w:szCs w:val="24"/>
        </w:rPr>
      </w:pPr>
      <w:r w:rsidRPr="00E76151">
        <w:rPr>
          <w:rFonts w:ascii="Tahoma" w:hAnsi="Tahoma" w:cs="Tahoma"/>
          <w:b/>
          <w:caps/>
          <w:sz w:val="24"/>
          <w:szCs w:val="24"/>
        </w:rPr>
        <w:t>Príprava dokladov ponuky</w:t>
      </w:r>
    </w:p>
    <w:p w:rsidR="00AE7439" w:rsidRPr="00E76151" w:rsidRDefault="00AE7439" w:rsidP="00AE7439">
      <w:pPr>
        <w:rPr>
          <w:rFonts w:ascii="Tahoma" w:hAnsi="Tahoma" w:cs="Tahoma"/>
        </w:rPr>
      </w:pPr>
    </w:p>
    <w:p w:rsidR="00AE7439" w:rsidRPr="00E76151" w:rsidRDefault="00212FF8" w:rsidP="0002628F">
      <w:pPr>
        <w:pStyle w:val="Nadpis7"/>
        <w:numPr>
          <w:ilvl w:val="0"/>
          <w:numId w:val="11"/>
        </w:numPr>
        <w:tabs>
          <w:tab w:val="clear" w:pos="700"/>
          <w:tab w:val="num" w:pos="426"/>
        </w:tabs>
        <w:spacing w:line="240" w:lineRule="auto"/>
        <w:ind w:hanging="700"/>
        <w:rPr>
          <w:rFonts w:ascii="Tahoma" w:hAnsi="Tahoma" w:cs="Tahoma"/>
          <w:bCs w:val="0"/>
          <w:caps/>
          <w:sz w:val="22"/>
          <w:szCs w:val="22"/>
          <w:u w:val="none"/>
        </w:rPr>
      </w:pPr>
      <w:r w:rsidRPr="00E76151">
        <w:rPr>
          <w:rFonts w:ascii="Tahoma" w:hAnsi="Tahoma" w:cs="Tahoma"/>
          <w:bCs w:val="0"/>
          <w:caps/>
          <w:sz w:val="22"/>
          <w:szCs w:val="22"/>
          <w:u w:val="none"/>
        </w:rPr>
        <w:t>Forma a spôsob predkladania ponuky</w:t>
      </w:r>
    </w:p>
    <w:p w:rsidR="00AE7439" w:rsidRPr="00862769" w:rsidRDefault="00AE7439" w:rsidP="00AE7439">
      <w:pPr>
        <w:rPr>
          <w:rFonts w:ascii="Tahoma" w:hAnsi="Tahoma" w:cs="Tahoma"/>
          <w:color w:val="0070C0"/>
          <w:sz w:val="16"/>
          <w:szCs w:val="16"/>
        </w:rPr>
      </w:pPr>
    </w:p>
    <w:p w:rsidR="00AB67F8" w:rsidRPr="00E76151" w:rsidRDefault="00027D11" w:rsidP="0002628F">
      <w:pPr>
        <w:pStyle w:val="Odsekzoznamu"/>
        <w:numPr>
          <w:ilvl w:val="1"/>
          <w:numId w:val="11"/>
        </w:numPr>
        <w:ind w:left="567" w:hanging="567"/>
        <w:jc w:val="both"/>
        <w:rPr>
          <w:rFonts w:ascii="Tahoma" w:hAnsi="Tahoma" w:cs="Tahoma"/>
          <w:color w:val="0070C0"/>
          <w:sz w:val="20"/>
          <w:szCs w:val="20"/>
        </w:rPr>
      </w:pPr>
      <w:r w:rsidRPr="00E76151">
        <w:rPr>
          <w:rFonts w:ascii="Tahoma" w:hAnsi="Tahoma" w:cs="Tahoma"/>
          <w:sz w:val="20"/>
        </w:rPr>
        <w:t xml:space="preserve">Ponuka  musí byť spracovaná </w:t>
      </w:r>
      <w:r w:rsidRPr="00E76151">
        <w:rPr>
          <w:rFonts w:ascii="Tahoma" w:hAnsi="Tahoma" w:cs="Tahoma"/>
          <w:b/>
          <w:bCs/>
          <w:sz w:val="20"/>
        </w:rPr>
        <w:t>vo fyzickej  písomnej forme</w:t>
      </w:r>
      <w:r w:rsidRPr="00E76151">
        <w:rPr>
          <w:rFonts w:ascii="Tahoma" w:hAnsi="Tahoma" w:cs="Tahoma"/>
          <w:sz w:val="20"/>
        </w:rPr>
        <w:t>, ktorá zabezpečí trvalé zachytenie jej obsahu. Ponuka musí byť vyhotovená nezmazateľným atramentom rukopisom, písacím strojom alebo tlačiarenským  výstupným zariadením výpočtovej techniky, ktorej obsah je pre fyzickú osobu čitateľný.</w:t>
      </w:r>
    </w:p>
    <w:p w:rsidR="005E4740" w:rsidRPr="00E76151" w:rsidRDefault="005E4740" w:rsidP="005E4740">
      <w:pPr>
        <w:pStyle w:val="Odsekzoznamu"/>
        <w:ind w:left="567"/>
        <w:jc w:val="both"/>
        <w:rPr>
          <w:rFonts w:ascii="Tahoma" w:hAnsi="Tahoma" w:cs="Tahoma"/>
          <w:color w:val="0070C0"/>
          <w:sz w:val="20"/>
          <w:szCs w:val="20"/>
        </w:rPr>
      </w:pPr>
    </w:p>
    <w:p w:rsidR="00AB67F8" w:rsidRPr="00E76151" w:rsidRDefault="00027D11" w:rsidP="00DF485C">
      <w:pPr>
        <w:pStyle w:val="Odsekzoznamu"/>
        <w:numPr>
          <w:ilvl w:val="1"/>
          <w:numId w:val="11"/>
        </w:numPr>
        <w:ind w:left="567" w:hanging="567"/>
        <w:jc w:val="both"/>
        <w:rPr>
          <w:rFonts w:ascii="Tahoma" w:hAnsi="Tahoma" w:cs="Tahoma"/>
          <w:color w:val="0070C0"/>
          <w:sz w:val="20"/>
          <w:szCs w:val="20"/>
        </w:rPr>
      </w:pPr>
      <w:r w:rsidRPr="00E76151">
        <w:rPr>
          <w:rFonts w:ascii="Tahoma" w:hAnsi="Tahoma" w:cs="Tahoma"/>
          <w:sz w:val="20"/>
          <w:szCs w:val="20"/>
        </w:rPr>
        <w:t>Potvrdenia, doklady a iné dokumenty tvoriace doklady v ponuke, požadované v</w:t>
      </w:r>
      <w:r w:rsidR="00DF485C">
        <w:rPr>
          <w:rFonts w:ascii="Tahoma" w:hAnsi="Tahoma" w:cs="Tahoma"/>
          <w:sz w:val="20"/>
          <w:szCs w:val="20"/>
        </w:rPr>
        <w:t xml:space="preserve"> Oznámení o vyhlásení verejného obstarávania </w:t>
      </w:r>
      <w:r w:rsidRPr="00E76151">
        <w:rPr>
          <w:rFonts w:ascii="Tahoma" w:hAnsi="Tahoma" w:cs="Tahoma"/>
          <w:sz w:val="20"/>
          <w:szCs w:val="20"/>
        </w:rPr>
        <w:t>, prostredníctvom ktor</w:t>
      </w:r>
      <w:r w:rsidR="006E75F1">
        <w:rPr>
          <w:rFonts w:ascii="Tahoma" w:hAnsi="Tahoma" w:cs="Tahoma"/>
          <w:sz w:val="20"/>
          <w:szCs w:val="20"/>
        </w:rPr>
        <w:t>ej</w:t>
      </w:r>
      <w:r w:rsidRPr="00E76151">
        <w:rPr>
          <w:rFonts w:ascii="Tahoma" w:hAnsi="Tahoma" w:cs="Tahoma"/>
          <w:sz w:val="20"/>
          <w:szCs w:val="20"/>
        </w:rPr>
        <w:t xml:space="preserve"> bola vyhlásená verejná súťaž a v týchto </w:t>
      </w:r>
      <w:r w:rsidR="00B9593B" w:rsidRPr="00E76151">
        <w:rPr>
          <w:rFonts w:ascii="Tahoma" w:hAnsi="Tahoma" w:cs="Tahoma"/>
          <w:sz w:val="20"/>
          <w:szCs w:val="20"/>
        </w:rPr>
        <w:t>SP</w:t>
      </w:r>
      <w:r w:rsidRPr="00E76151">
        <w:rPr>
          <w:rFonts w:ascii="Tahoma" w:hAnsi="Tahoma" w:cs="Tahoma"/>
          <w:sz w:val="20"/>
          <w:szCs w:val="20"/>
        </w:rPr>
        <w:t>, musia byť v ponuke predložené ako prvopisy/originály alebo ich úradne osvedč</w:t>
      </w:r>
      <w:r w:rsidR="00DF485C">
        <w:rPr>
          <w:rFonts w:ascii="Tahoma" w:hAnsi="Tahoma" w:cs="Tahoma"/>
          <w:sz w:val="20"/>
          <w:szCs w:val="20"/>
        </w:rPr>
        <w:t xml:space="preserve">ené kópie, pokiaľ nie je určené </w:t>
      </w:r>
      <w:r w:rsidRPr="00E76151">
        <w:rPr>
          <w:rFonts w:ascii="Tahoma" w:hAnsi="Tahoma" w:cs="Tahoma"/>
          <w:sz w:val="20"/>
          <w:szCs w:val="20"/>
        </w:rPr>
        <w:t>inak.</w:t>
      </w:r>
    </w:p>
    <w:p w:rsidR="005E4740" w:rsidRPr="00E76151" w:rsidRDefault="005E4740" w:rsidP="005E4740">
      <w:pPr>
        <w:pStyle w:val="Odsekzoznamu"/>
        <w:spacing w:before="60"/>
        <w:ind w:left="567"/>
        <w:jc w:val="both"/>
        <w:rPr>
          <w:rFonts w:ascii="Tahoma" w:hAnsi="Tahoma" w:cs="Tahoma"/>
          <w:color w:val="0070C0"/>
          <w:sz w:val="20"/>
          <w:szCs w:val="20"/>
        </w:rPr>
      </w:pPr>
    </w:p>
    <w:p w:rsidR="00AB67F8" w:rsidRPr="00E76151" w:rsidRDefault="00027D11" w:rsidP="0002628F">
      <w:pPr>
        <w:pStyle w:val="Odsekzoznamu"/>
        <w:numPr>
          <w:ilvl w:val="1"/>
          <w:numId w:val="11"/>
        </w:numPr>
        <w:ind w:left="567" w:hanging="567"/>
        <w:jc w:val="both"/>
        <w:rPr>
          <w:rFonts w:ascii="Tahoma" w:hAnsi="Tahoma" w:cs="Tahoma"/>
          <w:color w:val="0070C0"/>
          <w:sz w:val="20"/>
          <w:szCs w:val="20"/>
        </w:rPr>
      </w:pPr>
      <w:r w:rsidRPr="00E76151">
        <w:rPr>
          <w:rFonts w:ascii="Tahoma" w:hAnsi="Tahoma" w:cs="Tahoma"/>
          <w:sz w:val="20"/>
          <w:szCs w:val="20"/>
        </w:rPr>
        <w:t>Doklady a dokumenty (ich všetky časti) uvedené v bode 1</w:t>
      </w:r>
      <w:r w:rsidR="00172E01">
        <w:rPr>
          <w:rFonts w:ascii="Tahoma" w:hAnsi="Tahoma" w:cs="Tahoma"/>
          <w:sz w:val="20"/>
          <w:szCs w:val="20"/>
        </w:rPr>
        <w:t>1</w:t>
      </w:r>
      <w:r w:rsidRPr="00E76151">
        <w:rPr>
          <w:rFonts w:ascii="Tahoma" w:hAnsi="Tahoma" w:cs="Tahoma"/>
          <w:sz w:val="20"/>
          <w:szCs w:val="20"/>
        </w:rPr>
        <w:t xml:space="preserve">.2 musia byť v ponuke </w:t>
      </w:r>
      <w:r w:rsidRPr="00E76151">
        <w:rPr>
          <w:rFonts w:ascii="Tahoma" w:hAnsi="Tahoma" w:cs="Tahoma"/>
          <w:b/>
          <w:sz w:val="20"/>
          <w:szCs w:val="20"/>
        </w:rPr>
        <w:t>očíslované a</w:t>
      </w:r>
      <w:r w:rsidRPr="00E76151">
        <w:rPr>
          <w:rFonts w:ascii="Tahoma" w:hAnsi="Tahoma" w:cs="Tahoma"/>
          <w:sz w:val="20"/>
          <w:szCs w:val="20"/>
        </w:rPr>
        <w:t xml:space="preserve"> </w:t>
      </w:r>
      <w:r w:rsidRPr="00E76151">
        <w:rPr>
          <w:rFonts w:ascii="Tahoma" w:hAnsi="Tahoma" w:cs="Tahoma"/>
          <w:b/>
          <w:sz w:val="20"/>
          <w:szCs w:val="20"/>
        </w:rPr>
        <w:t>pevne    zviazané,</w:t>
      </w:r>
      <w:r w:rsidRPr="00E76151">
        <w:rPr>
          <w:rFonts w:ascii="Tahoma" w:hAnsi="Tahoma" w:cs="Tahoma"/>
          <w:sz w:val="20"/>
          <w:szCs w:val="20"/>
        </w:rPr>
        <w:t xml:space="preserve"> pričom táto väzba musí byť technicky/vizuálne opatrená proti jej otvoreniu (napr. hrebeňová väzba).</w:t>
      </w:r>
    </w:p>
    <w:p w:rsidR="005E4740" w:rsidRPr="00E76151" w:rsidRDefault="005E4740" w:rsidP="00EA68B0">
      <w:pPr>
        <w:pStyle w:val="Odsekzoznamu"/>
        <w:ind w:left="567"/>
        <w:jc w:val="both"/>
        <w:rPr>
          <w:rFonts w:ascii="Tahoma" w:hAnsi="Tahoma" w:cs="Tahoma"/>
          <w:color w:val="0070C0"/>
          <w:sz w:val="20"/>
          <w:szCs w:val="20"/>
        </w:rPr>
      </w:pPr>
    </w:p>
    <w:p w:rsidR="00212FF8" w:rsidRDefault="00212FF8" w:rsidP="0002628F">
      <w:pPr>
        <w:pStyle w:val="Odsekzoznamu"/>
        <w:numPr>
          <w:ilvl w:val="1"/>
          <w:numId w:val="11"/>
        </w:numPr>
        <w:ind w:left="567" w:hanging="567"/>
        <w:jc w:val="both"/>
        <w:rPr>
          <w:rFonts w:ascii="Tahoma" w:hAnsi="Tahoma" w:cs="Tahoma"/>
          <w:sz w:val="20"/>
          <w:szCs w:val="20"/>
        </w:rPr>
      </w:pPr>
      <w:r w:rsidRPr="00E76151">
        <w:rPr>
          <w:rFonts w:ascii="Tahoma" w:hAnsi="Tahoma" w:cs="Tahoma"/>
          <w:sz w:val="20"/>
          <w:szCs w:val="20"/>
        </w:rPr>
        <w:t xml:space="preserve">Uchádzač predloží ponuku v dvoch vyhotoveniach označených ako </w:t>
      </w:r>
      <w:r w:rsidRPr="00E76151">
        <w:rPr>
          <w:rFonts w:ascii="Tahoma" w:hAnsi="Tahoma" w:cs="Tahoma"/>
          <w:b/>
          <w:bCs/>
          <w:sz w:val="20"/>
          <w:szCs w:val="20"/>
        </w:rPr>
        <w:t>„originál“</w:t>
      </w:r>
      <w:r w:rsidRPr="00E76151">
        <w:rPr>
          <w:rFonts w:ascii="Tahoma" w:hAnsi="Tahoma" w:cs="Tahoma"/>
          <w:sz w:val="20"/>
          <w:szCs w:val="20"/>
        </w:rPr>
        <w:t xml:space="preserve"> </w:t>
      </w:r>
      <w:r w:rsidRPr="00E76151">
        <w:rPr>
          <w:rFonts w:ascii="Tahoma" w:hAnsi="Tahoma" w:cs="Tahoma"/>
          <w:b/>
          <w:bCs/>
          <w:sz w:val="20"/>
          <w:szCs w:val="20"/>
        </w:rPr>
        <w:t>(písomná forma)</w:t>
      </w:r>
      <w:r w:rsidRPr="00E76151">
        <w:rPr>
          <w:rFonts w:ascii="Tahoma" w:hAnsi="Tahoma" w:cs="Tahoma"/>
          <w:sz w:val="20"/>
          <w:szCs w:val="20"/>
        </w:rPr>
        <w:t xml:space="preserve"> a </w:t>
      </w:r>
      <w:r w:rsidRPr="00E76151">
        <w:rPr>
          <w:rFonts w:ascii="Tahoma" w:hAnsi="Tahoma" w:cs="Tahoma"/>
          <w:b/>
          <w:bCs/>
          <w:sz w:val="20"/>
          <w:szCs w:val="20"/>
        </w:rPr>
        <w:t>„kópia na CD/DVD“ (elektronická forma)</w:t>
      </w:r>
      <w:r w:rsidRPr="00E76151">
        <w:rPr>
          <w:rFonts w:ascii="Tahoma" w:hAnsi="Tahoma" w:cs="Tahoma"/>
          <w:sz w:val="20"/>
          <w:szCs w:val="20"/>
        </w:rPr>
        <w:t>.</w:t>
      </w:r>
    </w:p>
    <w:p w:rsidR="00172E01" w:rsidRPr="00172E01" w:rsidRDefault="00172E01" w:rsidP="00172E01">
      <w:pPr>
        <w:pStyle w:val="Odsekzoznamu"/>
        <w:rPr>
          <w:rFonts w:ascii="Tahoma" w:hAnsi="Tahoma" w:cs="Tahoma"/>
          <w:sz w:val="20"/>
          <w:szCs w:val="20"/>
        </w:rPr>
      </w:pPr>
    </w:p>
    <w:p w:rsidR="005E4740" w:rsidRDefault="00212FF8" w:rsidP="0002628F">
      <w:pPr>
        <w:pStyle w:val="Odsekzoznamu"/>
        <w:numPr>
          <w:ilvl w:val="1"/>
          <w:numId w:val="11"/>
        </w:numPr>
        <w:ind w:left="567" w:hanging="567"/>
        <w:jc w:val="both"/>
        <w:rPr>
          <w:rFonts w:ascii="Tahoma" w:hAnsi="Tahoma" w:cs="Tahoma"/>
          <w:sz w:val="20"/>
          <w:szCs w:val="20"/>
        </w:rPr>
      </w:pPr>
      <w:r w:rsidRPr="00172E01">
        <w:rPr>
          <w:rFonts w:ascii="Tahoma" w:hAnsi="Tahoma" w:cs="Tahoma"/>
          <w:sz w:val="20"/>
          <w:szCs w:val="20"/>
        </w:rPr>
        <w:t>Ponuka sa predkladá tak, aby obsahovala osobitne oddelenú a uzavretú časť týkajúcu sa návrhu na plnenie kritéria na vyhodnotenie ponúk, označenú slovom</w:t>
      </w:r>
      <w:r w:rsidRPr="00172E01">
        <w:rPr>
          <w:rFonts w:ascii="Tahoma" w:hAnsi="Tahoma" w:cs="Tahoma"/>
          <w:b/>
          <w:sz w:val="20"/>
          <w:szCs w:val="20"/>
        </w:rPr>
        <w:t xml:space="preserve"> "Kritériá" </w:t>
      </w:r>
      <w:r w:rsidRPr="00172E01">
        <w:rPr>
          <w:rFonts w:ascii="Tahoma" w:hAnsi="Tahoma" w:cs="Tahoma"/>
          <w:sz w:val="20"/>
          <w:szCs w:val="20"/>
        </w:rPr>
        <w:t>a osobitne oddelenú a uzavretú ostatnú časť ponuky, označenú slovom</w:t>
      </w:r>
      <w:r w:rsidRPr="00172E01">
        <w:rPr>
          <w:rFonts w:ascii="Tahoma" w:hAnsi="Tahoma" w:cs="Tahoma"/>
          <w:b/>
          <w:sz w:val="20"/>
          <w:szCs w:val="20"/>
        </w:rPr>
        <w:t xml:space="preserve"> "Ostatné"</w:t>
      </w:r>
      <w:r w:rsidR="00953CD4" w:rsidRPr="00172E01">
        <w:rPr>
          <w:rFonts w:ascii="Tahoma" w:hAnsi="Tahoma" w:cs="Tahoma"/>
          <w:sz w:val="20"/>
          <w:szCs w:val="20"/>
        </w:rPr>
        <w:t>.</w:t>
      </w:r>
    </w:p>
    <w:p w:rsidR="00172E01" w:rsidRPr="00172E01" w:rsidRDefault="00172E01" w:rsidP="00172E01">
      <w:pPr>
        <w:pStyle w:val="Odsekzoznamu"/>
        <w:rPr>
          <w:rFonts w:ascii="Tahoma" w:hAnsi="Tahoma" w:cs="Tahoma"/>
          <w:sz w:val="20"/>
          <w:szCs w:val="20"/>
        </w:rPr>
      </w:pPr>
    </w:p>
    <w:p w:rsidR="00212FF8" w:rsidRPr="00172E01" w:rsidRDefault="00212FF8" w:rsidP="0002628F">
      <w:pPr>
        <w:pStyle w:val="Odsekzoznamu"/>
        <w:numPr>
          <w:ilvl w:val="1"/>
          <w:numId w:val="11"/>
        </w:numPr>
        <w:ind w:left="567" w:hanging="567"/>
        <w:jc w:val="both"/>
        <w:rPr>
          <w:rFonts w:ascii="Tahoma" w:hAnsi="Tahoma" w:cs="Tahoma"/>
          <w:sz w:val="20"/>
          <w:szCs w:val="20"/>
        </w:rPr>
      </w:pPr>
      <w:r w:rsidRPr="00172E01">
        <w:rPr>
          <w:rFonts w:ascii="Tahoma" w:hAnsi="Tahoma" w:cs="Tahoma"/>
          <w:b/>
          <w:sz w:val="20"/>
          <w:szCs w:val="20"/>
        </w:rPr>
        <w:t>K</w:t>
      </w:r>
      <w:r w:rsidR="004D4368" w:rsidRPr="00172E01">
        <w:rPr>
          <w:rFonts w:ascii="Tahoma" w:hAnsi="Tahoma" w:cs="Tahoma"/>
          <w:b/>
          <w:sz w:val="20"/>
          <w:szCs w:val="20"/>
        </w:rPr>
        <w:t>ó</w:t>
      </w:r>
      <w:r w:rsidRPr="00172E01">
        <w:rPr>
          <w:rFonts w:ascii="Tahoma" w:hAnsi="Tahoma" w:cs="Tahoma"/>
          <w:b/>
          <w:sz w:val="20"/>
          <w:szCs w:val="20"/>
        </w:rPr>
        <w:t>piu ponuky</w:t>
      </w:r>
      <w:r w:rsidRPr="00172E01">
        <w:rPr>
          <w:rFonts w:ascii="Tahoma" w:hAnsi="Tahoma" w:cs="Tahoma"/>
          <w:sz w:val="20"/>
          <w:szCs w:val="20"/>
        </w:rPr>
        <w:t xml:space="preserve"> v elektronickej forme na CD/DVD obsahujúcu  Návrh na plnenie kritéria predloží uchádzač spolu s písomnou formou Návrhu na plnenie kritéria</w:t>
      </w:r>
      <w:r w:rsidRPr="00172E01">
        <w:rPr>
          <w:rFonts w:ascii="Tahoma" w:hAnsi="Tahoma" w:cs="Tahoma"/>
          <w:b/>
          <w:sz w:val="20"/>
          <w:szCs w:val="20"/>
        </w:rPr>
        <w:t xml:space="preserve"> v jednom obale</w:t>
      </w:r>
      <w:r w:rsidRPr="00172E01">
        <w:rPr>
          <w:rFonts w:ascii="Tahoma" w:hAnsi="Tahoma" w:cs="Tahoma"/>
          <w:sz w:val="20"/>
          <w:szCs w:val="20"/>
        </w:rPr>
        <w:t xml:space="preserve"> (osobitne oddelenej a uzavre</w:t>
      </w:r>
      <w:r w:rsidR="004D4368" w:rsidRPr="00172E01">
        <w:rPr>
          <w:rFonts w:ascii="Tahoma" w:hAnsi="Tahoma" w:cs="Tahoma"/>
          <w:sz w:val="20"/>
          <w:szCs w:val="20"/>
        </w:rPr>
        <w:t>t</w:t>
      </w:r>
      <w:r w:rsidRPr="00172E01">
        <w:rPr>
          <w:rFonts w:ascii="Tahoma" w:hAnsi="Tahoma" w:cs="Tahoma"/>
          <w:sz w:val="20"/>
          <w:szCs w:val="20"/>
        </w:rPr>
        <w:t>ej časti) označenom slovom</w:t>
      </w:r>
      <w:r w:rsidRPr="00172E01">
        <w:rPr>
          <w:rFonts w:ascii="Tahoma" w:hAnsi="Tahoma" w:cs="Tahoma"/>
          <w:b/>
          <w:sz w:val="20"/>
          <w:szCs w:val="20"/>
        </w:rPr>
        <w:t xml:space="preserve"> "Kritériá".</w:t>
      </w:r>
    </w:p>
    <w:p w:rsidR="00172E01" w:rsidRPr="00172E01" w:rsidRDefault="00172E01" w:rsidP="00172E01">
      <w:pPr>
        <w:pStyle w:val="Odsekzoznamu"/>
        <w:rPr>
          <w:rFonts w:ascii="Tahoma" w:hAnsi="Tahoma" w:cs="Tahoma"/>
          <w:sz w:val="20"/>
          <w:szCs w:val="20"/>
        </w:rPr>
      </w:pPr>
    </w:p>
    <w:p w:rsidR="009537DF" w:rsidRPr="00172E01" w:rsidRDefault="00212FF8" w:rsidP="0002628F">
      <w:pPr>
        <w:pStyle w:val="Odsekzoznamu"/>
        <w:numPr>
          <w:ilvl w:val="1"/>
          <w:numId w:val="11"/>
        </w:numPr>
        <w:ind w:left="567" w:hanging="567"/>
        <w:jc w:val="both"/>
        <w:rPr>
          <w:rFonts w:ascii="Tahoma" w:hAnsi="Tahoma" w:cs="Tahoma"/>
          <w:sz w:val="20"/>
          <w:szCs w:val="20"/>
        </w:rPr>
      </w:pPr>
      <w:r w:rsidRPr="00172E01">
        <w:rPr>
          <w:rFonts w:ascii="Tahoma" w:hAnsi="Tahoma" w:cs="Tahoma"/>
          <w:b/>
          <w:sz w:val="20"/>
          <w:szCs w:val="20"/>
        </w:rPr>
        <w:t>K</w:t>
      </w:r>
      <w:r w:rsidR="007971FE" w:rsidRPr="00172E01">
        <w:rPr>
          <w:rFonts w:ascii="Tahoma" w:hAnsi="Tahoma" w:cs="Tahoma"/>
          <w:b/>
          <w:sz w:val="20"/>
          <w:szCs w:val="20"/>
        </w:rPr>
        <w:t>ó</w:t>
      </w:r>
      <w:r w:rsidRPr="00172E01">
        <w:rPr>
          <w:rFonts w:ascii="Tahoma" w:hAnsi="Tahoma" w:cs="Tahoma"/>
          <w:b/>
          <w:sz w:val="20"/>
          <w:szCs w:val="20"/>
        </w:rPr>
        <w:t>piu</w:t>
      </w:r>
      <w:r w:rsidRPr="00172E01">
        <w:rPr>
          <w:rFonts w:ascii="Tahoma" w:hAnsi="Tahoma" w:cs="Tahoma"/>
          <w:sz w:val="20"/>
          <w:szCs w:val="20"/>
        </w:rPr>
        <w:t xml:space="preserve"> ponuky v elektronickej forme na CD/DVD obsahujúcu  Ostatnú časť ponuky predloží uchádzač spolu s písomnou formou Ostatnej časti ponuky </w:t>
      </w:r>
      <w:r w:rsidRPr="00172E01">
        <w:rPr>
          <w:rFonts w:ascii="Tahoma" w:hAnsi="Tahoma" w:cs="Tahoma"/>
          <w:b/>
          <w:sz w:val="20"/>
          <w:szCs w:val="20"/>
        </w:rPr>
        <w:t>v jednom obale</w:t>
      </w:r>
      <w:r w:rsidRPr="00172E01">
        <w:rPr>
          <w:rFonts w:ascii="Tahoma" w:hAnsi="Tahoma" w:cs="Tahoma"/>
          <w:sz w:val="20"/>
          <w:szCs w:val="20"/>
        </w:rPr>
        <w:t xml:space="preserve"> (osobitne oddelenej a uzavre</w:t>
      </w:r>
      <w:r w:rsidR="007971FE" w:rsidRPr="00172E01">
        <w:rPr>
          <w:rFonts w:ascii="Tahoma" w:hAnsi="Tahoma" w:cs="Tahoma"/>
          <w:sz w:val="20"/>
          <w:szCs w:val="20"/>
        </w:rPr>
        <w:t>t</w:t>
      </w:r>
      <w:r w:rsidRPr="00172E01">
        <w:rPr>
          <w:rFonts w:ascii="Tahoma" w:hAnsi="Tahoma" w:cs="Tahoma"/>
          <w:sz w:val="20"/>
          <w:szCs w:val="20"/>
        </w:rPr>
        <w:t>ej časti) označenom slovom</w:t>
      </w:r>
      <w:r w:rsidRPr="00172E01">
        <w:rPr>
          <w:rFonts w:ascii="Tahoma" w:hAnsi="Tahoma" w:cs="Tahoma"/>
          <w:b/>
          <w:sz w:val="20"/>
          <w:szCs w:val="20"/>
        </w:rPr>
        <w:t xml:space="preserve"> "Ostatné".</w:t>
      </w:r>
    </w:p>
    <w:p w:rsidR="00172E01" w:rsidRPr="00172E01" w:rsidRDefault="00172E01" w:rsidP="00172E01">
      <w:pPr>
        <w:pStyle w:val="Odsekzoznamu"/>
        <w:rPr>
          <w:rFonts w:ascii="Tahoma" w:hAnsi="Tahoma" w:cs="Tahoma"/>
          <w:sz w:val="20"/>
          <w:szCs w:val="20"/>
        </w:rPr>
      </w:pPr>
    </w:p>
    <w:p w:rsidR="005E4740" w:rsidRDefault="00212FF8" w:rsidP="0002628F">
      <w:pPr>
        <w:pStyle w:val="Odsekzoznamu"/>
        <w:numPr>
          <w:ilvl w:val="1"/>
          <w:numId w:val="11"/>
        </w:numPr>
        <w:ind w:left="567" w:hanging="567"/>
        <w:jc w:val="both"/>
        <w:rPr>
          <w:rFonts w:ascii="Tahoma" w:hAnsi="Tahoma" w:cs="Tahoma"/>
          <w:sz w:val="20"/>
          <w:szCs w:val="20"/>
        </w:rPr>
      </w:pPr>
      <w:r w:rsidRPr="00172E01">
        <w:rPr>
          <w:rFonts w:ascii="Tahoma" w:hAnsi="Tahoma" w:cs="Tahoma"/>
          <w:sz w:val="20"/>
          <w:szCs w:val="20"/>
        </w:rPr>
        <w:t>Návrh</w:t>
      </w:r>
      <w:r w:rsidR="00447FB5" w:rsidRPr="00172E01">
        <w:rPr>
          <w:rFonts w:ascii="Tahoma" w:hAnsi="Tahoma" w:cs="Tahoma"/>
          <w:sz w:val="20"/>
          <w:szCs w:val="20"/>
        </w:rPr>
        <w:t xml:space="preserve"> </w:t>
      </w:r>
      <w:r w:rsidR="00E93FAF" w:rsidRPr="00555D16">
        <w:rPr>
          <w:rFonts w:ascii="Tahoma" w:hAnsi="Tahoma" w:cs="Tahoma"/>
          <w:sz w:val="20"/>
          <w:szCs w:val="20"/>
        </w:rPr>
        <w:t>Kúpnej zmluvy</w:t>
      </w:r>
      <w:r w:rsidRPr="00555D16">
        <w:rPr>
          <w:rFonts w:ascii="Tahoma" w:hAnsi="Tahoma" w:cs="Tahoma"/>
          <w:sz w:val="20"/>
          <w:szCs w:val="20"/>
        </w:rPr>
        <w:t xml:space="preserve"> predloží</w:t>
      </w:r>
      <w:r w:rsidRPr="00172E01">
        <w:rPr>
          <w:rFonts w:ascii="Tahoma" w:hAnsi="Tahoma" w:cs="Tahoma"/>
          <w:sz w:val="20"/>
          <w:szCs w:val="20"/>
        </w:rPr>
        <w:t xml:space="preserve"> uchádzač v časti ponuky</w:t>
      </w:r>
      <w:r w:rsidR="00C23F4D" w:rsidRPr="00172E01">
        <w:rPr>
          <w:rFonts w:ascii="Tahoma" w:hAnsi="Tahoma" w:cs="Tahoma"/>
          <w:sz w:val="20"/>
          <w:szCs w:val="20"/>
        </w:rPr>
        <w:t xml:space="preserve"> </w:t>
      </w:r>
      <w:r w:rsidR="00C23F4D" w:rsidRPr="00172E01">
        <w:rPr>
          <w:rFonts w:ascii="Tahoma" w:hAnsi="Tahoma" w:cs="Tahoma"/>
          <w:b/>
          <w:sz w:val="20"/>
          <w:szCs w:val="20"/>
        </w:rPr>
        <w:t>„Ostatné“</w:t>
      </w:r>
      <w:r w:rsidRPr="00172E01">
        <w:rPr>
          <w:rFonts w:ascii="Tahoma" w:hAnsi="Tahoma" w:cs="Tahoma"/>
          <w:b/>
          <w:sz w:val="20"/>
          <w:szCs w:val="20"/>
        </w:rPr>
        <w:t>.</w:t>
      </w:r>
      <w:r w:rsidRPr="00172E01">
        <w:rPr>
          <w:rFonts w:ascii="Tahoma" w:hAnsi="Tahoma" w:cs="Tahoma"/>
          <w:sz w:val="20"/>
          <w:szCs w:val="20"/>
        </w:rPr>
        <w:t xml:space="preserve"> </w:t>
      </w:r>
    </w:p>
    <w:p w:rsidR="00172E01" w:rsidRPr="00172E01" w:rsidRDefault="00172E01" w:rsidP="00172E01">
      <w:pPr>
        <w:pStyle w:val="Odsekzoznamu"/>
        <w:rPr>
          <w:rFonts w:ascii="Tahoma" w:hAnsi="Tahoma" w:cs="Tahoma"/>
          <w:sz w:val="20"/>
          <w:szCs w:val="20"/>
        </w:rPr>
      </w:pPr>
    </w:p>
    <w:p w:rsidR="00212FF8" w:rsidRPr="00172E01" w:rsidRDefault="00212FF8" w:rsidP="0002628F">
      <w:pPr>
        <w:pStyle w:val="Odsekzoznamu"/>
        <w:numPr>
          <w:ilvl w:val="1"/>
          <w:numId w:val="11"/>
        </w:numPr>
        <w:ind w:left="567" w:hanging="567"/>
        <w:jc w:val="both"/>
        <w:rPr>
          <w:rFonts w:ascii="Tahoma" w:hAnsi="Tahoma" w:cs="Tahoma"/>
          <w:sz w:val="20"/>
          <w:szCs w:val="20"/>
        </w:rPr>
      </w:pPr>
      <w:r w:rsidRPr="00172E01">
        <w:rPr>
          <w:rFonts w:ascii="Tahoma" w:hAnsi="Tahoma" w:cs="Tahoma"/>
          <w:b/>
          <w:sz w:val="20"/>
          <w:szCs w:val="20"/>
        </w:rPr>
        <w:lastRenderedPageBreak/>
        <w:t>Uchádzač berie na vedomie</w:t>
      </w:r>
      <w:r w:rsidRPr="00172E01">
        <w:rPr>
          <w:rFonts w:ascii="Tahoma" w:hAnsi="Tahoma" w:cs="Tahoma"/>
          <w:sz w:val="20"/>
          <w:szCs w:val="20"/>
        </w:rPr>
        <w:t xml:space="preserve">, že kópia </w:t>
      </w:r>
      <w:r w:rsidR="00785459" w:rsidRPr="00172E01">
        <w:rPr>
          <w:rFonts w:ascii="Tahoma" w:hAnsi="Tahoma" w:cs="Tahoma"/>
          <w:sz w:val="20"/>
          <w:szCs w:val="20"/>
        </w:rPr>
        <w:t xml:space="preserve">jednotlivých častí </w:t>
      </w:r>
      <w:r w:rsidR="00333FD4" w:rsidRPr="00172E01">
        <w:rPr>
          <w:rFonts w:ascii="Tahoma" w:hAnsi="Tahoma" w:cs="Tahoma"/>
          <w:sz w:val="20"/>
          <w:szCs w:val="20"/>
        </w:rPr>
        <w:t>ponúk</w:t>
      </w:r>
      <w:r w:rsidR="00785459" w:rsidRPr="00172E01">
        <w:rPr>
          <w:rFonts w:ascii="Tahoma" w:hAnsi="Tahoma" w:cs="Tahoma"/>
          <w:sz w:val="20"/>
          <w:szCs w:val="20"/>
        </w:rPr>
        <w:t xml:space="preserve"> </w:t>
      </w:r>
      <w:r w:rsidRPr="00172E01">
        <w:rPr>
          <w:rFonts w:ascii="Tahoma" w:hAnsi="Tahoma" w:cs="Tahoma"/>
          <w:sz w:val="20"/>
          <w:szCs w:val="20"/>
        </w:rPr>
        <w:t xml:space="preserve">predložená v elektronickej podobe </w:t>
      </w:r>
      <w:r w:rsidR="00A13FF8" w:rsidRPr="00172E01">
        <w:rPr>
          <w:rFonts w:ascii="Tahoma" w:hAnsi="Tahoma" w:cs="Tahoma"/>
          <w:sz w:val="20"/>
          <w:szCs w:val="20"/>
        </w:rPr>
        <w:t xml:space="preserve">na CD/DVD nosiči </w:t>
      </w:r>
      <w:r w:rsidRPr="00172E01">
        <w:rPr>
          <w:rFonts w:ascii="Tahoma" w:hAnsi="Tahoma" w:cs="Tahoma"/>
          <w:sz w:val="20"/>
          <w:szCs w:val="20"/>
        </w:rPr>
        <w:t xml:space="preserve">bude verejným obstarávateľom bezodkladne po uzavretí zmluvy s úspešným uchádzačom alebo zrušení postupu zadávania zákazky (ak to prichádza do úvahy) odoslaná na Úrad pre verejné obstarávanie podľa § 9 ods. </w:t>
      </w:r>
      <w:r w:rsidR="009859F4" w:rsidRPr="00172E01">
        <w:rPr>
          <w:rFonts w:ascii="Tahoma" w:hAnsi="Tahoma" w:cs="Tahoma"/>
          <w:sz w:val="20"/>
          <w:szCs w:val="20"/>
        </w:rPr>
        <w:t>6</w:t>
      </w:r>
      <w:r w:rsidRPr="00172E01">
        <w:rPr>
          <w:rFonts w:ascii="Tahoma" w:hAnsi="Tahoma" w:cs="Tahoma"/>
          <w:sz w:val="20"/>
          <w:szCs w:val="20"/>
        </w:rPr>
        <w:t xml:space="preserve"> písm. b) </w:t>
      </w:r>
      <w:r w:rsidR="001022E7" w:rsidRPr="00172E01">
        <w:rPr>
          <w:rFonts w:ascii="Tahoma" w:hAnsi="Tahoma" w:cs="Tahoma"/>
          <w:sz w:val="20"/>
          <w:szCs w:val="20"/>
        </w:rPr>
        <w:t>Z</w:t>
      </w:r>
      <w:r w:rsidRPr="00172E01">
        <w:rPr>
          <w:rFonts w:ascii="Tahoma" w:hAnsi="Tahoma" w:cs="Tahoma"/>
          <w:sz w:val="20"/>
          <w:szCs w:val="20"/>
        </w:rPr>
        <w:t>ákona. V prípade, ak kópia ponuky na CD/DVD nosiči bude obsahovať informácie, ktoré uchádzač považuje za dôverné alebo obchodné tajomstvo, je potrebné zo strany uchádzača tieto údaje anonymizovať v súlade s právnymi predpismi. V prípade, že kópia ponuky na CD/DVD nosiči bude obsahovať osobné údaje, uchádzač je povinný postupovať v súlade s § 7 zákona č. 428/2002 Z. z. o ochrane osobných údajov v znení neskorších predpisov (predložiť súhlas dotknutých osôb, anonymizovať osobné údaje ...atď.).</w:t>
      </w:r>
    </w:p>
    <w:p w:rsidR="00212FF8" w:rsidRPr="00E76151" w:rsidRDefault="00212FF8" w:rsidP="00212FF8">
      <w:pPr>
        <w:spacing w:before="60"/>
        <w:ind w:left="360"/>
        <w:jc w:val="both"/>
        <w:rPr>
          <w:rFonts w:ascii="Tahoma" w:hAnsi="Tahoma" w:cs="Tahoma"/>
          <w:b/>
          <w:szCs w:val="20"/>
        </w:rPr>
      </w:pPr>
    </w:p>
    <w:p w:rsidR="00AE7439" w:rsidRPr="00E76151" w:rsidRDefault="00AE7439" w:rsidP="0002628F">
      <w:pPr>
        <w:pStyle w:val="Nadpis7"/>
        <w:numPr>
          <w:ilvl w:val="0"/>
          <w:numId w:val="14"/>
        </w:numPr>
        <w:spacing w:before="120" w:line="240" w:lineRule="auto"/>
        <w:ind w:left="697" w:hanging="697"/>
        <w:rPr>
          <w:rFonts w:ascii="Tahoma" w:hAnsi="Tahoma" w:cs="Tahoma"/>
          <w:bCs w:val="0"/>
          <w:caps/>
          <w:sz w:val="22"/>
          <w:szCs w:val="22"/>
          <w:u w:val="none"/>
        </w:rPr>
      </w:pPr>
      <w:bookmarkStart w:id="14" w:name="_Toc260040344"/>
      <w:r w:rsidRPr="00E76151">
        <w:rPr>
          <w:rFonts w:ascii="Tahoma" w:hAnsi="Tahoma" w:cs="Tahoma"/>
          <w:bCs w:val="0"/>
          <w:caps/>
          <w:sz w:val="22"/>
          <w:szCs w:val="22"/>
          <w:u w:val="none"/>
        </w:rPr>
        <w:t>Jazyk ponuky</w:t>
      </w:r>
      <w:bookmarkEnd w:id="14"/>
    </w:p>
    <w:p w:rsidR="00EA68B0" w:rsidRPr="00862769" w:rsidRDefault="00EA68B0" w:rsidP="00EA68B0">
      <w:pPr>
        <w:rPr>
          <w:sz w:val="16"/>
          <w:szCs w:val="16"/>
        </w:rPr>
      </w:pPr>
    </w:p>
    <w:p w:rsidR="00AE7439" w:rsidRDefault="00172E01" w:rsidP="00172E01">
      <w:pPr>
        <w:pStyle w:val="Odsekzoznamu"/>
        <w:ind w:left="567" w:hanging="567"/>
        <w:jc w:val="both"/>
        <w:rPr>
          <w:rFonts w:ascii="Tahoma" w:hAnsi="Tahoma" w:cs="Tahoma"/>
          <w:sz w:val="20"/>
          <w:szCs w:val="20"/>
        </w:rPr>
      </w:pPr>
      <w:r>
        <w:rPr>
          <w:rFonts w:ascii="Tahoma" w:hAnsi="Tahoma" w:cs="Tahoma"/>
          <w:sz w:val="20"/>
          <w:szCs w:val="20"/>
        </w:rPr>
        <w:t>12</w:t>
      </w:r>
      <w:r w:rsidRPr="00172E01">
        <w:rPr>
          <w:rFonts w:ascii="Tahoma" w:hAnsi="Tahoma" w:cs="Tahoma"/>
          <w:sz w:val="20"/>
          <w:szCs w:val="20"/>
        </w:rPr>
        <w:t xml:space="preserve">.1 </w:t>
      </w:r>
      <w:r w:rsidR="00AE7439" w:rsidRPr="00172E01">
        <w:rPr>
          <w:rFonts w:ascii="Tahoma" w:hAnsi="Tahoma" w:cs="Tahoma"/>
          <w:sz w:val="20"/>
          <w:szCs w:val="20"/>
        </w:rPr>
        <w:t>Ponuky a ďalšie doklady a dokumenty vo verejnom obsta</w:t>
      </w:r>
      <w:r w:rsidR="00FD4332" w:rsidRPr="00172E01">
        <w:rPr>
          <w:rFonts w:ascii="Tahoma" w:hAnsi="Tahoma" w:cs="Tahoma"/>
          <w:sz w:val="20"/>
          <w:szCs w:val="20"/>
        </w:rPr>
        <w:t xml:space="preserve">rávaní sa predkladajú v štátnom  </w:t>
      </w:r>
      <w:r>
        <w:rPr>
          <w:rFonts w:ascii="Tahoma" w:hAnsi="Tahoma" w:cs="Tahoma"/>
          <w:sz w:val="20"/>
          <w:szCs w:val="20"/>
        </w:rPr>
        <w:t xml:space="preserve">              </w:t>
      </w:r>
      <w:r w:rsidR="00FD4332" w:rsidRPr="00172E01">
        <w:rPr>
          <w:rFonts w:ascii="Tahoma" w:hAnsi="Tahoma" w:cs="Tahoma"/>
          <w:sz w:val="20"/>
          <w:szCs w:val="20"/>
        </w:rPr>
        <w:t xml:space="preserve">      </w:t>
      </w:r>
      <w:r w:rsidR="00AE7439" w:rsidRPr="00172E01">
        <w:rPr>
          <w:rFonts w:ascii="Tahoma" w:hAnsi="Tahoma" w:cs="Tahoma"/>
          <w:sz w:val="20"/>
          <w:szCs w:val="20"/>
        </w:rPr>
        <w:t xml:space="preserve">(v slovenskom) jazyku. </w:t>
      </w:r>
    </w:p>
    <w:p w:rsidR="00172E01" w:rsidRDefault="00172E01" w:rsidP="00172E01">
      <w:pPr>
        <w:pStyle w:val="Odsekzoznamu"/>
        <w:ind w:left="567" w:hanging="567"/>
        <w:jc w:val="both"/>
        <w:rPr>
          <w:rFonts w:ascii="Tahoma" w:hAnsi="Tahoma" w:cs="Tahoma"/>
          <w:sz w:val="20"/>
          <w:szCs w:val="20"/>
        </w:rPr>
      </w:pPr>
    </w:p>
    <w:p w:rsidR="00AE7439" w:rsidRPr="00172E01" w:rsidRDefault="00AE7439" w:rsidP="0002628F">
      <w:pPr>
        <w:pStyle w:val="Odsekzoznamu"/>
        <w:numPr>
          <w:ilvl w:val="1"/>
          <w:numId w:val="27"/>
        </w:numPr>
        <w:ind w:left="567" w:hanging="567"/>
        <w:jc w:val="both"/>
        <w:rPr>
          <w:rFonts w:ascii="Tahoma" w:hAnsi="Tahoma" w:cs="Tahoma"/>
          <w:sz w:val="20"/>
          <w:szCs w:val="20"/>
        </w:rPr>
      </w:pPr>
      <w:r w:rsidRPr="00172E01">
        <w:rPr>
          <w:rFonts w:ascii="Tahoma" w:hAnsi="Tahoma" w:cs="Tahoma"/>
          <w:sz w:val="20"/>
          <w:szCs w:val="20"/>
        </w:rPr>
        <w:t>Doklady preukazujúce splnenie podmienok účasti uchádzačov so sídlom mimo územia Slovenskej republiky musia byť predložené v pôvodnom jazyku a súčasne musia byť preložené do štátneho (slovenského) jazyka okrem dokladov predložených v českom jazyku. Ak sa zistí rozdiel v ich obsahu, rozhodujúci je preklad v štátnom (v slovenskom) jazyku.</w:t>
      </w:r>
    </w:p>
    <w:p w:rsidR="00AE7439" w:rsidRPr="00E76151" w:rsidRDefault="00AE7439" w:rsidP="00AE7439">
      <w:pPr>
        <w:pStyle w:val="Default"/>
        <w:jc w:val="both"/>
        <w:rPr>
          <w:rFonts w:ascii="Tahoma" w:hAnsi="Tahoma" w:cs="Tahoma"/>
          <w:sz w:val="20"/>
          <w:szCs w:val="20"/>
        </w:rPr>
      </w:pPr>
    </w:p>
    <w:p w:rsidR="00AE7439" w:rsidRPr="00E76151" w:rsidRDefault="00AE7439" w:rsidP="0002628F">
      <w:pPr>
        <w:pStyle w:val="Nadpis7"/>
        <w:numPr>
          <w:ilvl w:val="0"/>
          <w:numId w:val="15"/>
        </w:numPr>
        <w:tabs>
          <w:tab w:val="num" w:pos="567"/>
        </w:tabs>
        <w:spacing w:before="120" w:line="240" w:lineRule="auto"/>
        <w:ind w:left="697" w:hanging="697"/>
        <w:rPr>
          <w:rFonts w:ascii="Tahoma" w:hAnsi="Tahoma" w:cs="Tahoma"/>
          <w:bCs w:val="0"/>
          <w:caps/>
          <w:sz w:val="22"/>
          <w:szCs w:val="22"/>
          <w:u w:val="none"/>
        </w:rPr>
      </w:pPr>
      <w:bookmarkStart w:id="15" w:name="_Toc260040345"/>
      <w:r w:rsidRPr="00E76151">
        <w:rPr>
          <w:rFonts w:ascii="Tahoma" w:hAnsi="Tahoma" w:cs="Tahoma"/>
          <w:bCs w:val="0"/>
          <w:caps/>
          <w:sz w:val="22"/>
          <w:szCs w:val="22"/>
          <w:u w:val="none"/>
        </w:rPr>
        <w:t>Mena a ceny uvádzané v ponuke</w:t>
      </w:r>
      <w:bookmarkEnd w:id="15"/>
    </w:p>
    <w:p w:rsidR="00AE7439" w:rsidRPr="00862769" w:rsidRDefault="00AE7439" w:rsidP="00AE7439">
      <w:pPr>
        <w:rPr>
          <w:rFonts w:ascii="Tahoma" w:hAnsi="Tahoma" w:cs="Tahoma"/>
          <w:sz w:val="16"/>
          <w:szCs w:val="16"/>
        </w:rPr>
      </w:pPr>
    </w:p>
    <w:p w:rsidR="00AE7439" w:rsidRPr="00E76151" w:rsidRDefault="00447FB5" w:rsidP="0002628F">
      <w:pPr>
        <w:numPr>
          <w:ilvl w:val="1"/>
          <w:numId w:val="15"/>
        </w:numPr>
        <w:tabs>
          <w:tab w:val="clear" w:pos="502"/>
        </w:tabs>
        <w:ind w:left="567" w:hanging="567"/>
        <w:jc w:val="both"/>
        <w:rPr>
          <w:rFonts w:ascii="Tahoma" w:hAnsi="Tahoma" w:cs="Tahoma"/>
          <w:szCs w:val="20"/>
        </w:rPr>
      </w:pPr>
      <w:r w:rsidRPr="00E76151">
        <w:rPr>
          <w:rFonts w:ascii="Tahoma" w:hAnsi="Tahoma" w:cs="Tahoma"/>
          <w:szCs w:val="20"/>
        </w:rPr>
        <w:t>Uchádzačom navrhovaná</w:t>
      </w:r>
      <w:r w:rsidR="00AE7439" w:rsidRPr="00E76151">
        <w:rPr>
          <w:rFonts w:ascii="Tahoma" w:hAnsi="Tahoma" w:cs="Tahoma"/>
          <w:szCs w:val="20"/>
        </w:rPr>
        <w:t xml:space="preserve"> </w:t>
      </w:r>
      <w:r w:rsidRPr="00E76151">
        <w:rPr>
          <w:rFonts w:ascii="Tahoma" w:hAnsi="Tahoma" w:cs="Tahoma"/>
          <w:szCs w:val="20"/>
        </w:rPr>
        <w:t xml:space="preserve">zmluvná </w:t>
      </w:r>
      <w:r w:rsidR="00AE7439" w:rsidRPr="00E76151">
        <w:rPr>
          <w:rFonts w:ascii="Tahoma" w:hAnsi="Tahoma" w:cs="Tahoma"/>
          <w:szCs w:val="20"/>
        </w:rPr>
        <w:t>cen</w:t>
      </w:r>
      <w:r w:rsidRPr="00E76151">
        <w:rPr>
          <w:rFonts w:ascii="Tahoma" w:hAnsi="Tahoma" w:cs="Tahoma"/>
          <w:szCs w:val="20"/>
        </w:rPr>
        <w:t>a</w:t>
      </w:r>
      <w:r w:rsidR="00AE7439" w:rsidRPr="00E76151">
        <w:rPr>
          <w:rFonts w:ascii="Tahoma" w:hAnsi="Tahoma" w:cs="Tahoma"/>
          <w:szCs w:val="20"/>
        </w:rPr>
        <w:t xml:space="preserve"> za dodanie požadovaného predmetu zákazky, uvedená v ponuke  uchádzača, bude vyjadren</w:t>
      </w:r>
      <w:r w:rsidR="000B5A5A">
        <w:rPr>
          <w:rFonts w:ascii="Tahoma" w:hAnsi="Tahoma" w:cs="Tahoma"/>
          <w:szCs w:val="20"/>
        </w:rPr>
        <w:t>á</w:t>
      </w:r>
      <w:r w:rsidR="00AE7439" w:rsidRPr="00E76151">
        <w:rPr>
          <w:rFonts w:ascii="Tahoma" w:hAnsi="Tahoma" w:cs="Tahoma"/>
          <w:szCs w:val="20"/>
        </w:rPr>
        <w:t xml:space="preserve"> v</w:t>
      </w:r>
      <w:r w:rsidR="00D6353E" w:rsidRPr="00E76151">
        <w:rPr>
          <w:rFonts w:ascii="Tahoma" w:hAnsi="Tahoma" w:cs="Tahoma"/>
          <w:szCs w:val="20"/>
        </w:rPr>
        <w:t> </w:t>
      </w:r>
      <w:r w:rsidR="00AE7439" w:rsidRPr="00E76151">
        <w:rPr>
          <w:rFonts w:ascii="Tahoma" w:hAnsi="Tahoma" w:cs="Tahoma"/>
          <w:szCs w:val="20"/>
        </w:rPr>
        <w:t>Euro</w:t>
      </w:r>
      <w:r w:rsidR="00D6353E" w:rsidRPr="00E76151">
        <w:rPr>
          <w:rFonts w:ascii="Tahoma" w:hAnsi="Tahoma" w:cs="Tahoma"/>
          <w:szCs w:val="20"/>
        </w:rPr>
        <w:t xml:space="preserve"> na dve desatinné miesta</w:t>
      </w:r>
      <w:r w:rsidR="00AE7439" w:rsidRPr="00E76151">
        <w:rPr>
          <w:rFonts w:ascii="Tahoma" w:hAnsi="Tahoma" w:cs="Tahoma"/>
          <w:szCs w:val="20"/>
        </w:rPr>
        <w:t xml:space="preserve">. </w:t>
      </w:r>
    </w:p>
    <w:p w:rsidR="005E4740" w:rsidRPr="00E76151" w:rsidRDefault="005E4740" w:rsidP="005E4740">
      <w:pPr>
        <w:ind w:left="709"/>
        <w:jc w:val="both"/>
        <w:rPr>
          <w:rFonts w:ascii="Tahoma" w:hAnsi="Tahoma" w:cs="Tahoma"/>
          <w:szCs w:val="20"/>
        </w:rPr>
      </w:pPr>
    </w:p>
    <w:p w:rsidR="00AE7439" w:rsidRPr="00E76151" w:rsidRDefault="00AE7439" w:rsidP="0002628F">
      <w:pPr>
        <w:numPr>
          <w:ilvl w:val="1"/>
          <w:numId w:val="15"/>
        </w:numPr>
        <w:tabs>
          <w:tab w:val="clear" w:pos="502"/>
        </w:tabs>
        <w:ind w:left="567" w:hanging="567"/>
        <w:jc w:val="both"/>
        <w:rPr>
          <w:rFonts w:ascii="Tahoma" w:hAnsi="Tahoma" w:cs="Tahoma"/>
          <w:szCs w:val="20"/>
        </w:rPr>
      </w:pPr>
      <w:r w:rsidRPr="00E76151">
        <w:rPr>
          <w:rFonts w:ascii="Tahoma" w:hAnsi="Tahoma" w:cs="Tahoma"/>
          <w:szCs w:val="20"/>
        </w:rPr>
        <w:t>Cena za dodanie predmetu zákazky musí byť stanovená podľa zákona NR SR č. 18/1996 Z. z. o cenách v znení neskorších predpisov, vyhlášky MF SR č. 87/1996 Z. z., ktorou sa vykonáva zákon Národnej rady Slovenskej republiky č. 18/1996 Z. z. o cenách.</w:t>
      </w:r>
    </w:p>
    <w:p w:rsidR="005E4740" w:rsidRPr="00E76151" w:rsidRDefault="005E4740" w:rsidP="005E4740">
      <w:pPr>
        <w:ind w:left="709"/>
        <w:jc w:val="both"/>
        <w:rPr>
          <w:rFonts w:ascii="Tahoma" w:hAnsi="Tahoma" w:cs="Tahoma"/>
          <w:szCs w:val="20"/>
        </w:rPr>
      </w:pPr>
    </w:p>
    <w:p w:rsidR="00AE7439" w:rsidRPr="00E76151" w:rsidRDefault="00AE7439" w:rsidP="0002628F">
      <w:pPr>
        <w:numPr>
          <w:ilvl w:val="1"/>
          <w:numId w:val="15"/>
        </w:numPr>
        <w:tabs>
          <w:tab w:val="clear" w:pos="502"/>
        </w:tabs>
        <w:ind w:left="567" w:hanging="567"/>
        <w:jc w:val="both"/>
        <w:rPr>
          <w:rFonts w:ascii="Tahoma" w:hAnsi="Tahoma" w:cs="Tahoma"/>
          <w:szCs w:val="20"/>
        </w:rPr>
      </w:pPr>
      <w:r w:rsidRPr="00E76151">
        <w:rPr>
          <w:rFonts w:ascii="Tahoma" w:hAnsi="Tahoma" w:cs="Tahoma"/>
          <w:szCs w:val="20"/>
        </w:rPr>
        <w:t xml:space="preserve">Navrhovaná zmluvná cena musí zahŕňať všetky náklady a výdavky </w:t>
      </w:r>
      <w:r w:rsidR="000A3BF1">
        <w:rPr>
          <w:rFonts w:ascii="Tahoma" w:hAnsi="Tahoma" w:cs="Tahoma"/>
          <w:szCs w:val="20"/>
        </w:rPr>
        <w:t xml:space="preserve">uchádzača </w:t>
      </w:r>
      <w:r w:rsidRPr="00E76151">
        <w:rPr>
          <w:rFonts w:ascii="Tahoma" w:hAnsi="Tahoma" w:cs="Tahoma"/>
          <w:szCs w:val="20"/>
        </w:rPr>
        <w:t xml:space="preserve">vynaložené pri plnení jeho záväzkov stanovených v zmluvných podmienkach </w:t>
      </w:r>
      <w:r w:rsidR="000A3BF1">
        <w:rPr>
          <w:rFonts w:ascii="Tahoma" w:hAnsi="Tahoma" w:cs="Tahoma"/>
          <w:szCs w:val="20"/>
        </w:rPr>
        <w:t xml:space="preserve">a </w:t>
      </w:r>
      <w:r w:rsidRPr="00E76151">
        <w:rPr>
          <w:rFonts w:ascii="Tahoma" w:hAnsi="Tahoma" w:cs="Tahoma"/>
          <w:szCs w:val="20"/>
        </w:rPr>
        <w:t>v rozsahu podľa týchto SP.</w:t>
      </w:r>
    </w:p>
    <w:p w:rsidR="005E4740" w:rsidRPr="00E76151" w:rsidRDefault="005E4740" w:rsidP="005E4740">
      <w:pPr>
        <w:ind w:left="709"/>
        <w:jc w:val="both"/>
        <w:rPr>
          <w:rFonts w:ascii="Tahoma" w:hAnsi="Tahoma" w:cs="Tahoma"/>
          <w:szCs w:val="20"/>
        </w:rPr>
      </w:pPr>
    </w:p>
    <w:p w:rsidR="00AE7439" w:rsidRPr="00E76151" w:rsidRDefault="00AE7439" w:rsidP="0002628F">
      <w:pPr>
        <w:pStyle w:val="Odsekzoznamu"/>
        <w:numPr>
          <w:ilvl w:val="1"/>
          <w:numId w:val="15"/>
        </w:numPr>
        <w:tabs>
          <w:tab w:val="clear" w:pos="502"/>
        </w:tabs>
        <w:ind w:left="567" w:hanging="567"/>
        <w:jc w:val="both"/>
        <w:rPr>
          <w:rFonts w:ascii="Tahoma" w:hAnsi="Tahoma" w:cs="Tahoma"/>
          <w:sz w:val="20"/>
          <w:szCs w:val="20"/>
        </w:rPr>
      </w:pPr>
      <w:r w:rsidRPr="00E76151">
        <w:rPr>
          <w:rFonts w:ascii="Tahoma" w:hAnsi="Tahoma" w:cs="Tahoma"/>
          <w:sz w:val="20"/>
          <w:szCs w:val="20"/>
        </w:rPr>
        <w:t>Ak je uchádzač platiteľom dane z pridanej hodnoty (ďalej len „DPH“), navrhovanú cenu uvedie v zložení:</w:t>
      </w:r>
      <w:r w:rsidR="00B63AC7">
        <w:rPr>
          <w:rFonts w:ascii="Tahoma" w:hAnsi="Tahoma" w:cs="Tahoma"/>
          <w:sz w:val="20"/>
          <w:szCs w:val="20"/>
        </w:rPr>
        <w:t xml:space="preserve">    13.4.1 </w:t>
      </w:r>
      <w:r w:rsidR="00B63AC7" w:rsidRPr="00E76151">
        <w:rPr>
          <w:rFonts w:ascii="Tahoma" w:hAnsi="Tahoma" w:cs="Tahoma"/>
          <w:sz w:val="20"/>
          <w:szCs w:val="20"/>
        </w:rPr>
        <w:t>navrhovaná zmluvná cena bez DPH,</w:t>
      </w:r>
    </w:p>
    <w:p w:rsidR="00AE7439" w:rsidRPr="00B63AC7" w:rsidRDefault="00B63AC7" w:rsidP="00B63AC7">
      <w:pPr>
        <w:pStyle w:val="Odsekzoznamu"/>
        <w:ind w:left="1060"/>
        <w:jc w:val="both"/>
        <w:rPr>
          <w:rFonts w:ascii="Tahoma" w:hAnsi="Tahoma" w:cs="Tahoma"/>
          <w:sz w:val="20"/>
          <w:szCs w:val="20"/>
        </w:rPr>
      </w:pPr>
      <w:r>
        <w:rPr>
          <w:rFonts w:ascii="Tahoma" w:hAnsi="Tahoma" w:cs="Tahoma"/>
          <w:sz w:val="20"/>
          <w:szCs w:val="20"/>
        </w:rPr>
        <w:t xml:space="preserve">         </w:t>
      </w:r>
      <w:r w:rsidR="00655A54" w:rsidRPr="00E76151">
        <w:rPr>
          <w:rFonts w:ascii="Tahoma" w:hAnsi="Tahoma" w:cs="Tahoma"/>
          <w:sz w:val="20"/>
          <w:szCs w:val="20"/>
        </w:rPr>
        <w:t>1</w:t>
      </w:r>
      <w:r w:rsidR="00172E01">
        <w:rPr>
          <w:rFonts w:ascii="Tahoma" w:hAnsi="Tahoma" w:cs="Tahoma"/>
          <w:sz w:val="20"/>
          <w:szCs w:val="20"/>
        </w:rPr>
        <w:t>3</w:t>
      </w:r>
      <w:r w:rsidR="00655A54" w:rsidRPr="00E76151">
        <w:rPr>
          <w:rFonts w:ascii="Tahoma" w:hAnsi="Tahoma" w:cs="Tahoma"/>
          <w:sz w:val="20"/>
          <w:szCs w:val="20"/>
        </w:rPr>
        <w:t>.4</w:t>
      </w:r>
      <w:r>
        <w:rPr>
          <w:rFonts w:ascii="Tahoma" w:hAnsi="Tahoma" w:cs="Tahoma"/>
          <w:sz w:val="20"/>
          <w:szCs w:val="20"/>
        </w:rPr>
        <w:t xml:space="preserve">.2 </w:t>
      </w:r>
      <w:r w:rsidR="00AE7439" w:rsidRPr="00B63AC7">
        <w:rPr>
          <w:rFonts w:ascii="Tahoma" w:hAnsi="Tahoma" w:cs="Tahoma"/>
          <w:sz w:val="20"/>
          <w:szCs w:val="20"/>
        </w:rPr>
        <w:t>navrhovaná zmluvná cena vrátane DPH.</w:t>
      </w:r>
    </w:p>
    <w:p w:rsidR="005E4740" w:rsidRPr="00E76151" w:rsidRDefault="005E4740" w:rsidP="005E4740">
      <w:pPr>
        <w:tabs>
          <w:tab w:val="left" w:pos="1260"/>
        </w:tabs>
        <w:ind w:left="1060"/>
        <w:jc w:val="both"/>
        <w:rPr>
          <w:rFonts w:ascii="Tahoma" w:hAnsi="Tahoma" w:cs="Tahoma"/>
          <w:szCs w:val="20"/>
        </w:rPr>
      </w:pPr>
    </w:p>
    <w:p w:rsidR="005E4740" w:rsidRPr="00E76151" w:rsidRDefault="00AE7439" w:rsidP="0002628F">
      <w:pPr>
        <w:numPr>
          <w:ilvl w:val="1"/>
          <w:numId w:val="15"/>
        </w:numPr>
        <w:tabs>
          <w:tab w:val="clear" w:pos="502"/>
        </w:tabs>
        <w:ind w:left="567" w:hanging="567"/>
        <w:jc w:val="both"/>
        <w:rPr>
          <w:rFonts w:ascii="Tahoma" w:hAnsi="Tahoma" w:cs="Tahoma"/>
          <w:szCs w:val="20"/>
        </w:rPr>
      </w:pPr>
      <w:r w:rsidRPr="00E76151">
        <w:rPr>
          <w:rFonts w:ascii="Tahoma" w:hAnsi="Tahoma" w:cs="Tahoma"/>
          <w:szCs w:val="20"/>
        </w:rPr>
        <w:t xml:space="preserve">Ak uchádzač nie je platiteľom DPH, uvedie navrhovanú zmluvnú </w:t>
      </w:r>
      <w:r w:rsidR="00FC6282" w:rsidRPr="00E76151">
        <w:rPr>
          <w:rFonts w:ascii="Tahoma" w:hAnsi="Tahoma" w:cs="Tahoma"/>
          <w:szCs w:val="20"/>
        </w:rPr>
        <w:t>celkovú cenu</w:t>
      </w:r>
      <w:r w:rsidRPr="00E76151">
        <w:rPr>
          <w:rFonts w:ascii="Tahoma" w:hAnsi="Tahoma" w:cs="Tahoma"/>
          <w:szCs w:val="20"/>
        </w:rPr>
        <w:t>. Na skutočnosť, že nie je platiteľom DPH, upozorní/uvedie v ponuke</w:t>
      </w:r>
      <w:r w:rsidRPr="00E76151">
        <w:rPr>
          <w:rFonts w:ascii="Tahoma" w:hAnsi="Tahoma" w:cs="Tahoma"/>
          <w:color w:val="000000"/>
          <w:szCs w:val="20"/>
        </w:rPr>
        <w:t xml:space="preserve"> a v Návrhu na plnenie kritéria (príloha</w:t>
      </w:r>
      <w:r w:rsidR="007041F4">
        <w:rPr>
          <w:rFonts w:ascii="Tahoma" w:hAnsi="Tahoma" w:cs="Tahoma"/>
          <w:color w:val="000000"/>
          <w:szCs w:val="20"/>
        </w:rPr>
        <w:t xml:space="preserve"> km</w:t>
      </w:r>
      <w:r w:rsidRPr="00E76151">
        <w:rPr>
          <w:rFonts w:ascii="Tahoma" w:hAnsi="Tahoma" w:cs="Tahoma"/>
          <w:color w:val="000000"/>
          <w:szCs w:val="20"/>
        </w:rPr>
        <w:t xml:space="preserve"> č</w:t>
      </w:r>
      <w:r w:rsidR="007041F4">
        <w:rPr>
          <w:rFonts w:ascii="Tahoma" w:hAnsi="Tahoma" w:cs="Tahoma"/>
          <w:color w:val="000000"/>
          <w:szCs w:val="20"/>
        </w:rPr>
        <w:t>asti A</w:t>
      </w:r>
      <w:r w:rsidRPr="00E76151">
        <w:rPr>
          <w:rFonts w:ascii="Tahoma" w:hAnsi="Tahoma" w:cs="Tahoma"/>
          <w:color w:val="000000"/>
          <w:szCs w:val="20"/>
        </w:rPr>
        <w:t>.</w:t>
      </w:r>
      <w:r w:rsidR="005E4740" w:rsidRPr="00E76151">
        <w:rPr>
          <w:rFonts w:ascii="Tahoma" w:hAnsi="Tahoma" w:cs="Tahoma"/>
          <w:color w:val="000000"/>
          <w:szCs w:val="20"/>
        </w:rPr>
        <w:t xml:space="preserve"> </w:t>
      </w:r>
      <w:r w:rsidRPr="00E76151">
        <w:rPr>
          <w:rFonts w:ascii="Tahoma" w:hAnsi="Tahoma" w:cs="Tahoma"/>
          <w:color w:val="000000"/>
          <w:szCs w:val="20"/>
        </w:rPr>
        <w:t xml:space="preserve">2 </w:t>
      </w:r>
      <w:r w:rsidRPr="00E76151">
        <w:rPr>
          <w:rFonts w:ascii="Tahoma" w:hAnsi="Tahoma" w:cs="Tahoma"/>
          <w:szCs w:val="20"/>
        </w:rPr>
        <w:t>k</w:t>
      </w:r>
      <w:r w:rsidRPr="00E76151">
        <w:rPr>
          <w:rFonts w:ascii="Tahoma" w:hAnsi="Tahoma" w:cs="Tahoma"/>
          <w:color w:val="000000"/>
          <w:szCs w:val="20"/>
        </w:rPr>
        <w:t> </w:t>
      </w:r>
      <w:r w:rsidR="00D6353E" w:rsidRPr="00E76151">
        <w:rPr>
          <w:rFonts w:ascii="Tahoma" w:hAnsi="Tahoma" w:cs="Tahoma"/>
          <w:color w:val="000000"/>
          <w:szCs w:val="20"/>
        </w:rPr>
        <w:t>SP</w:t>
      </w:r>
      <w:r w:rsidRPr="00E76151">
        <w:rPr>
          <w:rFonts w:ascii="Tahoma" w:hAnsi="Tahoma" w:cs="Tahoma"/>
          <w:color w:val="000000"/>
          <w:szCs w:val="20"/>
        </w:rPr>
        <w:t>)</w:t>
      </w:r>
      <w:r w:rsidRPr="00E76151">
        <w:rPr>
          <w:rFonts w:ascii="Tahoma" w:hAnsi="Tahoma" w:cs="Tahoma"/>
          <w:szCs w:val="20"/>
        </w:rPr>
        <w:t>.</w:t>
      </w:r>
    </w:p>
    <w:p w:rsidR="00AE7439" w:rsidRPr="00E76151" w:rsidRDefault="00AE7439" w:rsidP="00AE7439">
      <w:pPr>
        <w:tabs>
          <w:tab w:val="num" w:pos="0"/>
        </w:tabs>
        <w:jc w:val="both"/>
        <w:rPr>
          <w:rFonts w:ascii="Tahoma" w:hAnsi="Tahoma" w:cs="Tahoma"/>
          <w:szCs w:val="20"/>
        </w:rPr>
      </w:pPr>
    </w:p>
    <w:p w:rsidR="00AE7439" w:rsidRPr="00E76151" w:rsidRDefault="00AE7439" w:rsidP="00093038">
      <w:pPr>
        <w:pStyle w:val="Nadpis2"/>
        <w:spacing w:before="240" w:line="240" w:lineRule="auto"/>
        <w:ind w:left="720" w:hanging="720"/>
        <w:jc w:val="left"/>
        <w:rPr>
          <w:rFonts w:ascii="Tahoma" w:hAnsi="Tahoma" w:cs="Tahoma"/>
          <w:bCs w:val="0"/>
          <w:caps/>
          <w:sz w:val="22"/>
          <w:szCs w:val="22"/>
        </w:rPr>
      </w:pPr>
      <w:r w:rsidRPr="00E76151">
        <w:rPr>
          <w:rFonts w:ascii="Tahoma" w:hAnsi="Tahoma" w:cs="Tahoma"/>
          <w:bCs w:val="0"/>
          <w:caps/>
          <w:sz w:val="22"/>
          <w:szCs w:val="22"/>
        </w:rPr>
        <w:t>1</w:t>
      </w:r>
      <w:r w:rsidR="00172E01">
        <w:rPr>
          <w:rFonts w:ascii="Tahoma" w:hAnsi="Tahoma" w:cs="Tahoma"/>
          <w:bCs w:val="0"/>
          <w:caps/>
          <w:sz w:val="22"/>
          <w:szCs w:val="22"/>
        </w:rPr>
        <w:t>4</w:t>
      </w:r>
      <w:r w:rsidRPr="00E76151">
        <w:rPr>
          <w:rFonts w:ascii="Tahoma" w:hAnsi="Tahoma" w:cs="Tahoma"/>
          <w:bCs w:val="0"/>
          <w:caps/>
          <w:sz w:val="22"/>
          <w:szCs w:val="22"/>
        </w:rPr>
        <w:t xml:space="preserve">   Zábezpeka viazanosti ponuky</w:t>
      </w:r>
    </w:p>
    <w:p w:rsidR="00AE7439" w:rsidRPr="00862769" w:rsidRDefault="00AE7439" w:rsidP="00AE7439">
      <w:pPr>
        <w:rPr>
          <w:rFonts w:ascii="Tahoma" w:hAnsi="Tahoma" w:cs="Tahoma"/>
          <w:sz w:val="16"/>
          <w:szCs w:val="16"/>
        </w:rPr>
      </w:pPr>
    </w:p>
    <w:p w:rsidR="005E52F9" w:rsidRPr="00E76151" w:rsidRDefault="005E52F9" w:rsidP="005E52F9">
      <w:pPr>
        <w:tabs>
          <w:tab w:val="left" w:pos="709"/>
        </w:tabs>
        <w:ind w:left="567"/>
        <w:jc w:val="both"/>
        <w:rPr>
          <w:rFonts w:ascii="Tahoma" w:hAnsi="Tahoma" w:cs="Tahoma"/>
          <w:szCs w:val="20"/>
        </w:rPr>
      </w:pPr>
      <w:r w:rsidRPr="00E76151">
        <w:rPr>
          <w:rFonts w:ascii="Tahoma" w:hAnsi="Tahoma" w:cs="Tahoma"/>
          <w:szCs w:val="20"/>
        </w:rPr>
        <w:t>Zábezpeka ponúk sa vyžaduje.</w:t>
      </w:r>
    </w:p>
    <w:p w:rsidR="005E52F9" w:rsidRPr="00862769" w:rsidRDefault="005E52F9" w:rsidP="005E52F9">
      <w:pPr>
        <w:pStyle w:val="Zoznamslo2"/>
        <w:numPr>
          <w:ilvl w:val="0"/>
          <w:numId w:val="0"/>
        </w:numPr>
        <w:spacing w:before="0" w:line="240" w:lineRule="auto"/>
        <w:ind w:left="567"/>
        <w:rPr>
          <w:rFonts w:ascii="Tahoma" w:hAnsi="Tahoma" w:cs="Tahoma"/>
          <w:sz w:val="16"/>
        </w:rPr>
      </w:pPr>
      <w:r w:rsidRPr="00E76151">
        <w:rPr>
          <w:rFonts w:ascii="Tahoma" w:hAnsi="Tahoma" w:cs="Tahoma"/>
          <w:sz w:val="20"/>
          <w:szCs w:val="20"/>
        </w:rPr>
        <w:t xml:space="preserve"> </w:t>
      </w:r>
    </w:p>
    <w:p w:rsidR="005E52F9" w:rsidRPr="00E76151" w:rsidRDefault="005E52F9"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 xml:space="preserve">Zábezpeka je stanovená vo výške </w:t>
      </w:r>
      <w:r w:rsidR="00354F6E" w:rsidRPr="00744EEC">
        <w:rPr>
          <w:rFonts w:ascii="Tahoma" w:hAnsi="Tahoma" w:cs="Tahoma"/>
          <w:b/>
          <w:sz w:val="20"/>
          <w:szCs w:val="20"/>
        </w:rPr>
        <w:t>10</w:t>
      </w:r>
      <w:r w:rsidRPr="00744EEC">
        <w:rPr>
          <w:rFonts w:ascii="Tahoma" w:hAnsi="Tahoma" w:cs="Tahoma"/>
          <w:b/>
          <w:sz w:val="20"/>
          <w:szCs w:val="20"/>
        </w:rPr>
        <w:t xml:space="preserve"> </w:t>
      </w:r>
      <w:r w:rsidR="00354F6E" w:rsidRPr="00744EEC">
        <w:rPr>
          <w:rFonts w:ascii="Tahoma" w:hAnsi="Tahoma" w:cs="Tahoma"/>
          <w:b/>
          <w:sz w:val="20"/>
          <w:szCs w:val="20"/>
        </w:rPr>
        <w:t>0</w:t>
      </w:r>
      <w:r w:rsidRPr="00744EEC">
        <w:rPr>
          <w:rFonts w:ascii="Tahoma" w:hAnsi="Tahoma" w:cs="Tahoma"/>
          <w:b/>
          <w:sz w:val="20"/>
          <w:szCs w:val="20"/>
        </w:rPr>
        <w:t>00 €</w:t>
      </w:r>
      <w:r w:rsidR="00861618" w:rsidRPr="00744EEC">
        <w:rPr>
          <w:rFonts w:ascii="Tahoma" w:hAnsi="Tahoma" w:cs="Tahoma"/>
          <w:b/>
          <w:sz w:val="20"/>
          <w:szCs w:val="20"/>
        </w:rPr>
        <w:t xml:space="preserve"> </w:t>
      </w:r>
      <w:r w:rsidR="000F06C8" w:rsidRPr="00744EEC">
        <w:rPr>
          <w:rFonts w:ascii="Tahoma" w:hAnsi="Tahoma" w:cs="Tahoma"/>
          <w:sz w:val="20"/>
          <w:szCs w:val="20"/>
        </w:rPr>
        <w:t>(slovom desať</w:t>
      </w:r>
      <w:r w:rsidR="00861618" w:rsidRPr="00744EEC">
        <w:rPr>
          <w:rFonts w:ascii="Tahoma" w:hAnsi="Tahoma" w:cs="Tahoma"/>
          <w:sz w:val="20"/>
          <w:szCs w:val="20"/>
        </w:rPr>
        <w:t>tisíc €)</w:t>
      </w:r>
    </w:p>
    <w:p w:rsidR="005E52F9" w:rsidRPr="00E76151" w:rsidRDefault="005E52F9" w:rsidP="0002628F">
      <w:pPr>
        <w:pStyle w:val="Zoznamslo2"/>
        <w:numPr>
          <w:ilvl w:val="1"/>
          <w:numId w:val="28"/>
        </w:numPr>
        <w:spacing w:before="0" w:line="240" w:lineRule="auto"/>
        <w:ind w:left="567"/>
        <w:rPr>
          <w:rFonts w:ascii="Tahoma" w:hAnsi="Tahoma" w:cs="Tahoma"/>
          <w:sz w:val="20"/>
          <w:szCs w:val="20"/>
        </w:rPr>
      </w:pPr>
      <w:r w:rsidRPr="00E76151">
        <w:rPr>
          <w:rFonts w:ascii="Tahoma" w:hAnsi="Tahoma" w:cs="Tahoma"/>
          <w:sz w:val="20"/>
          <w:szCs w:val="20"/>
        </w:rPr>
        <w:t xml:space="preserve">Spôsoby zloženia zábezpeky: </w:t>
      </w:r>
    </w:p>
    <w:p w:rsidR="005E52F9" w:rsidRPr="00E76151" w:rsidRDefault="005E52F9" w:rsidP="0002628F">
      <w:pPr>
        <w:pStyle w:val="Zoznamslo3"/>
        <w:numPr>
          <w:ilvl w:val="2"/>
          <w:numId w:val="28"/>
        </w:numPr>
        <w:tabs>
          <w:tab w:val="left" w:pos="1276"/>
        </w:tabs>
        <w:spacing w:before="0" w:line="240" w:lineRule="auto"/>
        <w:ind w:left="851" w:hanging="283"/>
        <w:rPr>
          <w:rFonts w:ascii="Tahoma" w:hAnsi="Tahoma" w:cs="Tahoma"/>
          <w:sz w:val="20"/>
          <w:szCs w:val="20"/>
        </w:rPr>
      </w:pPr>
      <w:r w:rsidRPr="00E76151">
        <w:rPr>
          <w:rFonts w:ascii="Tahoma" w:hAnsi="Tahoma" w:cs="Tahoma"/>
          <w:sz w:val="20"/>
          <w:szCs w:val="20"/>
        </w:rPr>
        <w:t xml:space="preserve">zložením finančných prostriedkov na bankový účet verejného obstarávateľa alebo </w:t>
      </w:r>
    </w:p>
    <w:p w:rsidR="005E52F9" w:rsidRPr="00E76151" w:rsidRDefault="005E52F9" w:rsidP="0002628F">
      <w:pPr>
        <w:pStyle w:val="Zoznamslo3"/>
        <w:numPr>
          <w:ilvl w:val="2"/>
          <w:numId w:val="28"/>
        </w:numPr>
        <w:tabs>
          <w:tab w:val="left" w:pos="1276"/>
        </w:tabs>
        <w:spacing w:before="0" w:line="240" w:lineRule="auto"/>
        <w:ind w:left="851" w:hanging="283"/>
        <w:rPr>
          <w:rFonts w:ascii="Tahoma" w:hAnsi="Tahoma" w:cs="Tahoma"/>
          <w:sz w:val="20"/>
          <w:szCs w:val="20"/>
        </w:rPr>
      </w:pPr>
      <w:r w:rsidRPr="00E76151">
        <w:rPr>
          <w:rFonts w:ascii="Tahoma" w:hAnsi="Tahoma" w:cs="Tahoma"/>
          <w:sz w:val="20"/>
          <w:szCs w:val="20"/>
        </w:rPr>
        <w:t xml:space="preserve">poskytnutím bankovej záruky za uchádzača. </w:t>
      </w:r>
    </w:p>
    <w:p w:rsidR="005E52F9" w:rsidRPr="00093038" w:rsidRDefault="005E52F9" w:rsidP="00442DAC">
      <w:pPr>
        <w:pStyle w:val="Zoznamslo3"/>
        <w:numPr>
          <w:ilvl w:val="0"/>
          <w:numId w:val="0"/>
        </w:numPr>
        <w:tabs>
          <w:tab w:val="left" w:pos="1276"/>
        </w:tabs>
        <w:spacing w:before="0" w:line="240" w:lineRule="auto"/>
        <w:ind w:left="851"/>
        <w:rPr>
          <w:rFonts w:ascii="Tahoma" w:hAnsi="Tahoma" w:cs="Tahoma"/>
          <w:sz w:val="16"/>
        </w:rPr>
      </w:pPr>
    </w:p>
    <w:p w:rsidR="005E52F9" w:rsidRPr="00E76151" w:rsidRDefault="005E52F9"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 xml:space="preserve">Podmienky zloženia zábezpeky </w:t>
      </w:r>
    </w:p>
    <w:p w:rsidR="005E52F9" w:rsidRPr="00E76151" w:rsidRDefault="005F37AA" w:rsidP="0002628F">
      <w:pPr>
        <w:pStyle w:val="Zoznamslo3"/>
        <w:numPr>
          <w:ilvl w:val="2"/>
          <w:numId w:val="28"/>
        </w:numPr>
        <w:spacing w:before="0" w:line="240" w:lineRule="auto"/>
        <w:ind w:left="567" w:hanging="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Zloženie finančných prostriedkov na bankový účet verejného obstarávateľa </w:t>
      </w:r>
    </w:p>
    <w:p w:rsidR="005E52F9" w:rsidRPr="00E76151"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Finančné prostriedky musia byť zložené na účet verejného obstarávateľa vedený v Štátnej pokladni na číslo účtu</w:t>
      </w:r>
      <w:r w:rsidRPr="00E76151">
        <w:rPr>
          <w:rFonts w:ascii="Times New Roman" w:hAnsi="Times New Roman" w:cs="Times New Roman"/>
          <w:sz w:val="24"/>
          <w:szCs w:val="24"/>
        </w:rPr>
        <w:t xml:space="preserve"> </w:t>
      </w:r>
      <w:r w:rsidRPr="00E76151">
        <w:rPr>
          <w:rFonts w:ascii="Tahoma" w:hAnsi="Tahoma" w:cs="Tahoma"/>
          <w:b/>
          <w:sz w:val="20"/>
          <w:szCs w:val="20"/>
        </w:rPr>
        <w:t>7000077325/8180</w:t>
      </w:r>
      <w:r w:rsidRPr="00E76151">
        <w:rPr>
          <w:rFonts w:ascii="Tahoma" w:hAnsi="Tahoma" w:cs="Tahoma"/>
          <w:sz w:val="20"/>
          <w:szCs w:val="20"/>
        </w:rPr>
        <w:t xml:space="preserve">, SWIFT kód: </w:t>
      </w:r>
      <w:r w:rsidRPr="00E76151">
        <w:rPr>
          <w:rFonts w:ascii="Tahoma" w:hAnsi="Tahoma" w:cs="Tahoma"/>
          <w:b/>
          <w:sz w:val="20"/>
          <w:szCs w:val="20"/>
        </w:rPr>
        <w:t>SUBASKBX,</w:t>
      </w:r>
      <w:r w:rsidRPr="00E76151">
        <w:rPr>
          <w:rFonts w:ascii="Tahoma" w:hAnsi="Tahoma" w:cs="Tahoma"/>
          <w:sz w:val="20"/>
          <w:szCs w:val="20"/>
        </w:rPr>
        <w:t xml:space="preserve"> IBAN: </w:t>
      </w:r>
      <w:r w:rsidRPr="00E76151">
        <w:rPr>
          <w:rFonts w:ascii="Tahoma" w:hAnsi="Tahoma" w:cs="Tahoma"/>
          <w:b/>
          <w:sz w:val="20"/>
          <w:szCs w:val="20"/>
        </w:rPr>
        <w:t>SK82 8180 0000 0070 0007 7325</w:t>
      </w:r>
      <w:r w:rsidRPr="00E76151">
        <w:rPr>
          <w:rFonts w:ascii="Tahoma" w:hAnsi="Tahoma" w:cs="Tahoma"/>
          <w:sz w:val="20"/>
          <w:szCs w:val="20"/>
        </w:rPr>
        <w:t>, ako variabilný symbol uviesť IČO uchádzača, špecifický symbol</w:t>
      </w:r>
      <w:r w:rsidRPr="00E76151">
        <w:rPr>
          <w:rFonts w:ascii="Times New Roman" w:hAnsi="Times New Roman" w:cs="Times New Roman"/>
          <w:sz w:val="24"/>
          <w:szCs w:val="24"/>
        </w:rPr>
        <w:t xml:space="preserve">: </w:t>
      </w:r>
      <w:r w:rsidR="000F06C8" w:rsidRPr="000F06C8">
        <w:rPr>
          <w:rFonts w:ascii="Tahoma" w:hAnsi="Tahoma" w:cs="Tahoma"/>
          <w:b/>
          <w:sz w:val="20"/>
          <w:szCs w:val="20"/>
        </w:rPr>
        <w:t>22014</w:t>
      </w:r>
      <w:r w:rsidRPr="000F06C8">
        <w:rPr>
          <w:rFonts w:ascii="Tahoma" w:hAnsi="Tahoma" w:cs="Tahoma"/>
          <w:b/>
          <w:sz w:val="20"/>
          <w:szCs w:val="20"/>
        </w:rPr>
        <w:t>,</w:t>
      </w:r>
      <w:r w:rsidRPr="00E76151">
        <w:rPr>
          <w:rFonts w:ascii="Times New Roman" w:hAnsi="Times New Roman" w:cs="Times New Roman"/>
          <w:sz w:val="24"/>
          <w:szCs w:val="24"/>
        </w:rPr>
        <w:t xml:space="preserve"> </w:t>
      </w:r>
      <w:r w:rsidRPr="00E76151">
        <w:rPr>
          <w:rFonts w:ascii="Tahoma" w:hAnsi="Tahoma" w:cs="Tahoma"/>
          <w:sz w:val="20"/>
          <w:szCs w:val="20"/>
        </w:rPr>
        <w:t>aby verejný obstarávateľ mohol identifikovať platcu a táto platba bola overiteľná.</w:t>
      </w:r>
    </w:p>
    <w:p w:rsidR="005E52F9" w:rsidRPr="00E76151"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 xml:space="preserve">Finančné prostriedky musia byť pripísané na účte verejného obstarávateľa najneskôr posledný deň lehoty na predkladanie ponúk. Doba platnosti zábezpeky formou zloženia finančných prostriedkov na účet verejného obstarávateľa, trvá až do uzavretia </w:t>
      </w:r>
      <w:r w:rsidR="00537694">
        <w:rPr>
          <w:rFonts w:ascii="Tahoma" w:hAnsi="Tahoma" w:cs="Tahoma"/>
          <w:sz w:val="20"/>
          <w:szCs w:val="20"/>
        </w:rPr>
        <w:t>zmluvy</w:t>
      </w:r>
      <w:r w:rsidRPr="00E76151">
        <w:rPr>
          <w:rFonts w:ascii="Tahoma" w:hAnsi="Tahoma" w:cs="Tahoma"/>
          <w:sz w:val="20"/>
          <w:szCs w:val="20"/>
        </w:rPr>
        <w:t xml:space="preserve"> v súťaži, resp. trvá až do uplynutia lehoty viazanosti ponúk, resp. do uplynutia primeranej predĺženej leho</w:t>
      </w:r>
      <w:r w:rsidR="002A20F8">
        <w:rPr>
          <w:rFonts w:ascii="Tahoma" w:hAnsi="Tahoma" w:cs="Tahoma"/>
          <w:sz w:val="20"/>
          <w:szCs w:val="20"/>
        </w:rPr>
        <w:t>ty viazanosti ponúk podľa bodu 8</w:t>
      </w:r>
      <w:r w:rsidRPr="00E76151">
        <w:rPr>
          <w:rFonts w:ascii="Tahoma" w:hAnsi="Tahoma" w:cs="Tahoma"/>
          <w:sz w:val="20"/>
          <w:szCs w:val="20"/>
        </w:rPr>
        <w:t xml:space="preserve"> týchto súťažných podkladov. </w:t>
      </w:r>
    </w:p>
    <w:p w:rsidR="005E52F9" w:rsidRPr="00E76151"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lastRenderedPageBreak/>
        <w:t>Ak finančné prostriedky nebudú zložené na účte verejného obstarávateľa podľa bodov 1</w:t>
      </w:r>
      <w:r w:rsidR="00172E01">
        <w:rPr>
          <w:rFonts w:ascii="Tahoma" w:hAnsi="Tahoma" w:cs="Tahoma"/>
          <w:sz w:val="20"/>
          <w:szCs w:val="20"/>
        </w:rPr>
        <w:t>4</w:t>
      </w:r>
      <w:r w:rsidRPr="00E76151">
        <w:rPr>
          <w:rFonts w:ascii="Tahoma" w:hAnsi="Tahoma" w:cs="Tahoma"/>
          <w:sz w:val="20"/>
          <w:szCs w:val="20"/>
        </w:rPr>
        <w:t>.</w:t>
      </w:r>
      <w:r w:rsidR="00655A54" w:rsidRPr="00E76151">
        <w:rPr>
          <w:rFonts w:ascii="Tahoma" w:hAnsi="Tahoma" w:cs="Tahoma"/>
          <w:sz w:val="20"/>
          <w:szCs w:val="20"/>
        </w:rPr>
        <w:t>3.1 a 1</w:t>
      </w:r>
      <w:r w:rsidR="000B5A5A">
        <w:rPr>
          <w:rFonts w:ascii="Tahoma" w:hAnsi="Tahoma" w:cs="Tahoma"/>
          <w:sz w:val="20"/>
          <w:szCs w:val="20"/>
        </w:rPr>
        <w:t>4</w:t>
      </w:r>
      <w:r w:rsidRPr="00E76151">
        <w:rPr>
          <w:rFonts w:ascii="Tahoma" w:hAnsi="Tahoma" w:cs="Tahoma"/>
          <w:sz w:val="20"/>
          <w:szCs w:val="20"/>
        </w:rPr>
        <w:t>.</w:t>
      </w:r>
      <w:r w:rsidR="00655A54" w:rsidRPr="00E76151">
        <w:rPr>
          <w:rFonts w:ascii="Tahoma" w:hAnsi="Tahoma" w:cs="Tahoma"/>
          <w:sz w:val="20"/>
          <w:szCs w:val="20"/>
        </w:rPr>
        <w:t>3</w:t>
      </w:r>
      <w:r w:rsidRPr="00E76151">
        <w:rPr>
          <w:rFonts w:ascii="Tahoma" w:hAnsi="Tahoma" w:cs="Tahoma"/>
          <w:sz w:val="20"/>
          <w:szCs w:val="20"/>
        </w:rPr>
        <w:t xml:space="preserve">.2, bude uchádzač z verejnej súťaže vylúčený. </w:t>
      </w:r>
    </w:p>
    <w:p w:rsidR="005E52F9" w:rsidRPr="00E76151" w:rsidRDefault="002A20F8" w:rsidP="0002628F">
      <w:pPr>
        <w:pStyle w:val="Zoznamslo3"/>
        <w:numPr>
          <w:ilvl w:val="2"/>
          <w:numId w:val="28"/>
        </w:numPr>
        <w:spacing w:before="0" w:line="240" w:lineRule="auto"/>
        <w:ind w:left="567" w:hanging="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Poskytnutie bankovej záruky za uchádzača. </w:t>
      </w:r>
    </w:p>
    <w:p w:rsidR="000B5A5A"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Poskytnutie bankovej záruky sa riadi ustanoveniami § 313 až § 322 Obchodného zákonníka. Záručná</w:t>
      </w:r>
    </w:p>
    <w:p w:rsidR="005E52F9" w:rsidRPr="00E76151" w:rsidRDefault="005E52F9" w:rsidP="004C41A6">
      <w:pPr>
        <w:pStyle w:val="Zoznamslo4Char"/>
        <w:numPr>
          <w:ilvl w:val="0"/>
          <w:numId w:val="0"/>
        </w:numPr>
        <w:tabs>
          <w:tab w:val="left" w:pos="851"/>
        </w:tabs>
        <w:spacing w:before="0" w:line="240" w:lineRule="auto"/>
        <w:ind w:left="851"/>
        <w:rPr>
          <w:rFonts w:ascii="Tahoma" w:hAnsi="Tahoma" w:cs="Tahoma"/>
          <w:sz w:val="20"/>
          <w:szCs w:val="20"/>
        </w:rPr>
      </w:pPr>
      <w:r w:rsidRPr="00E76151">
        <w:rPr>
          <w:rFonts w:ascii="Tahoma" w:hAnsi="Tahoma" w:cs="Tahoma"/>
          <w:sz w:val="20"/>
          <w:szCs w:val="20"/>
        </w:rPr>
        <w:t xml:space="preserve">listina môže byť vystavená bankou so sídlom v Slovenskej republike, pobočkou zahraničnej banky v </w:t>
      </w:r>
      <w:r w:rsidR="000B5A5A">
        <w:rPr>
          <w:rFonts w:ascii="Tahoma" w:hAnsi="Tahoma" w:cs="Tahoma"/>
          <w:sz w:val="20"/>
          <w:szCs w:val="20"/>
        </w:rPr>
        <w:t xml:space="preserve">    </w:t>
      </w:r>
      <w:r w:rsidRPr="00E76151">
        <w:rPr>
          <w:rFonts w:ascii="Tahoma" w:hAnsi="Tahoma" w:cs="Tahoma"/>
          <w:sz w:val="20"/>
          <w:szCs w:val="20"/>
        </w:rPr>
        <w:t xml:space="preserve">Slovenskej republike alebo zahraničnou bankou. Doba platnosti bankovej záruky môže byť v </w:t>
      </w:r>
      <w:r w:rsidR="000B5A5A">
        <w:rPr>
          <w:rFonts w:ascii="Tahoma" w:hAnsi="Tahoma" w:cs="Tahoma"/>
          <w:sz w:val="20"/>
          <w:szCs w:val="20"/>
        </w:rPr>
        <w:t xml:space="preserve">     </w:t>
      </w:r>
      <w:r w:rsidRPr="00E76151">
        <w:rPr>
          <w:rFonts w:ascii="Tahoma" w:hAnsi="Tahoma" w:cs="Tahoma"/>
          <w:sz w:val="20"/>
          <w:szCs w:val="20"/>
        </w:rPr>
        <w:t xml:space="preserve">záručnej listine obmedzená do konca lehoty viazanosti ponúk  </w:t>
      </w:r>
      <w:r w:rsidR="008A28FD" w:rsidRPr="00E76151">
        <w:rPr>
          <w:rFonts w:ascii="Tahoma" w:hAnsi="Tahoma" w:cs="Tahoma"/>
          <w:sz w:val="20"/>
          <w:szCs w:val="20"/>
        </w:rPr>
        <w:t xml:space="preserve">v súlade s bodom </w:t>
      </w:r>
      <w:r w:rsidR="008A28FD">
        <w:rPr>
          <w:rFonts w:ascii="Tahoma" w:hAnsi="Tahoma" w:cs="Tahoma"/>
          <w:sz w:val="20"/>
          <w:szCs w:val="20"/>
        </w:rPr>
        <w:t>8</w:t>
      </w:r>
      <w:r w:rsidR="008A28FD" w:rsidRPr="00E76151">
        <w:rPr>
          <w:rFonts w:ascii="Tahoma" w:hAnsi="Tahoma" w:cs="Tahoma"/>
          <w:sz w:val="20"/>
          <w:szCs w:val="20"/>
        </w:rPr>
        <w:t xml:space="preserve"> týchto </w:t>
      </w:r>
      <w:r w:rsidR="008A28FD">
        <w:rPr>
          <w:rFonts w:ascii="Tahoma" w:hAnsi="Tahoma" w:cs="Tahoma"/>
          <w:sz w:val="20"/>
          <w:szCs w:val="20"/>
        </w:rPr>
        <w:t>SP</w:t>
      </w:r>
      <w:r w:rsidR="008A28FD" w:rsidRPr="00E76151">
        <w:rPr>
          <w:rFonts w:ascii="Tahoma" w:hAnsi="Tahoma" w:cs="Tahoma"/>
          <w:sz w:val="20"/>
          <w:szCs w:val="20"/>
        </w:rPr>
        <w:t xml:space="preserve"> </w:t>
      </w:r>
      <w:r w:rsidRPr="00E76151">
        <w:rPr>
          <w:rFonts w:ascii="Tahoma" w:hAnsi="Tahoma" w:cs="Tahoma"/>
          <w:sz w:val="20"/>
          <w:szCs w:val="20"/>
        </w:rPr>
        <w:t xml:space="preserve">s tým, </w:t>
      </w:r>
      <w:r w:rsidR="000B5A5A">
        <w:rPr>
          <w:rFonts w:ascii="Tahoma" w:hAnsi="Tahoma" w:cs="Tahoma"/>
          <w:sz w:val="20"/>
          <w:szCs w:val="20"/>
        </w:rPr>
        <w:t xml:space="preserve">     </w:t>
      </w:r>
      <w:r w:rsidRPr="00E76151">
        <w:rPr>
          <w:rFonts w:ascii="Tahoma" w:hAnsi="Tahoma" w:cs="Tahoma"/>
          <w:sz w:val="20"/>
          <w:szCs w:val="20"/>
        </w:rPr>
        <w:t>že na záručnej listine musí byť uvedená možnosť predĺženia jej platnosti v prípade predĺženia lehoty</w:t>
      </w:r>
      <w:r w:rsidR="004C41A6">
        <w:rPr>
          <w:rFonts w:ascii="Tahoma" w:hAnsi="Tahoma" w:cs="Tahoma"/>
          <w:sz w:val="20"/>
          <w:szCs w:val="20"/>
        </w:rPr>
        <w:t xml:space="preserve"> </w:t>
      </w:r>
      <w:r w:rsidR="000B5A5A">
        <w:rPr>
          <w:rFonts w:ascii="Tahoma" w:hAnsi="Tahoma" w:cs="Tahoma"/>
          <w:sz w:val="20"/>
          <w:szCs w:val="20"/>
        </w:rPr>
        <w:t xml:space="preserve">     </w:t>
      </w:r>
      <w:r w:rsidRPr="00E76151">
        <w:rPr>
          <w:rFonts w:ascii="Tahoma" w:hAnsi="Tahoma" w:cs="Tahoma"/>
          <w:sz w:val="20"/>
          <w:szCs w:val="20"/>
        </w:rPr>
        <w:t xml:space="preserve">viazanosti ponúk v súlade s bodom </w:t>
      </w:r>
      <w:r w:rsidR="00BD109F">
        <w:rPr>
          <w:rFonts w:ascii="Tahoma" w:hAnsi="Tahoma" w:cs="Tahoma"/>
          <w:sz w:val="20"/>
          <w:szCs w:val="20"/>
        </w:rPr>
        <w:t>8</w:t>
      </w:r>
      <w:r w:rsidR="008A28FD">
        <w:rPr>
          <w:rFonts w:ascii="Tahoma" w:hAnsi="Tahoma" w:cs="Tahoma"/>
          <w:sz w:val="20"/>
          <w:szCs w:val="20"/>
        </w:rPr>
        <w:t xml:space="preserve"> týchto SP</w:t>
      </w:r>
      <w:r w:rsidRPr="00E76151">
        <w:rPr>
          <w:rFonts w:ascii="Tahoma" w:hAnsi="Tahoma" w:cs="Tahoma"/>
          <w:sz w:val="20"/>
          <w:szCs w:val="20"/>
        </w:rPr>
        <w:t xml:space="preserve">. </w:t>
      </w:r>
    </w:p>
    <w:p w:rsidR="005E52F9" w:rsidRPr="00E76151" w:rsidRDefault="005E52F9" w:rsidP="004C41A6">
      <w:pPr>
        <w:pStyle w:val="Zoznamslo4Char"/>
        <w:numPr>
          <w:ilvl w:val="0"/>
          <w:numId w:val="0"/>
        </w:numPr>
        <w:tabs>
          <w:tab w:val="left" w:pos="851"/>
        </w:tabs>
        <w:spacing w:before="0" w:line="240" w:lineRule="auto"/>
        <w:ind w:left="851"/>
        <w:rPr>
          <w:rFonts w:ascii="Tahoma" w:hAnsi="Tahoma" w:cs="Tahoma"/>
          <w:sz w:val="20"/>
          <w:szCs w:val="20"/>
        </w:rPr>
      </w:pPr>
      <w:r w:rsidRPr="004C41A6">
        <w:rPr>
          <w:rFonts w:ascii="Tahoma" w:hAnsi="Tahoma" w:cs="Tahoma"/>
          <w:sz w:val="20"/>
          <w:szCs w:val="20"/>
        </w:rPr>
        <w:t xml:space="preserve">Záručná listina, v ktorej banka písomne vyhlási, že uspokojí verejného obstarávateľa (veriteľa) za </w:t>
      </w:r>
      <w:r w:rsidR="000B5A5A" w:rsidRPr="004C41A6">
        <w:rPr>
          <w:rFonts w:ascii="Tahoma" w:hAnsi="Tahoma" w:cs="Tahoma"/>
          <w:sz w:val="20"/>
          <w:szCs w:val="20"/>
        </w:rPr>
        <w:t xml:space="preserve">       </w:t>
      </w:r>
      <w:r w:rsidRPr="004C41A6">
        <w:rPr>
          <w:rFonts w:ascii="Tahoma" w:hAnsi="Tahoma" w:cs="Tahoma"/>
          <w:sz w:val="20"/>
          <w:szCs w:val="20"/>
        </w:rPr>
        <w:t xml:space="preserve">uchádzača do výšky finančných prostriedkov, ktoré veriteľ požaduje ako zábezpeku viazanosti </w:t>
      </w:r>
      <w:r w:rsidR="000B5A5A">
        <w:rPr>
          <w:rFonts w:ascii="Tahoma" w:hAnsi="Tahoma" w:cs="Tahoma"/>
          <w:sz w:val="20"/>
          <w:szCs w:val="20"/>
        </w:rPr>
        <w:t xml:space="preserve">    </w:t>
      </w:r>
      <w:r w:rsidRPr="00E76151">
        <w:rPr>
          <w:rFonts w:ascii="Tahoma" w:hAnsi="Tahoma" w:cs="Tahoma"/>
          <w:sz w:val="20"/>
          <w:szCs w:val="20"/>
        </w:rPr>
        <w:t xml:space="preserve">ponuky uchádzača, musí byť súčasťou ponuky. </w:t>
      </w:r>
    </w:p>
    <w:p w:rsidR="000B5A5A"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Ak záručná listina</w:t>
      </w:r>
      <w:r w:rsidR="004C41A6">
        <w:rPr>
          <w:rFonts w:ascii="Tahoma" w:hAnsi="Tahoma" w:cs="Tahoma"/>
          <w:sz w:val="20"/>
          <w:szCs w:val="20"/>
        </w:rPr>
        <w:t xml:space="preserve"> </w:t>
      </w:r>
      <w:r w:rsidRPr="00E76151">
        <w:rPr>
          <w:rFonts w:ascii="Tahoma" w:hAnsi="Tahoma" w:cs="Tahoma"/>
          <w:sz w:val="20"/>
          <w:szCs w:val="20"/>
        </w:rPr>
        <w:t xml:space="preserve"> nebude</w:t>
      </w:r>
      <w:r w:rsidR="004C41A6">
        <w:rPr>
          <w:rFonts w:ascii="Tahoma" w:hAnsi="Tahoma" w:cs="Tahoma"/>
          <w:sz w:val="20"/>
          <w:szCs w:val="20"/>
        </w:rPr>
        <w:t xml:space="preserve"> </w:t>
      </w:r>
      <w:r w:rsidRPr="00E76151">
        <w:rPr>
          <w:rFonts w:ascii="Tahoma" w:hAnsi="Tahoma" w:cs="Tahoma"/>
          <w:sz w:val="20"/>
          <w:szCs w:val="20"/>
        </w:rPr>
        <w:t xml:space="preserve"> súčasťou</w:t>
      </w:r>
      <w:r w:rsidR="004C41A6">
        <w:rPr>
          <w:rFonts w:ascii="Tahoma" w:hAnsi="Tahoma" w:cs="Tahoma"/>
          <w:sz w:val="20"/>
          <w:szCs w:val="20"/>
        </w:rPr>
        <w:t xml:space="preserve"> </w:t>
      </w:r>
      <w:r w:rsidRPr="00E76151">
        <w:rPr>
          <w:rFonts w:ascii="Tahoma" w:hAnsi="Tahoma" w:cs="Tahoma"/>
          <w:sz w:val="20"/>
          <w:szCs w:val="20"/>
        </w:rPr>
        <w:t xml:space="preserve"> ponuky</w:t>
      </w:r>
      <w:r w:rsidR="004C41A6">
        <w:rPr>
          <w:rFonts w:ascii="Tahoma" w:hAnsi="Tahoma" w:cs="Tahoma"/>
          <w:sz w:val="20"/>
          <w:szCs w:val="20"/>
        </w:rPr>
        <w:t xml:space="preserve"> </w:t>
      </w:r>
      <w:r w:rsidRPr="00E76151">
        <w:rPr>
          <w:rFonts w:ascii="Tahoma" w:hAnsi="Tahoma" w:cs="Tahoma"/>
          <w:sz w:val="20"/>
          <w:szCs w:val="20"/>
        </w:rPr>
        <w:t xml:space="preserve"> alebo</w:t>
      </w:r>
      <w:r w:rsidR="004C41A6">
        <w:rPr>
          <w:rFonts w:ascii="Tahoma" w:hAnsi="Tahoma" w:cs="Tahoma"/>
          <w:sz w:val="20"/>
          <w:szCs w:val="20"/>
        </w:rPr>
        <w:t xml:space="preserve"> </w:t>
      </w:r>
      <w:r w:rsidRPr="00E76151">
        <w:rPr>
          <w:rFonts w:ascii="Tahoma" w:hAnsi="Tahoma" w:cs="Tahoma"/>
          <w:sz w:val="20"/>
          <w:szCs w:val="20"/>
        </w:rPr>
        <w:t xml:space="preserve"> v</w:t>
      </w:r>
      <w:r w:rsidR="004C41A6">
        <w:rPr>
          <w:rFonts w:ascii="Tahoma" w:hAnsi="Tahoma" w:cs="Tahoma"/>
          <w:sz w:val="20"/>
          <w:szCs w:val="20"/>
        </w:rPr>
        <w:t> </w:t>
      </w:r>
      <w:r w:rsidRPr="00E76151">
        <w:rPr>
          <w:rFonts w:ascii="Tahoma" w:hAnsi="Tahoma" w:cs="Tahoma"/>
          <w:sz w:val="20"/>
          <w:szCs w:val="20"/>
        </w:rPr>
        <w:t>záručnej</w:t>
      </w:r>
      <w:r w:rsidR="004C41A6">
        <w:rPr>
          <w:rFonts w:ascii="Tahoma" w:hAnsi="Tahoma" w:cs="Tahoma"/>
          <w:sz w:val="20"/>
          <w:szCs w:val="20"/>
        </w:rPr>
        <w:t xml:space="preserve">  </w:t>
      </w:r>
      <w:r w:rsidRPr="00E76151">
        <w:rPr>
          <w:rFonts w:ascii="Tahoma" w:hAnsi="Tahoma" w:cs="Tahoma"/>
          <w:sz w:val="20"/>
          <w:szCs w:val="20"/>
        </w:rPr>
        <w:t xml:space="preserve"> listine </w:t>
      </w:r>
      <w:r w:rsidR="004C41A6">
        <w:rPr>
          <w:rFonts w:ascii="Tahoma" w:hAnsi="Tahoma" w:cs="Tahoma"/>
          <w:sz w:val="20"/>
          <w:szCs w:val="20"/>
        </w:rPr>
        <w:t xml:space="preserve"> </w:t>
      </w:r>
      <w:r w:rsidRPr="00E76151">
        <w:rPr>
          <w:rFonts w:ascii="Tahoma" w:hAnsi="Tahoma" w:cs="Tahoma"/>
          <w:sz w:val="20"/>
          <w:szCs w:val="20"/>
        </w:rPr>
        <w:t>nebude</w:t>
      </w:r>
      <w:r w:rsidR="004C41A6">
        <w:rPr>
          <w:rFonts w:ascii="Tahoma" w:hAnsi="Tahoma" w:cs="Tahoma"/>
          <w:sz w:val="20"/>
          <w:szCs w:val="20"/>
        </w:rPr>
        <w:t xml:space="preserve"> </w:t>
      </w:r>
      <w:r w:rsidRPr="00E76151">
        <w:rPr>
          <w:rFonts w:ascii="Tahoma" w:hAnsi="Tahoma" w:cs="Tahoma"/>
          <w:sz w:val="20"/>
          <w:szCs w:val="20"/>
        </w:rPr>
        <w:t xml:space="preserve"> uvedená </w:t>
      </w:r>
      <w:r w:rsidR="004C41A6">
        <w:rPr>
          <w:rFonts w:ascii="Tahoma" w:hAnsi="Tahoma" w:cs="Tahoma"/>
          <w:sz w:val="20"/>
          <w:szCs w:val="20"/>
        </w:rPr>
        <w:t xml:space="preserve"> </w:t>
      </w:r>
      <w:r w:rsidRPr="00E76151">
        <w:rPr>
          <w:rFonts w:ascii="Tahoma" w:hAnsi="Tahoma" w:cs="Tahoma"/>
          <w:sz w:val="20"/>
          <w:szCs w:val="20"/>
        </w:rPr>
        <w:t xml:space="preserve">možnosť </w:t>
      </w:r>
    </w:p>
    <w:p w:rsidR="000B5A5A" w:rsidRDefault="000B5A5A" w:rsidP="000B5A5A">
      <w:pPr>
        <w:pStyle w:val="Zoznamslo4Char"/>
        <w:numPr>
          <w:ilvl w:val="0"/>
          <w:numId w:val="0"/>
        </w:numPr>
        <w:tabs>
          <w:tab w:val="left" w:pos="851"/>
        </w:tabs>
        <w:spacing w:before="0" w:line="240" w:lineRule="auto"/>
        <w:ind w:left="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predĺženia jej platnosti v prípade predĺženia lehoty</w:t>
      </w:r>
      <w:r w:rsidR="00F9370B">
        <w:rPr>
          <w:rFonts w:ascii="Tahoma" w:hAnsi="Tahoma" w:cs="Tahoma"/>
          <w:sz w:val="20"/>
          <w:szCs w:val="20"/>
        </w:rPr>
        <w:t xml:space="preserve"> viazanosti ponúk podľ</w:t>
      </w:r>
      <w:r w:rsidR="00172E01">
        <w:rPr>
          <w:rFonts w:ascii="Tahoma" w:hAnsi="Tahoma" w:cs="Tahoma"/>
          <w:sz w:val="20"/>
          <w:szCs w:val="20"/>
        </w:rPr>
        <w:t>a bodov 14</w:t>
      </w:r>
      <w:r w:rsidR="005E52F9" w:rsidRPr="00E76151">
        <w:rPr>
          <w:rFonts w:ascii="Tahoma" w:hAnsi="Tahoma" w:cs="Tahoma"/>
          <w:sz w:val="20"/>
          <w:szCs w:val="20"/>
        </w:rPr>
        <w:t>.</w:t>
      </w:r>
      <w:r w:rsidR="00F9370B">
        <w:rPr>
          <w:rFonts w:ascii="Tahoma" w:hAnsi="Tahoma" w:cs="Tahoma"/>
          <w:sz w:val="20"/>
          <w:szCs w:val="20"/>
        </w:rPr>
        <w:t>3</w:t>
      </w:r>
      <w:r w:rsidR="005E52F9" w:rsidRPr="00E76151">
        <w:rPr>
          <w:rFonts w:ascii="Tahoma" w:hAnsi="Tahoma" w:cs="Tahoma"/>
          <w:sz w:val="20"/>
          <w:szCs w:val="20"/>
        </w:rPr>
        <w:t>.2.1 a 1</w:t>
      </w:r>
      <w:r w:rsidR="00172E01">
        <w:rPr>
          <w:rFonts w:ascii="Tahoma" w:hAnsi="Tahoma" w:cs="Tahoma"/>
          <w:sz w:val="20"/>
          <w:szCs w:val="20"/>
        </w:rPr>
        <w:t>4</w:t>
      </w:r>
      <w:r w:rsidR="005E52F9" w:rsidRPr="00E76151">
        <w:rPr>
          <w:rFonts w:ascii="Tahoma" w:hAnsi="Tahoma" w:cs="Tahoma"/>
          <w:sz w:val="20"/>
          <w:szCs w:val="20"/>
        </w:rPr>
        <w:t>.</w:t>
      </w:r>
      <w:r w:rsidR="00F9370B">
        <w:rPr>
          <w:rFonts w:ascii="Tahoma" w:hAnsi="Tahoma" w:cs="Tahoma"/>
          <w:sz w:val="20"/>
          <w:szCs w:val="20"/>
        </w:rPr>
        <w:t>3</w:t>
      </w:r>
      <w:r w:rsidR="005E52F9" w:rsidRPr="00E76151">
        <w:rPr>
          <w:rFonts w:ascii="Tahoma" w:hAnsi="Tahoma" w:cs="Tahoma"/>
          <w:sz w:val="20"/>
          <w:szCs w:val="20"/>
        </w:rPr>
        <w:t xml:space="preserve">.2.2, </w:t>
      </w:r>
    </w:p>
    <w:p w:rsidR="005E52F9" w:rsidRPr="00E76151" w:rsidRDefault="000B5A5A" w:rsidP="000B5A5A">
      <w:pPr>
        <w:pStyle w:val="Zoznamslo4Char"/>
        <w:numPr>
          <w:ilvl w:val="0"/>
          <w:numId w:val="0"/>
        </w:numPr>
        <w:tabs>
          <w:tab w:val="left" w:pos="851"/>
        </w:tabs>
        <w:spacing w:before="0" w:line="240" w:lineRule="auto"/>
        <w:ind w:left="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bude uchádzač z verejnej súťaže vylúčený. </w:t>
      </w:r>
    </w:p>
    <w:p w:rsidR="005E52F9" w:rsidRPr="00E76151" w:rsidRDefault="005E52F9" w:rsidP="00655A54">
      <w:pPr>
        <w:pStyle w:val="Zoznamslo4Char"/>
        <w:numPr>
          <w:ilvl w:val="0"/>
          <w:numId w:val="0"/>
        </w:numPr>
        <w:spacing w:before="0" w:line="240" w:lineRule="auto"/>
        <w:ind w:left="567"/>
        <w:rPr>
          <w:rFonts w:ascii="Tahoma" w:hAnsi="Tahoma" w:cs="Tahoma"/>
          <w:sz w:val="20"/>
          <w:szCs w:val="20"/>
        </w:rPr>
      </w:pPr>
    </w:p>
    <w:p w:rsidR="005E52F9" w:rsidRPr="00E76151" w:rsidRDefault="005E52F9" w:rsidP="0002628F">
      <w:pPr>
        <w:pStyle w:val="Zoznamslo2"/>
        <w:numPr>
          <w:ilvl w:val="1"/>
          <w:numId w:val="28"/>
        </w:numPr>
        <w:tabs>
          <w:tab w:val="left" w:pos="851"/>
        </w:tabs>
        <w:spacing w:before="0" w:line="240" w:lineRule="auto"/>
        <w:ind w:left="851" w:hanging="851"/>
        <w:rPr>
          <w:rFonts w:ascii="Tahoma" w:hAnsi="Tahoma" w:cs="Tahoma"/>
          <w:sz w:val="20"/>
          <w:szCs w:val="20"/>
        </w:rPr>
      </w:pPr>
      <w:r w:rsidRPr="00E76151">
        <w:rPr>
          <w:rFonts w:ascii="Tahoma" w:hAnsi="Tahoma" w:cs="Tahoma"/>
          <w:sz w:val="20"/>
          <w:szCs w:val="20"/>
        </w:rPr>
        <w:t xml:space="preserve">Podmienky vrátenia alebo uvoľnenia zábezpeky po uplynutí lehoty viazanosti ponúk. </w:t>
      </w:r>
    </w:p>
    <w:p w:rsidR="005E52F9" w:rsidRPr="00E76151" w:rsidRDefault="005E52F9" w:rsidP="0002628F">
      <w:pPr>
        <w:pStyle w:val="Zoznamslo3"/>
        <w:numPr>
          <w:ilvl w:val="2"/>
          <w:numId w:val="28"/>
        </w:numPr>
        <w:spacing w:before="0" w:line="240" w:lineRule="auto"/>
        <w:ind w:left="709" w:hanging="709"/>
        <w:rPr>
          <w:rFonts w:ascii="Tahoma" w:hAnsi="Tahoma" w:cs="Tahoma"/>
          <w:sz w:val="20"/>
          <w:szCs w:val="20"/>
        </w:rPr>
      </w:pPr>
      <w:r w:rsidRPr="00E76151">
        <w:rPr>
          <w:rFonts w:ascii="Tahoma" w:hAnsi="Tahoma" w:cs="Tahoma"/>
          <w:sz w:val="20"/>
          <w:szCs w:val="20"/>
        </w:rPr>
        <w:t xml:space="preserve">Vrátenie zložených finančných prostriedkov na účet verejného obstarávateľa. </w:t>
      </w:r>
    </w:p>
    <w:p w:rsidR="000B5A5A" w:rsidRDefault="005E52F9" w:rsidP="001F288D">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 xml:space="preserve">Ak </w:t>
      </w:r>
      <w:r w:rsidR="001F288D">
        <w:rPr>
          <w:rFonts w:ascii="Tahoma" w:hAnsi="Tahoma" w:cs="Tahoma"/>
          <w:sz w:val="20"/>
          <w:szCs w:val="20"/>
        </w:rPr>
        <w:t xml:space="preserve"> </w:t>
      </w:r>
      <w:r w:rsidRPr="00E76151">
        <w:rPr>
          <w:rFonts w:ascii="Tahoma" w:hAnsi="Tahoma" w:cs="Tahoma"/>
          <w:sz w:val="20"/>
          <w:szCs w:val="20"/>
        </w:rPr>
        <w:t>uchádzač</w:t>
      </w:r>
      <w:r w:rsidR="001F288D">
        <w:rPr>
          <w:rFonts w:ascii="Tahoma" w:hAnsi="Tahoma" w:cs="Tahoma"/>
          <w:sz w:val="20"/>
          <w:szCs w:val="20"/>
        </w:rPr>
        <w:t xml:space="preserve"> </w:t>
      </w:r>
      <w:r w:rsidRPr="00E76151">
        <w:rPr>
          <w:rFonts w:ascii="Tahoma" w:hAnsi="Tahoma" w:cs="Tahoma"/>
          <w:sz w:val="20"/>
          <w:szCs w:val="20"/>
        </w:rPr>
        <w:t xml:space="preserve"> zložil </w:t>
      </w:r>
      <w:r w:rsidR="001F288D">
        <w:rPr>
          <w:rFonts w:ascii="Tahoma" w:hAnsi="Tahoma" w:cs="Tahoma"/>
          <w:sz w:val="20"/>
          <w:szCs w:val="20"/>
        </w:rPr>
        <w:t xml:space="preserve"> </w:t>
      </w:r>
      <w:r w:rsidRPr="00E76151">
        <w:rPr>
          <w:rFonts w:ascii="Tahoma" w:hAnsi="Tahoma" w:cs="Tahoma"/>
          <w:sz w:val="20"/>
          <w:szCs w:val="20"/>
        </w:rPr>
        <w:t xml:space="preserve">zábezpeku </w:t>
      </w:r>
      <w:r w:rsidR="001F288D">
        <w:rPr>
          <w:rFonts w:ascii="Tahoma" w:hAnsi="Tahoma" w:cs="Tahoma"/>
          <w:sz w:val="20"/>
          <w:szCs w:val="20"/>
        </w:rPr>
        <w:t xml:space="preserve"> </w:t>
      </w:r>
      <w:r w:rsidRPr="00E76151">
        <w:rPr>
          <w:rFonts w:ascii="Tahoma" w:hAnsi="Tahoma" w:cs="Tahoma"/>
          <w:sz w:val="20"/>
          <w:szCs w:val="20"/>
        </w:rPr>
        <w:t xml:space="preserve">zložením </w:t>
      </w:r>
      <w:r w:rsidR="001F288D">
        <w:rPr>
          <w:rFonts w:ascii="Tahoma" w:hAnsi="Tahoma" w:cs="Tahoma"/>
          <w:sz w:val="20"/>
          <w:szCs w:val="20"/>
        </w:rPr>
        <w:t xml:space="preserve"> </w:t>
      </w:r>
      <w:r w:rsidRPr="00E76151">
        <w:rPr>
          <w:rFonts w:ascii="Tahoma" w:hAnsi="Tahoma" w:cs="Tahoma"/>
          <w:sz w:val="20"/>
          <w:szCs w:val="20"/>
        </w:rPr>
        <w:t>finančných</w:t>
      </w:r>
      <w:r w:rsidR="001F288D">
        <w:rPr>
          <w:rFonts w:ascii="Tahoma" w:hAnsi="Tahoma" w:cs="Tahoma"/>
          <w:sz w:val="20"/>
          <w:szCs w:val="20"/>
        </w:rPr>
        <w:t xml:space="preserve"> </w:t>
      </w:r>
      <w:r w:rsidRPr="00E76151">
        <w:rPr>
          <w:rFonts w:ascii="Tahoma" w:hAnsi="Tahoma" w:cs="Tahoma"/>
          <w:sz w:val="20"/>
          <w:szCs w:val="20"/>
        </w:rPr>
        <w:t xml:space="preserve"> prostriedkov na účet verejného obstarávateľa, </w:t>
      </w:r>
    </w:p>
    <w:p w:rsidR="005E52F9" w:rsidRPr="00E76151" w:rsidRDefault="000B5A5A" w:rsidP="000B5A5A">
      <w:pPr>
        <w:pStyle w:val="Zoznamslo4Char"/>
        <w:numPr>
          <w:ilvl w:val="0"/>
          <w:numId w:val="0"/>
        </w:numPr>
        <w:tabs>
          <w:tab w:val="left" w:pos="851"/>
        </w:tabs>
        <w:spacing w:before="0" w:line="240" w:lineRule="auto"/>
        <w:ind w:left="567"/>
        <w:jc w:val="left"/>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podľa bodu 1</w:t>
      </w:r>
      <w:r w:rsidR="00172E01">
        <w:rPr>
          <w:rFonts w:ascii="Tahoma" w:hAnsi="Tahoma" w:cs="Tahoma"/>
          <w:sz w:val="20"/>
          <w:szCs w:val="20"/>
        </w:rPr>
        <w:t>4</w:t>
      </w:r>
      <w:r w:rsidR="005E52F9" w:rsidRPr="00E76151">
        <w:rPr>
          <w:rFonts w:ascii="Tahoma" w:hAnsi="Tahoma" w:cs="Tahoma"/>
          <w:sz w:val="20"/>
          <w:szCs w:val="20"/>
        </w:rPr>
        <w:t>.</w:t>
      </w:r>
      <w:r w:rsidR="00655A54" w:rsidRPr="00E76151">
        <w:rPr>
          <w:rFonts w:ascii="Tahoma" w:hAnsi="Tahoma" w:cs="Tahoma"/>
          <w:sz w:val="20"/>
          <w:szCs w:val="20"/>
        </w:rPr>
        <w:t>3</w:t>
      </w:r>
      <w:r w:rsidR="005E52F9" w:rsidRPr="00E76151">
        <w:rPr>
          <w:rFonts w:ascii="Tahoma" w:hAnsi="Tahoma" w:cs="Tahoma"/>
          <w:sz w:val="20"/>
          <w:szCs w:val="20"/>
        </w:rPr>
        <w:t xml:space="preserve">.1, verejný obstarávateľ ju vráti aj s úrokmi, ak mu ich jeho banka poskytuje. </w:t>
      </w:r>
    </w:p>
    <w:p w:rsidR="000B5A5A"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 xml:space="preserve">Zábezpeka </w:t>
      </w:r>
      <w:r w:rsidR="001F288D">
        <w:rPr>
          <w:rFonts w:ascii="Tahoma" w:hAnsi="Tahoma" w:cs="Tahoma"/>
          <w:sz w:val="20"/>
          <w:szCs w:val="20"/>
        </w:rPr>
        <w:t xml:space="preserve"> </w:t>
      </w:r>
      <w:r w:rsidRPr="00E76151">
        <w:rPr>
          <w:rFonts w:ascii="Tahoma" w:hAnsi="Tahoma" w:cs="Tahoma"/>
          <w:sz w:val="20"/>
          <w:szCs w:val="20"/>
        </w:rPr>
        <w:t xml:space="preserve">bude </w:t>
      </w:r>
      <w:r w:rsidR="001F288D">
        <w:rPr>
          <w:rFonts w:ascii="Tahoma" w:hAnsi="Tahoma" w:cs="Tahoma"/>
          <w:sz w:val="20"/>
          <w:szCs w:val="20"/>
        </w:rPr>
        <w:t xml:space="preserve"> </w:t>
      </w:r>
      <w:r w:rsidRPr="00E76151">
        <w:rPr>
          <w:rFonts w:ascii="Tahoma" w:hAnsi="Tahoma" w:cs="Tahoma"/>
          <w:sz w:val="20"/>
          <w:szCs w:val="20"/>
        </w:rPr>
        <w:t>verejným</w:t>
      </w:r>
      <w:r w:rsidR="001F288D">
        <w:rPr>
          <w:rFonts w:ascii="Tahoma" w:hAnsi="Tahoma" w:cs="Tahoma"/>
          <w:sz w:val="20"/>
          <w:szCs w:val="20"/>
        </w:rPr>
        <w:t xml:space="preserve"> </w:t>
      </w:r>
      <w:r w:rsidRPr="00E76151">
        <w:rPr>
          <w:rFonts w:ascii="Tahoma" w:hAnsi="Tahoma" w:cs="Tahoma"/>
          <w:sz w:val="20"/>
          <w:szCs w:val="20"/>
        </w:rPr>
        <w:t xml:space="preserve"> obstarávateľom</w:t>
      </w:r>
      <w:r w:rsidR="001F288D">
        <w:rPr>
          <w:rFonts w:ascii="Tahoma" w:hAnsi="Tahoma" w:cs="Tahoma"/>
          <w:sz w:val="20"/>
          <w:szCs w:val="20"/>
        </w:rPr>
        <w:t xml:space="preserve"> </w:t>
      </w:r>
      <w:r w:rsidRPr="00E76151">
        <w:rPr>
          <w:rFonts w:ascii="Tahoma" w:hAnsi="Tahoma" w:cs="Tahoma"/>
          <w:sz w:val="20"/>
          <w:szCs w:val="20"/>
        </w:rPr>
        <w:t xml:space="preserve"> uvoľnená </w:t>
      </w:r>
      <w:r w:rsidR="001F288D">
        <w:rPr>
          <w:rFonts w:ascii="Tahoma" w:hAnsi="Tahoma" w:cs="Tahoma"/>
          <w:sz w:val="20"/>
          <w:szCs w:val="20"/>
        </w:rPr>
        <w:t xml:space="preserve"> </w:t>
      </w:r>
      <w:r w:rsidRPr="00E76151">
        <w:rPr>
          <w:rFonts w:ascii="Tahoma" w:hAnsi="Tahoma" w:cs="Tahoma"/>
          <w:sz w:val="20"/>
          <w:szCs w:val="20"/>
        </w:rPr>
        <w:t xml:space="preserve">najneskôr </w:t>
      </w:r>
      <w:r w:rsidR="001F288D">
        <w:rPr>
          <w:rFonts w:ascii="Tahoma" w:hAnsi="Tahoma" w:cs="Tahoma"/>
          <w:sz w:val="20"/>
          <w:szCs w:val="20"/>
        </w:rPr>
        <w:t xml:space="preserve"> </w:t>
      </w:r>
      <w:r w:rsidRPr="00E76151">
        <w:rPr>
          <w:rFonts w:ascii="Tahoma" w:hAnsi="Tahoma" w:cs="Tahoma"/>
          <w:sz w:val="20"/>
          <w:szCs w:val="20"/>
        </w:rPr>
        <w:t>do</w:t>
      </w:r>
      <w:r w:rsidR="001F288D">
        <w:rPr>
          <w:rFonts w:ascii="Tahoma" w:hAnsi="Tahoma" w:cs="Tahoma"/>
          <w:sz w:val="20"/>
          <w:szCs w:val="20"/>
        </w:rPr>
        <w:t xml:space="preserve"> </w:t>
      </w:r>
      <w:r w:rsidRPr="00E76151">
        <w:rPr>
          <w:rFonts w:ascii="Tahoma" w:hAnsi="Tahoma" w:cs="Tahoma"/>
          <w:sz w:val="20"/>
          <w:szCs w:val="20"/>
        </w:rPr>
        <w:t xml:space="preserve"> 7</w:t>
      </w:r>
      <w:r w:rsidR="001F288D">
        <w:rPr>
          <w:rFonts w:ascii="Tahoma" w:hAnsi="Tahoma" w:cs="Tahoma"/>
          <w:sz w:val="20"/>
          <w:szCs w:val="20"/>
        </w:rPr>
        <w:t xml:space="preserve"> </w:t>
      </w:r>
      <w:r w:rsidRPr="00E76151">
        <w:rPr>
          <w:rFonts w:ascii="Tahoma" w:hAnsi="Tahoma" w:cs="Tahoma"/>
          <w:sz w:val="20"/>
          <w:szCs w:val="20"/>
        </w:rPr>
        <w:t xml:space="preserve"> kalendárnych dní odo dňa </w:t>
      </w:r>
    </w:p>
    <w:p w:rsidR="005E52F9" w:rsidRPr="00E76151" w:rsidRDefault="000B5A5A" w:rsidP="001F288D">
      <w:pPr>
        <w:pStyle w:val="Zoznamslo4Char"/>
        <w:numPr>
          <w:ilvl w:val="0"/>
          <w:numId w:val="0"/>
        </w:numPr>
        <w:tabs>
          <w:tab w:val="left" w:pos="851"/>
        </w:tabs>
        <w:spacing w:before="0" w:line="240" w:lineRule="auto"/>
        <w:ind w:left="851" w:hanging="284"/>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uzavretia </w:t>
      </w:r>
      <w:r w:rsidR="00655A54" w:rsidRPr="00E76151">
        <w:rPr>
          <w:rFonts w:ascii="Tahoma" w:hAnsi="Tahoma" w:cs="Tahoma"/>
          <w:sz w:val="20"/>
          <w:szCs w:val="20"/>
        </w:rPr>
        <w:t>zmluvy</w:t>
      </w:r>
      <w:r w:rsidR="005E52F9" w:rsidRPr="00E76151">
        <w:rPr>
          <w:rFonts w:ascii="Tahoma" w:hAnsi="Tahoma" w:cs="Tahoma"/>
          <w:sz w:val="20"/>
          <w:szCs w:val="20"/>
        </w:rPr>
        <w:t xml:space="preserve">, a to tým spôsobom, že sa vystaví banke prevodný príkaz na prevod finančných </w:t>
      </w:r>
      <w:r>
        <w:rPr>
          <w:rFonts w:ascii="Tahoma" w:hAnsi="Tahoma" w:cs="Tahoma"/>
          <w:sz w:val="20"/>
          <w:szCs w:val="20"/>
        </w:rPr>
        <w:t xml:space="preserve">     </w:t>
      </w:r>
      <w:r w:rsidR="005E52F9" w:rsidRPr="00E76151">
        <w:rPr>
          <w:rFonts w:ascii="Tahoma" w:hAnsi="Tahoma" w:cs="Tahoma"/>
          <w:sz w:val="20"/>
          <w:szCs w:val="20"/>
        </w:rPr>
        <w:t xml:space="preserve">prostriedkov, ktoré slúžili ako zábezpeka, prípadne vrátane prislúchajúcich úrokov. </w:t>
      </w:r>
    </w:p>
    <w:p w:rsidR="005E52F9" w:rsidRPr="00E76151" w:rsidRDefault="005E52F9" w:rsidP="0002628F">
      <w:pPr>
        <w:pStyle w:val="Zoznamslo3"/>
        <w:numPr>
          <w:ilvl w:val="2"/>
          <w:numId w:val="28"/>
        </w:numPr>
        <w:spacing w:before="0" w:line="240" w:lineRule="auto"/>
        <w:ind w:left="709" w:hanging="709"/>
        <w:rPr>
          <w:rFonts w:ascii="Tahoma" w:hAnsi="Tahoma" w:cs="Tahoma"/>
          <w:sz w:val="20"/>
          <w:szCs w:val="20"/>
        </w:rPr>
      </w:pPr>
      <w:r w:rsidRPr="00E76151">
        <w:rPr>
          <w:rFonts w:ascii="Tahoma" w:hAnsi="Tahoma" w:cs="Tahoma"/>
          <w:sz w:val="20"/>
          <w:szCs w:val="20"/>
        </w:rPr>
        <w:t xml:space="preserve">Uvoľnenie zábezpeky poskytnutím bankovej záruky za uchádzača. </w:t>
      </w:r>
    </w:p>
    <w:p w:rsidR="000B5A5A"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 xml:space="preserve">Ak uchádzač zložil zábezpeku formou bankovej záruky, táto zanikne uplynutím lehoty, na ktorú bola </w:t>
      </w:r>
    </w:p>
    <w:p w:rsidR="005E52F9" w:rsidRPr="00E76151" w:rsidRDefault="000B5A5A" w:rsidP="001F288D">
      <w:pPr>
        <w:pStyle w:val="Zoznamslo4Char"/>
        <w:numPr>
          <w:ilvl w:val="0"/>
          <w:numId w:val="0"/>
        </w:numPr>
        <w:tabs>
          <w:tab w:val="left" w:pos="851"/>
        </w:tabs>
        <w:spacing w:before="0" w:line="240" w:lineRule="auto"/>
        <w:ind w:left="851" w:hanging="284"/>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vystavená, ak veriteľ (verejný obstarávateľ) neoznámi banke písomne svoje nároky z bankovej </w:t>
      </w:r>
      <w:r>
        <w:rPr>
          <w:rFonts w:ascii="Tahoma" w:hAnsi="Tahoma" w:cs="Tahoma"/>
          <w:sz w:val="20"/>
          <w:szCs w:val="20"/>
        </w:rPr>
        <w:t xml:space="preserve">     </w:t>
      </w:r>
      <w:r w:rsidR="005E52F9" w:rsidRPr="00E76151">
        <w:rPr>
          <w:rFonts w:ascii="Tahoma" w:hAnsi="Tahoma" w:cs="Tahoma"/>
          <w:sz w:val="20"/>
          <w:szCs w:val="20"/>
        </w:rPr>
        <w:t>záruky počas doby jej platnosti.</w:t>
      </w:r>
    </w:p>
    <w:p w:rsidR="005E52F9" w:rsidRPr="00E76151" w:rsidRDefault="005E52F9" w:rsidP="00655A54">
      <w:pPr>
        <w:pStyle w:val="Zoznamslo4Char"/>
        <w:numPr>
          <w:ilvl w:val="0"/>
          <w:numId w:val="0"/>
        </w:numPr>
        <w:spacing w:before="0" w:line="240" w:lineRule="auto"/>
        <w:ind w:left="567"/>
        <w:rPr>
          <w:rFonts w:ascii="Tahoma" w:hAnsi="Tahoma" w:cs="Tahoma"/>
          <w:sz w:val="20"/>
          <w:szCs w:val="20"/>
        </w:rPr>
      </w:pPr>
    </w:p>
    <w:p w:rsidR="005E52F9" w:rsidRPr="00E76151" w:rsidRDefault="005E52F9"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 xml:space="preserve">Podmienky vrátenia zábezpeky pred uplynutím lehoty viazanosti ponúk. </w:t>
      </w:r>
    </w:p>
    <w:p w:rsidR="005E52F9" w:rsidRPr="00E76151" w:rsidRDefault="005E52F9" w:rsidP="0002628F">
      <w:pPr>
        <w:pStyle w:val="Zoznamslo3"/>
        <w:numPr>
          <w:ilvl w:val="2"/>
          <w:numId w:val="28"/>
        </w:numPr>
        <w:spacing w:before="0" w:line="240" w:lineRule="auto"/>
        <w:ind w:left="567" w:hanging="567"/>
        <w:rPr>
          <w:rFonts w:ascii="Tahoma" w:hAnsi="Tahoma" w:cs="Tahoma"/>
          <w:sz w:val="20"/>
          <w:szCs w:val="20"/>
        </w:rPr>
      </w:pPr>
      <w:r w:rsidRPr="00E76151">
        <w:rPr>
          <w:rFonts w:ascii="Tahoma" w:hAnsi="Tahoma" w:cs="Tahoma"/>
          <w:sz w:val="20"/>
          <w:szCs w:val="20"/>
        </w:rPr>
        <w:t xml:space="preserve">Verejný obstarávateľ uvoľní uchádzačovi zábezpeku do siedmich dní, ak </w:t>
      </w:r>
    </w:p>
    <w:p w:rsidR="005E52F9" w:rsidRPr="001F288D" w:rsidRDefault="005E52F9" w:rsidP="00172E01">
      <w:pPr>
        <w:pStyle w:val="Zoznamslo4Char"/>
        <w:numPr>
          <w:ilvl w:val="0"/>
          <w:numId w:val="0"/>
        </w:numPr>
        <w:tabs>
          <w:tab w:val="left" w:pos="851"/>
        </w:tabs>
        <w:spacing w:before="0" w:line="240" w:lineRule="auto"/>
        <w:ind w:left="567"/>
        <w:rPr>
          <w:rFonts w:ascii="Tahoma" w:hAnsi="Tahoma" w:cs="Tahoma"/>
          <w:sz w:val="20"/>
          <w:szCs w:val="20"/>
        </w:rPr>
      </w:pPr>
      <w:r w:rsidRPr="001F288D">
        <w:rPr>
          <w:rFonts w:ascii="Tahoma" w:hAnsi="Tahoma" w:cs="Tahoma"/>
          <w:sz w:val="20"/>
          <w:szCs w:val="20"/>
        </w:rPr>
        <w:t xml:space="preserve">nesplnil podmienky účasti vo verejnej súťaži a verejný obstarávateľ ho z verejnej súťaže vylúčil a </w:t>
      </w:r>
      <w:r w:rsidR="00172E01" w:rsidRPr="001F288D">
        <w:rPr>
          <w:rFonts w:ascii="Tahoma" w:hAnsi="Tahoma" w:cs="Tahoma"/>
          <w:sz w:val="20"/>
          <w:szCs w:val="20"/>
        </w:rPr>
        <w:t xml:space="preserve">     </w:t>
      </w:r>
      <w:r w:rsidRPr="001F288D">
        <w:rPr>
          <w:rFonts w:ascii="Tahoma" w:hAnsi="Tahoma" w:cs="Tahoma"/>
          <w:sz w:val="20"/>
          <w:szCs w:val="20"/>
        </w:rPr>
        <w:t xml:space="preserve">uchádzač nepodal námietku proti postupu verejného obstarávateľa v zákonných lehotách, </w:t>
      </w:r>
    </w:p>
    <w:p w:rsidR="00172E01" w:rsidRDefault="005E52F9" w:rsidP="0002628F">
      <w:pPr>
        <w:pStyle w:val="Zoznamslo4Char"/>
        <w:numPr>
          <w:ilvl w:val="3"/>
          <w:numId w:val="28"/>
        </w:numPr>
        <w:tabs>
          <w:tab w:val="left" w:pos="851"/>
        </w:tabs>
        <w:spacing w:before="0" w:line="240" w:lineRule="auto"/>
        <w:ind w:left="567" w:hanging="567"/>
        <w:rPr>
          <w:rFonts w:ascii="Tahoma" w:hAnsi="Tahoma" w:cs="Tahoma"/>
          <w:sz w:val="20"/>
          <w:szCs w:val="20"/>
        </w:rPr>
      </w:pPr>
      <w:r w:rsidRPr="00E76151">
        <w:rPr>
          <w:rFonts w:ascii="Tahoma" w:hAnsi="Tahoma" w:cs="Tahoma"/>
          <w:sz w:val="20"/>
          <w:szCs w:val="20"/>
        </w:rPr>
        <w:t xml:space="preserve">jeho ponuka bola z verejnej súťaže vylúčená pri vyhodnocovaní ponúk a uchádzač nepodal námietku </w:t>
      </w:r>
    </w:p>
    <w:p w:rsidR="005E52F9" w:rsidRPr="00E76151" w:rsidRDefault="00172E01" w:rsidP="00172E01">
      <w:pPr>
        <w:pStyle w:val="Zoznamslo4Char"/>
        <w:numPr>
          <w:ilvl w:val="0"/>
          <w:numId w:val="0"/>
        </w:numPr>
        <w:tabs>
          <w:tab w:val="left" w:pos="851"/>
        </w:tabs>
        <w:spacing w:before="0" w:line="240" w:lineRule="auto"/>
        <w:ind w:left="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proti postupu verejného obs</w:t>
      </w:r>
      <w:r w:rsidR="00BD109F">
        <w:rPr>
          <w:rFonts w:ascii="Tahoma" w:hAnsi="Tahoma" w:cs="Tahoma"/>
          <w:sz w:val="20"/>
          <w:szCs w:val="20"/>
        </w:rPr>
        <w:t>tarávateľa v zákonných lehotách,</w:t>
      </w:r>
      <w:r w:rsidR="005E52F9" w:rsidRPr="00E76151">
        <w:rPr>
          <w:rFonts w:ascii="Tahoma" w:hAnsi="Tahoma" w:cs="Tahoma"/>
          <w:sz w:val="20"/>
          <w:szCs w:val="20"/>
        </w:rPr>
        <w:t xml:space="preserve"> </w:t>
      </w:r>
    </w:p>
    <w:p w:rsidR="005E52F9" w:rsidRPr="00E76151" w:rsidRDefault="00172E01" w:rsidP="0002628F">
      <w:pPr>
        <w:pStyle w:val="Zoznamslo3"/>
        <w:numPr>
          <w:ilvl w:val="2"/>
          <w:numId w:val="28"/>
        </w:numPr>
        <w:spacing w:before="0" w:line="240" w:lineRule="auto"/>
        <w:ind w:left="567" w:hanging="567"/>
        <w:rPr>
          <w:rFonts w:ascii="Tahoma" w:hAnsi="Tahoma" w:cs="Tahoma"/>
          <w:sz w:val="20"/>
          <w:szCs w:val="20"/>
        </w:rPr>
      </w:pPr>
      <w:r>
        <w:rPr>
          <w:rFonts w:ascii="Tahoma" w:hAnsi="Tahoma" w:cs="Tahoma"/>
          <w:sz w:val="20"/>
          <w:szCs w:val="20"/>
        </w:rPr>
        <w:t xml:space="preserve"> </w:t>
      </w:r>
      <w:r w:rsidR="005E52F9" w:rsidRPr="00E76151">
        <w:rPr>
          <w:rFonts w:ascii="Tahoma" w:hAnsi="Tahoma" w:cs="Tahoma"/>
          <w:sz w:val="20"/>
          <w:szCs w:val="20"/>
        </w:rPr>
        <w:t xml:space="preserve">Ak verejný obstarávateľ zruší verejnú súťaž, bezodkladne vráti zábezpeku uchádzačovi. </w:t>
      </w:r>
    </w:p>
    <w:p w:rsidR="005E52F9" w:rsidRPr="00E76151" w:rsidRDefault="005E52F9" w:rsidP="005E52F9">
      <w:pPr>
        <w:pStyle w:val="Zoznamslo3"/>
        <w:numPr>
          <w:ilvl w:val="0"/>
          <w:numId w:val="0"/>
        </w:numPr>
        <w:spacing w:before="0" w:line="240" w:lineRule="auto"/>
        <w:ind w:left="567"/>
        <w:rPr>
          <w:rFonts w:ascii="Tahoma" w:hAnsi="Tahoma" w:cs="Tahoma"/>
          <w:sz w:val="20"/>
          <w:szCs w:val="20"/>
        </w:rPr>
      </w:pPr>
    </w:p>
    <w:p w:rsidR="005E52F9" w:rsidRPr="00E76151" w:rsidRDefault="005E52F9"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Spôsob zloženia zábezpeky si vyberie uchádzač podľa podmienok uvedených v bode 1</w:t>
      </w:r>
      <w:r w:rsidR="00172E01">
        <w:rPr>
          <w:rFonts w:ascii="Tahoma" w:hAnsi="Tahoma" w:cs="Tahoma"/>
          <w:sz w:val="20"/>
          <w:szCs w:val="20"/>
        </w:rPr>
        <w:t>4</w:t>
      </w:r>
      <w:r w:rsidRPr="00E76151">
        <w:rPr>
          <w:rFonts w:ascii="Tahoma" w:hAnsi="Tahoma" w:cs="Tahoma"/>
          <w:sz w:val="20"/>
          <w:szCs w:val="20"/>
        </w:rPr>
        <w:t>.</w:t>
      </w:r>
      <w:r w:rsidR="00706543" w:rsidRPr="00E76151">
        <w:rPr>
          <w:rFonts w:ascii="Tahoma" w:hAnsi="Tahoma" w:cs="Tahoma"/>
          <w:sz w:val="20"/>
          <w:szCs w:val="20"/>
        </w:rPr>
        <w:t>3</w:t>
      </w:r>
      <w:r w:rsidRPr="00E76151">
        <w:rPr>
          <w:rFonts w:ascii="Tahoma" w:hAnsi="Tahoma" w:cs="Tahoma"/>
          <w:sz w:val="20"/>
          <w:szCs w:val="20"/>
        </w:rPr>
        <w:t xml:space="preserve">. </w:t>
      </w:r>
    </w:p>
    <w:p w:rsidR="005E52F9" w:rsidRPr="00E76151" w:rsidRDefault="005E52F9" w:rsidP="00227A40">
      <w:pPr>
        <w:pStyle w:val="Zoznamslo2"/>
        <w:numPr>
          <w:ilvl w:val="0"/>
          <w:numId w:val="0"/>
        </w:numPr>
        <w:spacing w:before="0" w:line="240" w:lineRule="auto"/>
        <w:ind w:left="567"/>
        <w:rPr>
          <w:rFonts w:ascii="Tahoma" w:hAnsi="Tahoma" w:cs="Tahoma"/>
          <w:sz w:val="20"/>
          <w:szCs w:val="20"/>
        </w:rPr>
      </w:pPr>
    </w:p>
    <w:p w:rsidR="005E52F9" w:rsidRPr="00E76151" w:rsidRDefault="005E52F9"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 xml:space="preserve">V prípade predĺženia lehoty viazanosti ponúk podľa bodu </w:t>
      </w:r>
      <w:r w:rsidR="000428BD">
        <w:rPr>
          <w:rFonts w:ascii="Tahoma" w:hAnsi="Tahoma" w:cs="Tahoma"/>
          <w:sz w:val="20"/>
          <w:szCs w:val="20"/>
        </w:rPr>
        <w:t>8</w:t>
      </w:r>
      <w:r w:rsidRPr="00E76151">
        <w:rPr>
          <w:rFonts w:ascii="Tahoma" w:hAnsi="Tahoma" w:cs="Tahoma"/>
          <w:sz w:val="20"/>
          <w:szCs w:val="20"/>
        </w:rPr>
        <w:t xml:space="preserve"> týchto súťažných podkladov, zábezpeka naďalej zabezpečuje viazanosť ponuky až do uplynutia lehoty viazanosti ponúk. Verejný obstarávateľ upovedomí uchádzačov písomnou formou o predpokladanom predĺžení lehoty viazanosti ponúk, a tým aj o predĺžení doby platnosti zábezpeky. </w:t>
      </w:r>
    </w:p>
    <w:p w:rsidR="00655A54" w:rsidRPr="00E76151" w:rsidRDefault="00655A54" w:rsidP="00227A40">
      <w:pPr>
        <w:pStyle w:val="Odsekzoznamu"/>
        <w:rPr>
          <w:rFonts w:ascii="Tahoma" w:hAnsi="Tahoma" w:cs="Tahoma"/>
          <w:sz w:val="20"/>
          <w:szCs w:val="20"/>
        </w:rPr>
      </w:pPr>
    </w:p>
    <w:p w:rsidR="005E52F9" w:rsidRPr="00647528" w:rsidRDefault="00655A54" w:rsidP="0002628F">
      <w:pPr>
        <w:pStyle w:val="Zoznamslo2"/>
        <w:numPr>
          <w:ilvl w:val="1"/>
          <w:numId w:val="28"/>
        </w:numPr>
        <w:spacing w:before="0" w:line="240" w:lineRule="auto"/>
        <w:ind w:left="567" w:hanging="567"/>
        <w:rPr>
          <w:rFonts w:ascii="Tahoma" w:hAnsi="Tahoma" w:cs="Tahoma"/>
          <w:sz w:val="20"/>
          <w:szCs w:val="20"/>
        </w:rPr>
      </w:pPr>
      <w:r w:rsidRPr="00E76151">
        <w:rPr>
          <w:rFonts w:ascii="Tahoma" w:hAnsi="Tahoma" w:cs="Tahoma"/>
          <w:sz w:val="20"/>
          <w:szCs w:val="20"/>
        </w:rPr>
        <w:t>Zábezpeka prepadne v prospech verejného obstarávateľa, ak uchádzač odstúpi od svojej ponuky           v lehote viazanosti ponúk</w:t>
      </w:r>
      <w:r w:rsidR="0096005B">
        <w:rPr>
          <w:rFonts w:ascii="Tahoma" w:hAnsi="Tahoma" w:cs="Tahoma"/>
          <w:sz w:val="20"/>
          <w:szCs w:val="20"/>
        </w:rPr>
        <w:t xml:space="preserve">, ak v prípadoch podľa </w:t>
      </w:r>
      <w:r w:rsidR="00647528" w:rsidRPr="00647528">
        <w:rPr>
          <w:rFonts w:ascii="Tahoma" w:hAnsi="Tahoma" w:cs="Tahoma"/>
          <w:sz w:val="20"/>
          <w:szCs w:val="20"/>
        </w:rPr>
        <w:t>§</w:t>
      </w:r>
      <w:r w:rsidR="0096005B" w:rsidRPr="00647528">
        <w:rPr>
          <w:rFonts w:ascii="Tahoma" w:hAnsi="Tahoma" w:cs="Tahoma"/>
          <w:sz w:val="20"/>
          <w:szCs w:val="20"/>
        </w:rPr>
        <w:t xml:space="preserve"> </w:t>
      </w:r>
      <w:r w:rsidR="00663A1F" w:rsidRPr="00647528">
        <w:rPr>
          <w:rFonts w:ascii="Tahoma" w:hAnsi="Tahoma" w:cs="Tahoma"/>
          <w:sz w:val="20"/>
          <w:szCs w:val="20"/>
        </w:rPr>
        <w:t xml:space="preserve">36 </w:t>
      </w:r>
      <w:r w:rsidR="0096005B" w:rsidRPr="00647528">
        <w:rPr>
          <w:rFonts w:ascii="Tahoma" w:hAnsi="Tahoma" w:cs="Tahoma"/>
          <w:sz w:val="20"/>
          <w:szCs w:val="20"/>
        </w:rPr>
        <w:t xml:space="preserve">ods. </w:t>
      </w:r>
      <w:r w:rsidR="00663A1F" w:rsidRPr="00647528">
        <w:rPr>
          <w:rFonts w:ascii="Tahoma" w:hAnsi="Tahoma" w:cs="Tahoma"/>
          <w:sz w:val="20"/>
          <w:szCs w:val="20"/>
        </w:rPr>
        <w:t xml:space="preserve">4 </w:t>
      </w:r>
      <w:r w:rsidR="0062089B" w:rsidRPr="00647528">
        <w:rPr>
          <w:rFonts w:ascii="Tahoma" w:hAnsi="Tahoma" w:cs="Tahoma"/>
          <w:sz w:val="20"/>
          <w:szCs w:val="20"/>
        </w:rPr>
        <w:t xml:space="preserve">písm. b) </w:t>
      </w:r>
      <w:r w:rsidR="0096005B" w:rsidRPr="00647528">
        <w:rPr>
          <w:rFonts w:ascii="Tahoma" w:hAnsi="Tahoma" w:cs="Tahoma"/>
          <w:sz w:val="20"/>
          <w:szCs w:val="20"/>
        </w:rPr>
        <w:t>Zákona</w:t>
      </w:r>
      <w:r w:rsidR="0096005B">
        <w:rPr>
          <w:rFonts w:ascii="Tahoma" w:hAnsi="Tahoma" w:cs="Tahoma"/>
          <w:sz w:val="20"/>
          <w:szCs w:val="20"/>
        </w:rPr>
        <w:t xml:space="preserve"> nepredloží doklady v čase a spôsobom určeným verejným obstarávateľom alebo predloží doklady, ktoré sú v rozpore s údajmi uvedenými v čestnom vyhlásení alebo</w:t>
      </w:r>
      <w:r w:rsidR="0062089B">
        <w:rPr>
          <w:rFonts w:ascii="Tahoma" w:hAnsi="Tahoma" w:cs="Tahoma"/>
          <w:sz w:val="20"/>
          <w:szCs w:val="20"/>
        </w:rPr>
        <w:t xml:space="preserve"> ak neposkytne súčinnosť </w:t>
      </w:r>
      <w:r w:rsidR="0062089B" w:rsidRPr="00647528">
        <w:rPr>
          <w:rFonts w:ascii="Tahoma" w:hAnsi="Tahoma" w:cs="Tahoma"/>
          <w:sz w:val="20"/>
          <w:szCs w:val="20"/>
        </w:rPr>
        <w:t>podľa § 36 ods. 4 písm. c) Zákona.</w:t>
      </w:r>
    </w:p>
    <w:p w:rsidR="00AE7439" w:rsidRPr="00E76151" w:rsidRDefault="00AE7439" w:rsidP="0002628F">
      <w:pPr>
        <w:pStyle w:val="Odsekzoznamu"/>
        <w:numPr>
          <w:ilvl w:val="0"/>
          <w:numId w:val="28"/>
        </w:numPr>
        <w:spacing w:before="240"/>
        <w:rPr>
          <w:rFonts w:ascii="Tahoma" w:hAnsi="Tahoma" w:cs="Tahoma"/>
          <w:b/>
          <w:szCs w:val="22"/>
        </w:rPr>
      </w:pPr>
      <w:r w:rsidRPr="00E76151">
        <w:rPr>
          <w:rFonts w:ascii="Tahoma" w:hAnsi="Tahoma" w:cs="Tahoma"/>
          <w:b/>
          <w:szCs w:val="22"/>
        </w:rPr>
        <w:t>OBSAH PONUKY</w:t>
      </w:r>
    </w:p>
    <w:p w:rsidR="00EA68B0" w:rsidRPr="00093038" w:rsidRDefault="00EA68B0" w:rsidP="00EA68B0">
      <w:pPr>
        <w:pStyle w:val="Odsekzoznamu"/>
        <w:ind w:left="375"/>
        <w:rPr>
          <w:rFonts w:ascii="Tahoma" w:hAnsi="Tahoma" w:cs="Tahoma"/>
          <w:b/>
          <w:sz w:val="16"/>
          <w:szCs w:val="16"/>
        </w:rPr>
      </w:pPr>
    </w:p>
    <w:p w:rsidR="00E72C54" w:rsidRPr="00E76151" w:rsidRDefault="00E72C54" w:rsidP="00EA68B0">
      <w:pPr>
        <w:jc w:val="both"/>
        <w:rPr>
          <w:rFonts w:ascii="Tahoma" w:hAnsi="Tahoma" w:cs="Tahoma"/>
          <w:szCs w:val="20"/>
        </w:rPr>
      </w:pPr>
      <w:r w:rsidRPr="00E76151">
        <w:rPr>
          <w:rFonts w:ascii="Tahoma" w:hAnsi="Tahoma" w:cs="Tahoma"/>
          <w:szCs w:val="20"/>
        </w:rPr>
        <w:t>Ponuka musí ako svoju súčasť obsahovať tieto dokumenty:</w:t>
      </w:r>
    </w:p>
    <w:p w:rsidR="005E4740" w:rsidRPr="00862769" w:rsidRDefault="005E4740" w:rsidP="00E72C54">
      <w:pPr>
        <w:jc w:val="both"/>
        <w:rPr>
          <w:rFonts w:ascii="Tahoma" w:hAnsi="Tahoma" w:cs="Tahoma"/>
          <w:sz w:val="16"/>
          <w:szCs w:val="16"/>
        </w:rPr>
      </w:pPr>
    </w:p>
    <w:p w:rsidR="00E72C54" w:rsidRPr="00E76151" w:rsidRDefault="00172E01" w:rsidP="00E72C54">
      <w:pPr>
        <w:tabs>
          <w:tab w:val="left" w:pos="567"/>
        </w:tabs>
        <w:rPr>
          <w:rFonts w:ascii="Tahoma" w:hAnsi="Tahoma" w:cs="Tahoma"/>
          <w:bCs/>
          <w:u w:val="single"/>
        </w:rPr>
      </w:pPr>
      <w:r>
        <w:rPr>
          <w:rFonts w:ascii="Tahoma" w:hAnsi="Tahoma" w:cs="Tahoma"/>
          <w:u w:val="single"/>
        </w:rPr>
        <w:t>15</w:t>
      </w:r>
      <w:r w:rsidR="00E72C54" w:rsidRPr="00E76151">
        <w:rPr>
          <w:rFonts w:ascii="Tahoma" w:hAnsi="Tahoma" w:cs="Tahoma"/>
          <w:u w:val="single"/>
        </w:rPr>
        <w:t>.1</w:t>
      </w:r>
      <w:r w:rsidR="00E72C54" w:rsidRPr="00E76151">
        <w:rPr>
          <w:rFonts w:ascii="Tahoma" w:hAnsi="Tahoma" w:cs="Tahoma"/>
          <w:b/>
          <w:u w:val="single"/>
        </w:rPr>
        <w:tab/>
        <w:t xml:space="preserve">Časť ponuky označená ako „OSTATNÉ“ </w:t>
      </w:r>
      <w:r w:rsidR="00E72C54" w:rsidRPr="00E76151">
        <w:rPr>
          <w:rFonts w:ascii="Tahoma" w:hAnsi="Tahoma" w:cs="Tahoma"/>
          <w:u w:val="single"/>
        </w:rPr>
        <w:t>musí ako svoju súčasť obsahovať tieto dokumenty:</w:t>
      </w:r>
      <w:r w:rsidR="00E72C54" w:rsidRPr="00E76151">
        <w:rPr>
          <w:rFonts w:ascii="Tahoma" w:hAnsi="Tahoma" w:cs="Tahoma"/>
          <w:bCs/>
          <w:u w:val="single"/>
        </w:rPr>
        <w:t xml:space="preserve"> </w:t>
      </w:r>
    </w:p>
    <w:p w:rsidR="00E72C54" w:rsidRPr="00E76151" w:rsidRDefault="00E72C54" w:rsidP="00642CE9">
      <w:pPr>
        <w:ind w:left="851" w:hanging="851"/>
        <w:jc w:val="both"/>
        <w:rPr>
          <w:rFonts w:ascii="Tahoma" w:hAnsi="Tahoma" w:cs="Tahoma"/>
          <w:szCs w:val="20"/>
        </w:rPr>
      </w:pPr>
      <w:r w:rsidRPr="00E76151">
        <w:rPr>
          <w:rFonts w:ascii="Tahoma" w:hAnsi="Tahoma" w:cs="Tahoma"/>
        </w:rPr>
        <w:t>1</w:t>
      </w:r>
      <w:r w:rsidR="00172E01">
        <w:rPr>
          <w:rFonts w:ascii="Tahoma" w:hAnsi="Tahoma" w:cs="Tahoma"/>
        </w:rPr>
        <w:t>5</w:t>
      </w:r>
      <w:r w:rsidRPr="00E76151">
        <w:rPr>
          <w:rFonts w:ascii="Tahoma" w:hAnsi="Tahoma" w:cs="Tahoma"/>
        </w:rPr>
        <w:t xml:space="preserve">.1.1 </w:t>
      </w:r>
      <w:r w:rsidR="00585C24" w:rsidRPr="00E76151">
        <w:rPr>
          <w:rFonts w:ascii="Tahoma" w:hAnsi="Tahoma" w:cs="Tahoma"/>
        </w:rPr>
        <w:t xml:space="preserve"> </w:t>
      </w:r>
      <w:r w:rsidRPr="00E76151">
        <w:rPr>
          <w:rFonts w:ascii="Tahoma" w:hAnsi="Tahoma" w:cs="Tahoma"/>
          <w:b/>
          <w:szCs w:val="20"/>
        </w:rPr>
        <w:t>titulný list ponuky</w:t>
      </w:r>
      <w:r w:rsidRPr="00E76151">
        <w:rPr>
          <w:rFonts w:ascii="Tahoma" w:hAnsi="Tahoma" w:cs="Tahoma"/>
          <w:szCs w:val="20"/>
        </w:rPr>
        <w:t xml:space="preserve"> s označením, z ktorého jednoznačne vyplýva, že ide o ponuku na </w:t>
      </w:r>
      <w:r w:rsidR="000A0C5B">
        <w:rPr>
          <w:rFonts w:ascii="Tahoma" w:hAnsi="Tahoma" w:cs="Tahoma"/>
          <w:szCs w:val="20"/>
        </w:rPr>
        <w:t>p</w:t>
      </w:r>
      <w:r w:rsidRPr="00E76151">
        <w:rPr>
          <w:rFonts w:ascii="Tahoma" w:hAnsi="Tahoma" w:cs="Tahoma"/>
          <w:szCs w:val="20"/>
        </w:rPr>
        <w:t>redmet zákazky podľa týchto SP;</w:t>
      </w:r>
    </w:p>
    <w:p w:rsidR="00E72C54" w:rsidRPr="00E76151" w:rsidRDefault="00172E01" w:rsidP="00642CE9">
      <w:pPr>
        <w:ind w:left="851" w:hanging="851"/>
        <w:jc w:val="both"/>
        <w:rPr>
          <w:rFonts w:ascii="Tahoma" w:hAnsi="Tahoma" w:cs="Tahoma"/>
          <w:szCs w:val="20"/>
        </w:rPr>
      </w:pPr>
      <w:r>
        <w:rPr>
          <w:rFonts w:ascii="Tahoma" w:hAnsi="Tahoma" w:cs="Tahoma"/>
          <w:szCs w:val="20"/>
        </w:rPr>
        <w:t>15</w:t>
      </w:r>
      <w:r w:rsidR="00E72C54" w:rsidRPr="00E76151">
        <w:rPr>
          <w:rFonts w:ascii="Tahoma" w:hAnsi="Tahoma" w:cs="Tahoma"/>
          <w:szCs w:val="20"/>
        </w:rPr>
        <w:t>.1.2</w:t>
      </w:r>
      <w:r w:rsidR="00E72C54" w:rsidRPr="00E76151">
        <w:rPr>
          <w:rFonts w:ascii="Tahoma" w:hAnsi="Tahoma" w:cs="Tahoma"/>
        </w:rPr>
        <w:t xml:space="preserve">  </w:t>
      </w:r>
      <w:r w:rsidR="00585C24" w:rsidRPr="00E76151">
        <w:rPr>
          <w:rFonts w:ascii="Tahoma" w:hAnsi="Tahoma" w:cs="Tahoma"/>
        </w:rPr>
        <w:t xml:space="preserve"> </w:t>
      </w:r>
      <w:r w:rsidR="00642CE9" w:rsidRPr="00E76151">
        <w:rPr>
          <w:rFonts w:ascii="Tahoma" w:hAnsi="Tahoma" w:cs="Tahoma"/>
        </w:rPr>
        <w:tab/>
      </w:r>
      <w:r w:rsidR="00E72C54" w:rsidRPr="00E76151">
        <w:rPr>
          <w:rFonts w:ascii="Tahoma" w:hAnsi="Tahoma" w:cs="Tahoma"/>
          <w:b/>
          <w:szCs w:val="20"/>
        </w:rPr>
        <w:t>obsah ponuky</w:t>
      </w:r>
      <w:r w:rsidR="00E72C54" w:rsidRPr="00E76151">
        <w:rPr>
          <w:rFonts w:ascii="Tahoma" w:hAnsi="Tahoma" w:cs="Tahoma"/>
          <w:szCs w:val="20"/>
        </w:rPr>
        <w:t xml:space="preserve"> (index – zoznam</w:t>
      </w:r>
      <w:r w:rsidR="00801AC9" w:rsidRPr="00E76151">
        <w:rPr>
          <w:rFonts w:ascii="Tahoma" w:hAnsi="Tahoma" w:cs="Tahoma"/>
          <w:szCs w:val="20"/>
        </w:rPr>
        <w:t xml:space="preserve"> položiek</w:t>
      </w:r>
      <w:r w:rsidR="00E72C54" w:rsidRPr="00E76151">
        <w:rPr>
          <w:rFonts w:ascii="Tahoma" w:hAnsi="Tahoma" w:cs="Tahoma"/>
          <w:szCs w:val="20"/>
        </w:rPr>
        <w:t>) s odkazom na očíslované strany;</w:t>
      </w:r>
    </w:p>
    <w:p w:rsidR="00E72C54" w:rsidRPr="00E76151" w:rsidRDefault="00E72C54" w:rsidP="00642CE9">
      <w:pPr>
        <w:ind w:left="851" w:hanging="851"/>
        <w:jc w:val="both"/>
        <w:rPr>
          <w:rFonts w:ascii="Tahoma" w:hAnsi="Tahoma" w:cs="Tahoma"/>
          <w:szCs w:val="20"/>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 xml:space="preserve">.1.3  </w:t>
      </w:r>
      <w:r w:rsidR="00585C24" w:rsidRPr="00E76151">
        <w:rPr>
          <w:rFonts w:ascii="Tahoma" w:hAnsi="Tahoma" w:cs="Tahoma"/>
          <w:szCs w:val="20"/>
        </w:rPr>
        <w:t xml:space="preserve"> </w:t>
      </w:r>
      <w:r w:rsidR="00642CE9" w:rsidRPr="00E76151">
        <w:rPr>
          <w:rFonts w:ascii="Tahoma" w:hAnsi="Tahoma" w:cs="Tahoma"/>
          <w:szCs w:val="20"/>
        </w:rPr>
        <w:tab/>
      </w:r>
      <w:r w:rsidRPr="00E76151">
        <w:rPr>
          <w:rFonts w:ascii="Tahoma" w:hAnsi="Tahoma" w:cs="Tahoma"/>
          <w:szCs w:val="20"/>
        </w:rPr>
        <w:t xml:space="preserve">vyplnený </w:t>
      </w:r>
      <w:r w:rsidRPr="00E76151">
        <w:rPr>
          <w:rFonts w:ascii="Tahoma" w:hAnsi="Tahoma" w:cs="Tahoma"/>
          <w:b/>
          <w:szCs w:val="20"/>
        </w:rPr>
        <w:t xml:space="preserve">formulár „Všeobecné informácie o uchádzačovi“ </w:t>
      </w:r>
      <w:r w:rsidRPr="00E76151">
        <w:rPr>
          <w:rFonts w:ascii="Tahoma" w:hAnsi="Tahoma" w:cs="Tahoma"/>
          <w:szCs w:val="20"/>
        </w:rPr>
        <w:t>(príloha č.</w:t>
      </w:r>
      <w:r w:rsidR="005E4740" w:rsidRPr="00E76151">
        <w:rPr>
          <w:rFonts w:ascii="Tahoma" w:hAnsi="Tahoma" w:cs="Tahoma"/>
          <w:szCs w:val="20"/>
        </w:rPr>
        <w:t xml:space="preserve"> </w:t>
      </w:r>
      <w:r w:rsidRPr="00E76151">
        <w:rPr>
          <w:rFonts w:ascii="Tahoma" w:hAnsi="Tahoma" w:cs="Tahoma"/>
          <w:szCs w:val="20"/>
        </w:rPr>
        <w:t>1 k SP).</w:t>
      </w:r>
    </w:p>
    <w:p w:rsidR="00E72C54" w:rsidRPr="00E76151" w:rsidRDefault="00172E01" w:rsidP="00642CE9">
      <w:pPr>
        <w:ind w:left="851" w:hanging="851"/>
        <w:jc w:val="both"/>
        <w:rPr>
          <w:rFonts w:ascii="Tahoma" w:hAnsi="Tahoma" w:cs="Tahoma"/>
          <w:szCs w:val="20"/>
        </w:rPr>
      </w:pPr>
      <w:r>
        <w:rPr>
          <w:rFonts w:ascii="Tahoma" w:hAnsi="Tahoma" w:cs="Tahoma"/>
          <w:szCs w:val="20"/>
        </w:rPr>
        <w:t>15</w:t>
      </w:r>
      <w:r w:rsidR="005E4740" w:rsidRPr="00E76151">
        <w:rPr>
          <w:rFonts w:ascii="Tahoma" w:hAnsi="Tahoma" w:cs="Tahoma"/>
          <w:szCs w:val="20"/>
        </w:rPr>
        <w:t xml:space="preserve">.1.4  </w:t>
      </w:r>
      <w:r w:rsidR="00642CE9" w:rsidRPr="00E76151">
        <w:rPr>
          <w:rFonts w:ascii="Tahoma" w:hAnsi="Tahoma" w:cs="Tahoma"/>
          <w:szCs w:val="20"/>
        </w:rPr>
        <w:tab/>
      </w:r>
      <w:r w:rsidR="00E72C54" w:rsidRPr="00E76151">
        <w:rPr>
          <w:rFonts w:ascii="Tahoma" w:hAnsi="Tahoma" w:cs="Tahoma"/>
          <w:szCs w:val="20"/>
        </w:rPr>
        <w:t>V prípade, ak je uchádzačom skupina dodávateľov, vyplní a predloží tento formulár každý jej člen;</w:t>
      </w:r>
    </w:p>
    <w:p w:rsidR="00E72C54" w:rsidRPr="00E76151" w:rsidRDefault="00E72C54" w:rsidP="00642CE9">
      <w:pPr>
        <w:ind w:left="851" w:hanging="851"/>
        <w:jc w:val="both"/>
        <w:rPr>
          <w:rFonts w:ascii="Tahoma" w:hAnsi="Tahoma" w:cs="Tahoma"/>
          <w:szCs w:val="20"/>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.1.5</w:t>
      </w:r>
      <w:r w:rsidRPr="00E76151">
        <w:rPr>
          <w:rFonts w:ascii="Tahoma" w:hAnsi="Tahoma" w:cs="Tahoma"/>
          <w:b/>
          <w:szCs w:val="20"/>
        </w:rPr>
        <w:t xml:space="preserve"> </w:t>
      </w:r>
      <w:r w:rsidR="00585C24" w:rsidRPr="00E76151">
        <w:rPr>
          <w:rFonts w:ascii="Tahoma" w:hAnsi="Tahoma" w:cs="Tahoma"/>
          <w:b/>
          <w:szCs w:val="20"/>
        </w:rPr>
        <w:t xml:space="preserve"> </w:t>
      </w:r>
      <w:r w:rsidR="00642CE9" w:rsidRPr="00E76151">
        <w:rPr>
          <w:rFonts w:ascii="Tahoma" w:hAnsi="Tahoma" w:cs="Tahoma"/>
          <w:b/>
          <w:szCs w:val="20"/>
        </w:rPr>
        <w:tab/>
      </w:r>
      <w:r w:rsidRPr="00E76151">
        <w:rPr>
          <w:rFonts w:ascii="Tahoma" w:hAnsi="Tahoma" w:cs="Tahoma"/>
          <w:szCs w:val="20"/>
        </w:rPr>
        <w:t>informácie o</w:t>
      </w:r>
      <w:r w:rsidRPr="00E76151">
        <w:rPr>
          <w:rFonts w:ascii="Tahoma" w:hAnsi="Tahoma" w:cs="Tahoma"/>
          <w:b/>
          <w:szCs w:val="20"/>
        </w:rPr>
        <w:t xml:space="preserve"> zodpovednej osobe pre realizáciu elektronickej aukcie: </w:t>
      </w:r>
      <w:r w:rsidRPr="00E76151">
        <w:rPr>
          <w:rFonts w:ascii="Tahoma" w:hAnsi="Tahoma" w:cs="Tahoma"/>
          <w:szCs w:val="20"/>
        </w:rPr>
        <w:t>meno a priezvisko</w:t>
      </w:r>
      <w:r w:rsidR="00585C24" w:rsidRPr="00E76151">
        <w:rPr>
          <w:rFonts w:ascii="Tahoma" w:hAnsi="Tahoma" w:cs="Tahoma"/>
          <w:szCs w:val="20"/>
        </w:rPr>
        <w:t xml:space="preserve">  </w:t>
      </w:r>
      <w:r w:rsidRPr="00E76151">
        <w:rPr>
          <w:rFonts w:ascii="Tahoma" w:hAnsi="Tahoma" w:cs="Tahoma"/>
          <w:szCs w:val="20"/>
        </w:rPr>
        <w:t>osoby, jej e-mailovú adresu a telefonický kontakt;</w:t>
      </w:r>
    </w:p>
    <w:p w:rsidR="00E72C54" w:rsidRPr="00E76151" w:rsidRDefault="00585C24" w:rsidP="00642CE9">
      <w:pPr>
        <w:ind w:left="851" w:hanging="851"/>
        <w:jc w:val="both"/>
        <w:rPr>
          <w:rFonts w:ascii="Tahoma" w:hAnsi="Tahoma" w:cs="Tahoma"/>
          <w:b/>
          <w:bCs/>
        </w:rPr>
      </w:pPr>
      <w:r w:rsidRPr="00E76151">
        <w:rPr>
          <w:rFonts w:ascii="Tahoma" w:hAnsi="Tahoma" w:cs="Tahoma"/>
        </w:rPr>
        <w:lastRenderedPageBreak/>
        <w:t>1</w:t>
      </w:r>
      <w:r w:rsidR="00172E01">
        <w:rPr>
          <w:rFonts w:ascii="Tahoma" w:hAnsi="Tahoma" w:cs="Tahoma"/>
        </w:rPr>
        <w:t>5</w:t>
      </w:r>
      <w:r w:rsidRPr="00E76151">
        <w:rPr>
          <w:rFonts w:ascii="Tahoma" w:hAnsi="Tahoma" w:cs="Tahoma"/>
        </w:rPr>
        <w:t xml:space="preserve">.1.6 </w:t>
      </w:r>
      <w:r w:rsidR="00E72C54" w:rsidRPr="00E76151">
        <w:rPr>
          <w:rFonts w:ascii="Tahoma" w:hAnsi="Tahoma" w:cs="Tahoma"/>
        </w:rPr>
        <w:t xml:space="preserve">dokumenty/doklady preukazujúce </w:t>
      </w:r>
      <w:r w:rsidR="00E72C54" w:rsidRPr="00E76151">
        <w:rPr>
          <w:rFonts w:ascii="Tahoma" w:hAnsi="Tahoma" w:cs="Tahoma"/>
          <w:b/>
        </w:rPr>
        <w:t xml:space="preserve">splnenie podmienok účasti </w:t>
      </w:r>
      <w:r w:rsidR="00E72C54" w:rsidRPr="00E76151">
        <w:rPr>
          <w:rFonts w:ascii="Tahoma" w:hAnsi="Tahoma" w:cs="Tahoma"/>
        </w:rPr>
        <w:t>týkajúce sa osobného, finančného/ekonomického postavenia, odbornej a technickej sp</w:t>
      </w:r>
      <w:r w:rsidR="00B9593B" w:rsidRPr="00E76151">
        <w:rPr>
          <w:rFonts w:ascii="Tahoma" w:hAnsi="Tahoma" w:cs="Tahoma"/>
        </w:rPr>
        <w:t>ôsobilosti uvedených v</w:t>
      </w:r>
      <w:r w:rsidR="00DF485C">
        <w:rPr>
          <w:rFonts w:ascii="Tahoma" w:hAnsi="Tahoma" w:cs="Tahoma"/>
        </w:rPr>
        <w:t> Oznámení o vyhlásení verejného obstarávania</w:t>
      </w:r>
      <w:r w:rsidR="00B9593B" w:rsidRPr="00E76151">
        <w:rPr>
          <w:rFonts w:ascii="Tahoma" w:hAnsi="Tahoma" w:cs="Tahoma"/>
        </w:rPr>
        <w:t> </w:t>
      </w:r>
      <w:r w:rsidR="00E72C54" w:rsidRPr="00E76151">
        <w:rPr>
          <w:rFonts w:ascii="Tahoma" w:hAnsi="Tahoma" w:cs="Tahoma"/>
          <w:bCs/>
        </w:rPr>
        <w:t xml:space="preserve">, </w:t>
      </w:r>
      <w:r w:rsidR="00E72C54" w:rsidRPr="00E76151">
        <w:rPr>
          <w:rFonts w:ascii="Tahoma" w:hAnsi="Tahoma" w:cs="Tahoma"/>
          <w:b/>
          <w:szCs w:val="22"/>
          <w:u w:val="single"/>
        </w:rPr>
        <w:t>ktoré  môžu byť predložené formou čestného vyhlásenia</w:t>
      </w:r>
      <w:r w:rsidR="00E72C54" w:rsidRPr="00E76151">
        <w:rPr>
          <w:rFonts w:ascii="Tahoma" w:hAnsi="Tahoma" w:cs="Tahoma"/>
          <w:b/>
          <w:bCs/>
        </w:rPr>
        <w:t>;</w:t>
      </w:r>
      <w:r w:rsidR="000B5A5A">
        <w:rPr>
          <w:rFonts w:ascii="Tahoma" w:hAnsi="Tahoma" w:cs="Tahoma"/>
          <w:b/>
          <w:bCs/>
        </w:rPr>
        <w:t xml:space="preserve"> </w:t>
      </w:r>
      <w:r w:rsidR="00CD540E" w:rsidRPr="00E76151">
        <w:rPr>
          <w:rFonts w:ascii="Tahoma" w:hAnsi="Tahoma" w:cs="Tahoma"/>
          <w:bCs/>
        </w:rPr>
        <w:t>(príloha č. 3 týchto SP)</w:t>
      </w:r>
    </w:p>
    <w:p w:rsidR="005E4740" w:rsidRPr="00E76151" w:rsidRDefault="00E72C54" w:rsidP="00642CE9">
      <w:pPr>
        <w:ind w:left="851" w:hanging="851"/>
        <w:jc w:val="both"/>
        <w:rPr>
          <w:rFonts w:ascii="Tahoma" w:hAnsi="Tahoma" w:cs="Tahoma"/>
        </w:rPr>
      </w:pPr>
      <w:r w:rsidRPr="00E76151">
        <w:rPr>
          <w:rFonts w:ascii="Tahoma" w:hAnsi="Tahoma" w:cs="Tahoma"/>
        </w:rPr>
        <w:t>1</w:t>
      </w:r>
      <w:r w:rsidR="00172E01">
        <w:rPr>
          <w:rFonts w:ascii="Tahoma" w:hAnsi="Tahoma" w:cs="Tahoma"/>
        </w:rPr>
        <w:t>5</w:t>
      </w:r>
      <w:r w:rsidRPr="00E76151">
        <w:rPr>
          <w:rFonts w:ascii="Tahoma" w:hAnsi="Tahoma" w:cs="Tahoma"/>
        </w:rPr>
        <w:t xml:space="preserve">.1.7  </w:t>
      </w:r>
      <w:r w:rsidR="00642CE9" w:rsidRPr="00E76151">
        <w:rPr>
          <w:rFonts w:ascii="Tahoma" w:hAnsi="Tahoma" w:cs="Tahoma"/>
        </w:rPr>
        <w:tab/>
      </w:r>
      <w:r w:rsidRPr="00E76151">
        <w:rPr>
          <w:rFonts w:ascii="Tahoma" w:hAnsi="Tahoma" w:cs="Tahoma"/>
        </w:rPr>
        <w:t xml:space="preserve">dokumenty/doklady preukazujúce </w:t>
      </w:r>
      <w:r w:rsidRPr="00E76151">
        <w:rPr>
          <w:rFonts w:ascii="Tahoma" w:hAnsi="Tahoma" w:cs="Tahoma"/>
          <w:b/>
        </w:rPr>
        <w:t>splnenie požiadaviek na predmet</w:t>
      </w:r>
      <w:r w:rsidRPr="00E76151">
        <w:rPr>
          <w:rFonts w:ascii="Tahoma" w:hAnsi="Tahoma" w:cs="Tahoma"/>
        </w:rPr>
        <w:t xml:space="preserve"> </w:t>
      </w:r>
      <w:r w:rsidRPr="00E76151">
        <w:rPr>
          <w:rFonts w:ascii="Tahoma" w:hAnsi="Tahoma" w:cs="Tahoma"/>
          <w:b/>
          <w:bCs/>
        </w:rPr>
        <w:t>zákazky</w:t>
      </w:r>
      <w:r w:rsidRPr="00E76151">
        <w:rPr>
          <w:rFonts w:ascii="Tahoma" w:hAnsi="Tahoma" w:cs="Tahoma"/>
        </w:rPr>
        <w:t xml:space="preserve"> (napr. </w:t>
      </w:r>
      <w:r w:rsidR="00585C24" w:rsidRPr="00E76151">
        <w:rPr>
          <w:rFonts w:ascii="Tahoma" w:hAnsi="Tahoma" w:cs="Tahoma"/>
        </w:rPr>
        <w:t xml:space="preserve">            </w:t>
      </w:r>
      <w:r w:rsidRPr="00E76151">
        <w:rPr>
          <w:rFonts w:ascii="Tahoma" w:hAnsi="Tahoma" w:cs="Tahoma"/>
        </w:rPr>
        <w:t>kvalitatívne,</w:t>
      </w:r>
      <w:r w:rsidR="00585C24" w:rsidRPr="00E76151">
        <w:rPr>
          <w:rFonts w:ascii="Tahoma" w:hAnsi="Tahoma" w:cs="Tahoma"/>
        </w:rPr>
        <w:t xml:space="preserve"> </w:t>
      </w:r>
      <w:r w:rsidRPr="00E76151">
        <w:rPr>
          <w:rFonts w:ascii="Tahoma" w:hAnsi="Tahoma" w:cs="Tahoma"/>
        </w:rPr>
        <w:t xml:space="preserve">kvantitatívne, organizačné, technické...uvedené v častiach B.1, B.2 a B.3 </w:t>
      </w:r>
      <w:r w:rsidR="00B9593B" w:rsidRPr="00E76151">
        <w:rPr>
          <w:rFonts w:ascii="Tahoma" w:hAnsi="Tahoma" w:cs="Tahoma"/>
          <w:bCs/>
        </w:rPr>
        <w:t>týchto SP</w:t>
      </w:r>
      <w:r w:rsidRPr="00E76151">
        <w:rPr>
          <w:rFonts w:ascii="Tahoma" w:hAnsi="Tahoma" w:cs="Tahoma"/>
        </w:rPr>
        <w:t>);</w:t>
      </w:r>
    </w:p>
    <w:p w:rsidR="005B7C68" w:rsidRDefault="00172E01" w:rsidP="00642CE9">
      <w:pPr>
        <w:ind w:left="851" w:hanging="851"/>
        <w:jc w:val="both"/>
        <w:rPr>
          <w:rFonts w:ascii="Tahoma" w:hAnsi="Tahoma" w:cs="Tahoma"/>
          <w:szCs w:val="20"/>
        </w:rPr>
      </w:pPr>
      <w:r>
        <w:rPr>
          <w:rFonts w:ascii="Tahoma" w:hAnsi="Tahoma" w:cs="Tahoma"/>
        </w:rPr>
        <w:t>15</w:t>
      </w:r>
      <w:r w:rsidR="00E72C54" w:rsidRPr="00E76151">
        <w:rPr>
          <w:rFonts w:ascii="Tahoma" w:hAnsi="Tahoma" w:cs="Tahoma"/>
        </w:rPr>
        <w:t xml:space="preserve">.1.8  </w:t>
      </w:r>
      <w:r w:rsidR="00642CE9" w:rsidRPr="00E76151">
        <w:rPr>
          <w:rFonts w:ascii="Tahoma" w:hAnsi="Tahoma" w:cs="Tahoma"/>
        </w:rPr>
        <w:tab/>
      </w:r>
      <w:r w:rsidR="005B7C68" w:rsidRPr="005B7C68">
        <w:rPr>
          <w:rFonts w:ascii="Tahoma" w:hAnsi="Tahoma" w:cs="Tahoma"/>
          <w:b/>
        </w:rPr>
        <w:t xml:space="preserve">jedno vyhotovenie </w:t>
      </w:r>
      <w:r w:rsidR="00E72C54" w:rsidRPr="00744EEC">
        <w:rPr>
          <w:rFonts w:ascii="Tahoma" w:hAnsi="Tahoma" w:cs="Tahoma"/>
          <w:b/>
        </w:rPr>
        <w:t>návrh</w:t>
      </w:r>
      <w:r w:rsidR="005B7C68">
        <w:rPr>
          <w:rFonts w:ascii="Tahoma" w:hAnsi="Tahoma" w:cs="Tahoma"/>
          <w:b/>
        </w:rPr>
        <w:t>u</w:t>
      </w:r>
      <w:r w:rsidR="00447FB5" w:rsidRPr="00744EEC">
        <w:rPr>
          <w:rFonts w:ascii="Tahoma" w:hAnsi="Tahoma" w:cs="Tahoma"/>
          <w:b/>
        </w:rPr>
        <w:t xml:space="preserve"> </w:t>
      </w:r>
      <w:r w:rsidR="00E93FAF" w:rsidRPr="00744EEC">
        <w:rPr>
          <w:rFonts w:ascii="Tahoma" w:hAnsi="Tahoma" w:cs="Tahoma"/>
          <w:b/>
        </w:rPr>
        <w:t>kúp</w:t>
      </w:r>
      <w:r w:rsidR="00E93FAF" w:rsidRPr="005B7C68">
        <w:rPr>
          <w:rFonts w:ascii="Tahoma" w:hAnsi="Tahoma" w:cs="Tahoma"/>
          <w:b/>
        </w:rPr>
        <w:t>ne</w:t>
      </w:r>
      <w:r w:rsidR="00E93FAF" w:rsidRPr="00744EEC">
        <w:rPr>
          <w:rFonts w:ascii="Tahoma" w:hAnsi="Tahoma" w:cs="Tahoma"/>
          <w:b/>
        </w:rPr>
        <w:t>j zmluvy</w:t>
      </w:r>
      <w:r w:rsidR="00E72C54" w:rsidRPr="00744EEC">
        <w:rPr>
          <w:rFonts w:ascii="Tahoma" w:hAnsi="Tahoma" w:cs="Tahoma"/>
          <w:b/>
        </w:rPr>
        <w:t xml:space="preserve"> </w:t>
      </w:r>
      <w:r w:rsidR="00FC6282" w:rsidRPr="00744EEC">
        <w:rPr>
          <w:rFonts w:ascii="Tahoma" w:hAnsi="Tahoma" w:cs="Tahoma"/>
        </w:rPr>
        <w:t xml:space="preserve">na </w:t>
      </w:r>
      <w:r w:rsidR="00A265CE" w:rsidRPr="00744EEC">
        <w:rPr>
          <w:rFonts w:ascii="Tahoma" w:hAnsi="Tahoma" w:cs="Tahoma"/>
        </w:rPr>
        <w:t>dodanie predmetu zákazky</w:t>
      </w:r>
      <w:r w:rsidR="00953CD4" w:rsidRPr="00744EEC">
        <w:rPr>
          <w:rFonts w:ascii="Tahoma" w:hAnsi="Tahoma" w:cs="Tahoma"/>
        </w:rPr>
        <w:t>.</w:t>
      </w:r>
      <w:r w:rsidR="00E72C54" w:rsidRPr="00744EEC">
        <w:rPr>
          <w:rFonts w:ascii="Tahoma" w:hAnsi="Tahoma" w:cs="Tahoma"/>
        </w:rPr>
        <w:t xml:space="preserve"> </w:t>
      </w:r>
      <w:r w:rsidR="005B7C68">
        <w:rPr>
          <w:rFonts w:ascii="Tahoma" w:hAnsi="Tahoma" w:cs="Tahoma"/>
        </w:rPr>
        <w:t xml:space="preserve">Uchádzač vo svojej ponuke môže predložiť ekvivalentné znenie zmluvy, pričom musí byť zachovaný vecný obsah návrhu zmluvy </w:t>
      </w:r>
      <w:r w:rsidR="00D9351F">
        <w:rPr>
          <w:rFonts w:ascii="Tahoma" w:hAnsi="Tahoma" w:cs="Tahoma"/>
        </w:rPr>
        <w:t>v</w:t>
      </w:r>
      <w:r w:rsidR="005B7C68">
        <w:rPr>
          <w:rFonts w:ascii="Tahoma" w:hAnsi="Tahoma" w:cs="Tahoma"/>
        </w:rPr>
        <w:t> </w:t>
      </w:r>
      <w:r w:rsidR="00D9351F">
        <w:rPr>
          <w:rFonts w:ascii="Tahoma" w:hAnsi="Tahoma" w:cs="Tahoma"/>
        </w:rPr>
        <w:t>súlade</w:t>
      </w:r>
      <w:r w:rsidR="00E72C54" w:rsidRPr="00E76151">
        <w:rPr>
          <w:rFonts w:ascii="Tahoma" w:hAnsi="Tahoma" w:cs="Tahoma"/>
          <w:szCs w:val="20"/>
        </w:rPr>
        <w:t xml:space="preserve"> s požiada</w:t>
      </w:r>
      <w:r w:rsidR="007B11E8">
        <w:rPr>
          <w:rFonts w:ascii="Tahoma" w:hAnsi="Tahoma" w:cs="Tahoma"/>
          <w:szCs w:val="20"/>
        </w:rPr>
        <w:t xml:space="preserve">vkami </w:t>
      </w:r>
      <w:r w:rsidR="00DF485C">
        <w:rPr>
          <w:rFonts w:ascii="Tahoma" w:hAnsi="Tahoma" w:cs="Tahoma"/>
          <w:szCs w:val="20"/>
        </w:rPr>
        <w:t>a podmienkami uvedenými v Oznámení o vyhlásení verejného obstarávania</w:t>
      </w:r>
      <w:r w:rsidR="00E72C54" w:rsidRPr="00E76151">
        <w:rPr>
          <w:rFonts w:ascii="Tahoma" w:hAnsi="Tahoma" w:cs="Tahoma"/>
          <w:szCs w:val="20"/>
        </w:rPr>
        <w:t xml:space="preserve"> a v týchto SP</w:t>
      </w:r>
      <w:r w:rsidR="00D9351F">
        <w:rPr>
          <w:rFonts w:ascii="Tahoma" w:hAnsi="Tahoma" w:cs="Tahoma"/>
          <w:szCs w:val="20"/>
        </w:rPr>
        <w:t xml:space="preserve">. </w:t>
      </w:r>
      <w:r w:rsidR="00E72C54" w:rsidRPr="00E76151">
        <w:rPr>
          <w:rFonts w:ascii="Tahoma" w:hAnsi="Tahoma" w:cs="Tahoma"/>
          <w:szCs w:val="20"/>
        </w:rPr>
        <w:t xml:space="preserve"> </w:t>
      </w:r>
      <w:r w:rsidR="005B7C68">
        <w:rPr>
          <w:rFonts w:ascii="Tahoma" w:hAnsi="Tahoma" w:cs="Tahoma"/>
          <w:szCs w:val="20"/>
        </w:rPr>
        <w:t>Komisia pri vyhodnocovaní splnenia požiadaviek na predmet zákazky posúdi, či ide o ekvivalentný návrh zmluvy</w:t>
      </w:r>
      <w:r w:rsidR="00D9351F">
        <w:rPr>
          <w:rFonts w:ascii="Tahoma" w:hAnsi="Tahoma" w:cs="Tahoma"/>
          <w:szCs w:val="20"/>
        </w:rPr>
        <w:t xml:space="preserve"> a v</w:t>
      </w:r>
      <w:r w:rsidR="00140150">
        <w:rPr>
          <w:rFonts w:ascii="Tahoma" w:hAnsi="Tahoma" w:cs="Tahoma"/>
          <w:szCs w:val="20"/>
        </w:rPr>
        <w:t> </w:t>
      </w:r>
      <w:r w:rsidR="00D9351F">
        <w:rPr>
          <w:rFonts w:ascii="Tahoma" w:hAnsi="Tahoma" w:cs="Tahoma"/>
          <w:szCs w:val="20"/>
        </w:rPr>
        <w:t>prípade</w:t>
      </w:r>
      <w:r w:rsidR="00140150">
        <w:rPr>
          <w:rFonts w:ascii="Tahoma" w:hAnsi="Tahoma" w:cs="Tahoma"/>
          <w:szCs w:val="20"/>
        </w:rPr>
        <w:t>,</w:t>
      </w:r>
      <w:r w:rsidR="00D9351F">
        <w:rPr>
          <w:rFonts w:ascii="Tahoma" w:hAnsi="Tahoma" w:cs="Tahoma"/>
          <w:szCs w:val="20"/>
        </w:rPr>
        <w:t xml:space="preserve"> ak je návrh uchádzača </w:t>
      </w:r>
      <w:r w:rsidR="00D9351F" w:rsidRPr="00E76151">
        <w:rPr>
          <w:rFonts w:ascii="Tahoma" w:hAnsi="Tahoma" w:cs="Tahoma"/>
          <w:szCs w:val="20"/>
        </w:rPr>
        <w:t>v rozpore so všeobecne záväz</w:t>
      </w:r>
      <w:r w:rsidR="00D9351F">
        <w:rPr>
          <w:rFonts w:ascii="Tahoma" w:hAnsi="Tahoma" w:cs="Tahoma"/>
          <w:szCs w:val="20"/>
        </w:rPr>
        <w:t>nými právnymi predpismi, bude</w:t>
      </w:r>
      <w:r w:rsidR="00D9351F" w:rsidRPr="00E76151">
        <w:rPr>
          <w:rFonts w:ascii="Tahoma" w:hAnsi="Tahoma" w:cs="Tahoma"/>
          <w:szCs w:val="20"/>
        </w:rPr>
        <w:t xml:space="preserve"> ponuk</w:t>
      </w:r>
      <w:r w:rsidR="00D9351F">
        <w:rPr>
          <w:rFonts w:ascii="Tahoma" w:hAnsi="Tahoma" w:cs="Tahoma"/>
          <w:szCs w:val="20"/>
        </w:rPr>
        <w:t>a uchádzača</w:t>
      </w:r>
      <w:r w:rsidR="00D9351F" w:rsidRPr="00E76151">
        <w:rPr>
          <w:rFonts w:ascii="Tahoma" w:hAnsi="Tahoma" w:cs="Tahoma"/>
          <w:szCs w:val="20"/>
        </w:rPr>
        <w:t xml:space="preserve"> zo súťaže vylúčen</w:t>
      </w:r>
      <w:r w:rsidR="00D9351F">
        <w:rPr>
          <w:rFonts w:ascii="Tahoma" w:hAnsi="Tahoma" w:cs="Tahoma"/>
          <w:szCs w:val="20"/>
        </w:rPr>
        <w:t>á</w:t>
      </w:r>
      <w:r w:rsidR="005B7C68">
        <w:rPr>
          <w:rFonts w:ascii="Tahoma" w:hAnsi="Tahoma" w:cs="Tahoma"/>
          <w:szCs w:val="20"/>
        </w:rPr>
        <w:t>.</w:t>
      </w:r>
    </w:p>
    <w:p w:rsidR="00E72C54" w:rsidRPr="00E76151" w:rsidRDefault="00E72C54" w:rsidP="005B7C68">
      <w:pPr>
        <w:ind w:left="851"/>
        <w:jc w:val="both"/>
        <w:rPr>
          <w:rFonts w:ascii="Tahoma" w:hAnsi="Tahoma" w:cs="Tahoma"/>
          <w:szCs w:val="20"/>
        </w:rPr>
      </w:pPr>
      <w:r w:rsidRPr="00E76151">
        <w:rPr>
          <w:rFonts w:ascii="Tahoma" w:hAnsi="Tahoma" w:cs="Tahoma"/>
          <w:szCs w:val="20"/>
        </w:rPr>
        <w:t>Návrh zmluvy musí byť podpísaný uchádzačom, jeho štatutárnym orgánom alebo členom štatutárneho orgánu alebo iným zástupcom uchádzača, ktorý je oprávnený konať v mene uchádzača v záväzkových vzťahoch.</w:t>
      </w:r>
    </w:p>
    <w:p w:rsidR="00E72C54" w:rsidRPr="00E76151" w:rsidRDefault="00E72C54" w:rsidP="008533E7">
      <w:pPr>
        <w:spacing w:after="120"/>
        <w:ind w:left="851" w:hanging="851"/>
        <w:jc w:val="both"/>
        <w:rPr>
          <w:rFonts w:ascii="Tahoma" w:hAnsi="Tahoma" w:cs="Tahoma"/>
          <w:szCs w:val="20"/>
        </w:rPr>
      </w:pPr>
      <w:r w:rsidRPr="00E76151">
        <w:rPr>
          <w:rFonts w:ascii="Tahoma" w:hAnsi="Tahoma" w:cs="Tahoma"/>
          <w:szCs w:val="20"/>
        </w:rPr>
        <w:tab/>
        <w:t>V prípade, ak návrh zmluvy predkladá skupina dodávateľov, návrh zmluvy musí byť podpísaný všetkými členmi skupiny alebo osobou/osobami oprávnenými konať</w:t>
      </w:r>
      <w:r w:rsidR="008533E7" w:rsidRPr="00E76151">
        <w:rPr>
          <w:rFonts w:ascii="Tahoma" w:hAnsi="Tahoma" w:cs="Tahoma"/>
          <w:szCs w:val="20"/>
        </w:rPr>
        <w:t xml:space="preserve"> v danej veci za člena skupiny.</w:t>
      </w:r>
    </w:p>
    <w:p w:rsidR="00E72C54" w:rsidRPr="00E76151" w:rsidRDefault="008533E7" w:rsidP="00655A54">
      <w:pPr>
        <w:ind w:left="851" w:hanging="851"/>
        <w:jc w:val="both"/>
        <w:rPr>
          <w:rFonts w:ascii="Tahoma" w:hAnsi="Tahoma" w:cs="Tahoma"/>
          <w:szCs w:val="20"/>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.1.9</w:t>
      </w:r>
      <w:r w:rsidRPr="00E76151">
        <w:rPr>
          <w:rFonts w:ascii="Tahoma" w:hAnsi="Tahoma" w:cs="Tahoma"/>
          <w:szCs w:val="20"/>
        </w:rPr>
        <w:tab/>
      </w:r>
      <w:r w:rsidR="00E72C54" w:rsidRPr="00E76151">
        <w:rPr>
          <w:rFonts w:ascii="Tahoma" w:hAnsi="Tahoma" w:cs="Tahoma"/>
          <w:bCs/>
          <w:szCs w:val="20"/>
        </w:rPr>
        <w:t>v</w:t>
      </w:r>
      <w:r w:rsidR="00E72C54" w:rsidRPr="00E76151">
        <w:rPr>
          <w:rFonts w:ascii="Tahoma" w:hAnsi="Tahoma" w:cs="Tahoma"/>
          <w:szCs w:val="20"/>
        </w:rPr>
        <w:t xml:space="preserve"> prípade </w:t>
      </w:r>
      <w:r w:rsidR="00E72C54" w:rsidRPr="00E76151">
        <w:rPr>
          <w:rFonts w:ascii="Tahoma" w:hAnsi="Tahoma" w:cs="Tahoma"/>
          <w:b/>
          <w:szCs w:val="20"/>
        </w:rPr>
        <w:t>skupiny dodávateľov</w:t>
      </w:r>
      <w:r w:rsidR="00801AC9" w:rsidRPr="00E76151">
        <w:rPr>
          <w:rFonts w:ascii="Tahoma" w:hAnsi="Tahoma" w:cs="Tahoma"/>
          <w:szCs w:val="20"/>
        </w:rPr>
        <w:t xml:space="preserve"> vystavená plná </w:t>
      </w:r>
      <w:r w:rsidR="00E72C54" w:rsidRPr="00E76151">
        <w:rPr>
          <w:rFonts w:ascii="Tahoma" w:hAnsi="Tahoma" w:cs="Tahoma"/>
          <w:szCs w:val="20"/>
        </w:rPr>
        <w:t>moc</w:t>
      </w:r>
      <w:r w:rsidR="00E72C54" w:rsidRPr="00E76151">
        <w:rPr>
          <w:rFonts w:ascii="Tahoma" w:hAnsi="Tahoma" w:cs="Tahoma"/>
          <w:b/>
          <w:szCs w:val="20"/>
        </w:rPr>
        <w:t xml:space="preserve"> pre jedného člena skupiny dodávateľov</w:t>
      </w:r>
      <w:r w:rsidR="00E72C54" w:rsidRPr="00E76151">
        <w:rPr>
          <w:rFonts w:ascii="Tahoma" w:hAnsi="Tahoma" w:cs="Tahoma"/>
          <w:szCs w:val="20"/>
        </w:rPr>
        <w:t>, ktorý má právnu subjektivitu a spôsobilosť na právne úkony v plnom rozsahu, na uskutočňovanie všetkých právnych úkonov týkajúcich sa ponuky, ktorú táto skupina dodávateľov predloží do verejnej súťaže, a účasti tejto skupiny dodávateľov vo verejnej súťaži;</w:t>
      </w:r>
    </w:p>
    <w:p w:rsidR="00E72C54" w:rsidRDefault="008533E7" w:rsidP="00CD540E">
      <w:pPr>
        <w:ind w:left="851" w:hanging="851"/>
        <w:jc w:val="both"/>
        <w:rPr>
          <w:rFonts w:ascii="Tahoma" w:hAnsi="Tahoma" w:cs="Tahoma"/>
          <w:bCs/>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 xml:space="preserve">.1.10  </w:t>
      </w:r>
      <w:r w:rsidR="00E72C54" w:rsidRPr="00E76151">
        <w:rPr>
          <w:rFonts w:ascii="Tahoma" w:hAnsi="Tahoma" w:cs="Tahoma"/>
        </w:rPr>
        <w:t>čestné vyhlásenie, že uchádzač tieto SP a k nim príslušnú dokumentáciu pochopil a nemá k nim výhrady;</w:t>
      </w:r>
      <w:r w:rsidR="00CD540E" w:rsidRPr="00E76151">
        <w:rPr>
          <w:rFonts w:ascii="Tahoma" w:hAnsi="Tahoma" w:cs="Tahoma"/>
          <w:b/>
          <w:bCs/>
        </w:rPr>
        <w:t xml:space="preserve"> </w:t>
      </w:r>
      <w:r w:rsidR="00CD540E" w:rsidRPr="00E76151">
        <w:rPr>
          <w:rFonts w:ascii="Tahoma" w:hAnsi="Tahoma" w:cs="Tahoma"/>
          <w:bCs/>
        </w:rPr>
        <w:t xml:space="preserve">(príloha č. </w:t>
      </w:r>
      <w:r w:rsidR="005D404A">
        <w:rPr>
          <w:rFonts w:ascii="Tahoma" w:hAnsi="Tahoma" w:cs="Tahoma"/>
          <w:bCs/>
        </w:rPr>
        <w:t>3</w:t>
      </w:r>
      <w:r w:rsidR="00CD540E" w:rsidRPr="00E76151">
        <w:rPr>
          <w:rFonts w:ascii="Tahoma" w:hAnsi="Tahoma" w:cs="Tahoma"/>
          <w:bCs/>
        </w:rPr>
        <w:t xml:space="preserve"> týchto SP)</w:t>
      </w:r>
    </w:p>
    <w:p w:rsidR="00CD540E" w:rsidRPr="00E76151" w:rsidRDefault="00E72C54" w:rsidP="00655A54">
      <w:pPr>
        <w:ind w:left="851" w:hanging="851"/>
        <w:jc w:val="both"/>
        <w:rPr>
          <w:rFonts w:ascii="Tahoma" w:hAnsi="Tahoma" w:cs="Tahoma"/>
          <w:b/>
          <w:bCs/>
        </w:rPr>
      </w:pPr>
      <w:r w:rsidRPr="00E76151">
        <w:rPr>
          <w:rFonts w:ascii="Tahoma" w:hAnsi="Tahoma" w:cs="Tahoma"/>
        </w:rPr>
        <w:t>1</w:t>
      </w:r>
      <w:r w:rsidR="000B5A5A">
        <w:rPr>
          <w:rFonts w:ascii="Tahoma" w:hAnsi="Tahoma" w:cs="Tahoma"/>
        </w:rPr>
        <w:t>5</w:t>
      </w:r>
      <w:r w:rsidRPr="00E76151">
        <w:rPr>
          <w:rFonts w:ascii="Tahoma" w:hAnsi="Tahoma" w:cs="Tahoma"/>
        </w:rPr>
        <w:t>.1.1</w:t>
      </w:r>
      <w:r w:rsidR="008533E7" w:rsidRPr="00E76151">
        <w:rPr>
          <w:rFonts w:ascii="Tahoma" w:hAnsi="Tahoma" w:cs="Tahoma"/>
        </w:rPr>
        <w:t>1</w:t>
      </w:r>
      <w:r w:rsidR="00642CE9" w:rsidRPr="00E76151">
        <w:rPr>
          <w:rFonts w:ascii="Tahoma" w:hAnsi="Tahoma" w:cs="Tahoma"/>
        </w:rPr>
        <w:t xml:space="preserve"> </w:t>
      </w:r>
      <w:r w:rsidR="00642CE9" w:rsidRPr="00E76151">
        <w:rPr>
          <w:rFonts w:ascii="Tahoma" w:hAnsi="Tahoma" w:cs="Tahoma"/>
        </w:rPr>
        <w:tab/>
      </w:r>
      <w:r w:rsidRPr="00E76151">
        <w:rPr>
          <w:rFonts w:ascii="Tahoma" w:hAnsi="Tahoma" w:cs="Tahoma"/>
        </w:rPr>
        <w:t>čestné vyhlásenie o úplnosti a pravdivosti údajov, uv</w:t>
      </w:r>
      <w:r w:rsidR="00642CE9" w:rsidRPr="00E76151">
        <w:rPr>
          <w:rFonts w:ascii="Tahoma" w:hAnsi="Tahoma" w:cs="Tahoma"/>
        </w:rPr>
        <w:t xml:space="preserve">edených v dokumentoch/dokladoch </w:t>
      </w:r>
      <w:r w:rsidRPr="00E76151">
        <w:rPr>
          <w:rFonts w:ascii="Tahoma" w:hAnsi="Tahoma" w:cs="Tahoma"/>
        </w:rPr>
        <w:t>ponuky</w:t>
      </w:r>
      <w:r w:rsidR="00CD540E" w:rsidRPr="00E76151">
        <w:rPr>
          <w:rFonts w:ascii="Tahoma" w:hAnsi="Tahoma" w:cs="Tahoma"/>
        </w:rPr>
        <w:t>;</w:t>
      </w:r>
      <w:r w:rsidR="00CD540E" w:rsidRPr="00E76151">
        <w:rPr>
          <w:rFonts w:ascii="Tahoma" w:hAnsi="Tahoma" w:cs="Tahoma"/>
          <w:b/>
          <w:bCs/>
        </w:rPr>
        <w:t xml:space="preserve"> </w:t>
      </w:r>
      <w:r w:rsidR="00CD540E" w:rsidRPr="00E76151">
        <w:rPr>
          <w:rFonts w:ascii="Tahoma" w:hAnsi="Tahoma" w:cs="Tahoma"/>
          <w:bCs/>
        </w:rPr>
        <w:t xml:space="preserve">(príloha č. </w:t>
      </w:r>
      <w:r w:rsidR="005D404A">
        <w:rPr>
          <w:rFonts w:ascii="Tahoma" w:hAnsi="Tahoma" w:cs="Tahoma"/>
          <w:bCs/>
        </w:rPr>
        <w:t>4</w:t>
      </w:r>
      <w:r w:rsidR="00CD540E" w:rsidRPr="00E76151">
        <w:rPr>
          <w:rFonts w:ascii="Tahoma" w:hAnsi="Tahoma" w:cs="Tahoma"/>
          <w:bCs/>
        </w:rPr>
        <w:t xml:space="preserve"> týchto SP)</w:t>
      </w:r>
    </w:p>
    <w:p w:rsidR="00E72C54" w:rsidRPr="00E76151" w:rsidRDefault="00E72C54" w:rsidP="00655A54">
      <w:pPr>
        <w:ind w:left="851" w:hanging="851"/>
        <w:rPr>
          <w:rFonts w:ascii="Tahoma" w:hAnsi="Tahoma" w:cs="Tahoma"/>
          <w:szCs w:val="20"/>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.1.1</w:t>
      </w:r>
      <w:r w:rsidR="008533E7" w:rsidRPr="00E76151">
        <w:rPr>
          <w:rFonts w:ascii="Tahoma" w:hAnsi="Tahoma" w:cs="Tahoma"/>
          <w:szCs w:val="20"/>
        </w:rPr>
        <w:t>2</w:t>
      </w:r>
      <w:r w:rsidR="00642CE9" w:rsidRPr="00E76151">
        <w:rPr>
          <w:rFonts w:ascii="Tahoma" w:hAnsi="Tahoma" w:cs="Tahoma"/>
          <w:szCs w:val="20"/>
        </w:rPr>
        <w:t xml:space="preserve"> </w:t>
      </w:r>
      <w:r w:rsidR="00642CE9" w:rsidRPr="00E76151">
        <w:rPr>
          <w:rFonts w:ascii="Tahoma" w:hAnsi="Tahoma" w:cs="Tahoma"/>
          <w:szCs w:val="20"/>
        </w:rPr>
        <w:tab/>
      </w:r>
      <w:r w:rsidRPr="00E76151">
        <w:rPr>
          <w:rFonts w:ascii="Tahoma" w:hAnsi="Tahoma" w:cs="Tahoma"/>
          <w:b/>
          <w:szCs w:val="20"/>
        </w:rPr>
        <w:t>kópiu časti ponuky označenú ako „</w:t>
      </w:r>
      <w:r w:rsidRPr="00E76151">
        <w:rPr>
          <w:rFonts w:ascii="Tahoma" w:hAnsi="Tahoma" w:cs="Tahoma"/>
          <w:b/>
          <w:caps/>
          <w:szCs w:val="20"/>
        </w:rPr>
        <w:t>Ostatné</w:t>
      </w:r>
      <w:r w:rsidRPr="00E76151">
        <w:rPr>
          <w:rFonts w:ascii="Tahoma" w:hAnsi="Tahoma" w:cs="Tahoma"/>
          <w:b/>
          <w:szCs w:val="20"/>
        </w:rPr>
        <w:t xml:space="preserve">“ na CD/DVD </w:t>
      </w:r>
      <w:r w:rsidR="006328A5" w:rsidRPr="00E76151">
        <w:rPr>
          <w:rFonts w:ascii="Tahoma" w:hAnsi="Tahoma" w:cs="Tahoma"/>
          <w:szCs w:val="20"/>
        </w:rPr>
        <w:t>nosiči vyhotovenú podľa</w:t>
      </w:r>
      <w:r w:rsidR="00100A96" w:rsidRPr="00E76151">
        <w:rPr>
          <w:rFonts w:ascii="Tahoma" w:hAnsi="Tahoma" w:cs="Tahoma"/>
          <w:szCs w:val="20"/>
        </w:rPr>
        <w:t xml:space="preserve">   </w:t>
      </w:r>
      <w:r w:rsidR="004014A1" w:rsidRPr="00E76151">
        <w:rPr>
          <w:rFonts w:ascii="Tahoma" w:hAnsi="Tahoma" w:cs="Tahoma"/>
          <w:szCs w:val="20"/>
        </w:rPr>
        <w:t>bodu</w:t>
      </w:r>
      <w:r w:rsidR="00100A96" w:rsidRPr="00E76151">
        <w:rPr>
          <w:rFonts w:ascii="Tahoma" w:hAnsi="Tahoma" w:cs="Tahoma"/>
          <w:szCs w:val="20"/>
        </w:rPr>
        <w:t xml:space="preserve">          </w:t>
      </w:r>
      <w:r w:rsidRPr="00E76151">
        <w:rPr>
          <w:rFonts w:ascii="Tahoma" w:hAnsi="Tahoma" w:cs="Tahoma"/>
          <w:szCs w:val="20"/>
        </w:rPr>
        <w:t xml:space="preserve"> </w:t>
      </w:r>
      <w:r w:rsidR="00520488" w:rsidRPr="00E76151">
        <w:rPr>
          <w:rFonts w:ascii="Tahoma" w:hAnsi="Tahoma" w:cs="Tahoma"/>
          <w:szCs w:val="20"/>
        </w:rPr>
        <w:t xml:space="preserve"> 12.</w:t>
      </w:r>
      <w:r w:rsidR="0081592D" w:rsidRPr="00E76151">
        <w:rPr>
          <w:rFonts w:ascii="Tahoma" w:hAnsi="Tahoma" w:cs="Tahoma"/>
          <w:szCs w:val="20"/>
        </w:rPr>
        <w:t>9</w:t>
      </w:r>
      <w:r w:rsidR="00520488" w:rsidRPr="00E76151">
        <w:rPr>
          <w:rFonts w:ascii="Tahoma" w:hAnsi="Tahoma" w:cs="Tahoma"/>
          <w:szCs w:val="20"/>
        </w:rPr>
        <w:t>.</w:t>
      </w:r>
      <w:r w:rsidR="004014A1" w:rsidRPr="00E76151">
        <w:rPr>
          <w:rFonts w:ascii="Tahoma" w:hAnsi="Tahoma" w:cs="Tahoma"/>
          <w:szCs w:val="20"/>
        </w:rPr>
        <w:t xml:space="preserve"> (v dvoch vyhotoveniach -</w:t>
      </w:r>
      <w:r w:rsidR="00801AC9" w:rsidRPr="00E76151">
        <w:rPr>
          <w:rFonts w:ascii="Tahoma" w:hAnsi="Tahoma" w:cs="Tahoma"/>
          <w:szCs w:val="20"/>
        </w:rPr>
        <w:t xml:space="preserve"> 1. so všetkými údajmi a 2. bez informácií</w:t>
      </w:r>
      <w:r w:rsidR="00C23F4D" w:rsidRPr="00E76151">
        <w:rPr>
          <w:rFonts w:ascii="Tahoma" w:hAnsi="Tahoma" w:cs="Tahoma"/>
          <w:szCs w:val="20"/>
        </w:rPr>
        <w:t xml:space="preserve"> v zmysle </w:t>
      </w:r>
      <w:r w:rsidR="004014A1" w:rsidRPr="00E76151">
        <w:rPr>
          <w:rFonts w:ascii="Tahoma" w:hAnsi="Tahoma" w:cs="Tahoma"/>
          <w:szCs w:val="20"/>
        </w:rPr>
        <w:t xml:space="preserve">§ 20 </w:t>
      </w:r>
      <w:r w:rsidR="006B7658" w:rsidRPr="00E76151">
        <w:rPr>
          <w:rFonts w:ascii="Tahoma" w:hAnsi="Tahoma" w:cs="Tahoma"/>
          <w:szCs w:val="20"/>
        </w:rPr>
        <w:t>Z</w:t>
      </w:r>
      <w:r w:rsidR="004014A1" w:rsidRPr="00E76151">
        <w:rPr>
          <w:rFonts w:ascii="Tahoma" w:hAnsi="Tahoma" w:cs="Tahoma"/>
          <w:szCs w:val="20"/>
        </w:rPr>
        <w:t>ákona</w:t>
      </w:r>
      <w:r w:rsidR="00801AC9" w:rsidRPr="00E76151">
        <w:rPr>
          <w:rFonts w:ascii="Tahoma" w:hAnsi="Tahoma" w:cs="Tahoma"/>
          <w:szCs w:val="20"/>
        </w:rPr>
        <w:t>)</w:t>
      </w:r>
    </w:p>
    <w:p w:rsidR="00E72C54" w:rsidRPr="00E76151" w:rsidRDefault="00E72C54" w:rsidP="005E4740">
      <w:pPr>
        <w:spacing w:before="120"/>
        <w:jc w:val="both"/>
        <w:rPr>
          <w:rFonts w:ascii="Tahoma" w:hAnsi="Tahoma" w:cs="Tahoma"/>
          <w:szCs w:val="20"/>
          <w:u w:val="single"/>
        </w:rPr>
      </w:pPr>
      <w:r w:rsidRPr="00E76151">
        <w:rPr>
          <w:rFonts w:ascii="Tahoma" w:hAnsi="Tahoma" w:cs="Tahoma"/>
          <w:szCs w:val="20"/>
          <w:u w:val="single"/>
        </w:rPr>
        <w:t>1</w:t>
      </w:r>
      <w:r w:rsidR="00172E01">
        <w:rPr>
          <w:rFonts w:ascii="Tahoma" w:hAnsi="Tahoma" w:cs="Tahoma"/>
          <w:szCs w:val="20"/>
          <w:u w:val="single"/>
        </w:rPr>
        <w:t>5</w:t>
      </w:r>
      <w:r w:rsidRPr="00E76151">
        <w:rPr>
          <w:rFonts w:ascii="Tahoma" w:hAnsi="Tahoma" w:cs="Tahoma"/>
          <w:szCs w:val="20"/>
          <w:u w:val="single"/>
        </w:rPr>
        <w:t>.2</w:t>
      </w:r>
      <w:r w:rsidRPr="00E76151">
        <w:rPr>
          <w:rFonts w:ascii="Tahoma" w:hAnsi="Tahoma" w:cs="Tahoma"/>
          <w:szCs w:val="20"/>
          <w:u w:val="single"/>
        </w:rPr>
        <w:tab/>
      </w:r>
      <w:r w:rsidRPr="00E76151">
        <w:rPr>
          <w:rFonts w:ascii="Tahoma" w:hAnsi="Tahoma" w:cs="Tahoma"/>
          <w:b/>
          <w:szCs w:val="20"/>
          <w:u w:val="single"/>
        </w:rPr>
        <w:t>Časť ponuky označená ako „</w:t>
      </w:r>
      <w:r w:rsidRPr="00E76151">
        <w:rPr>
          <w:rFonts w:ascii="Tahoma" w:hAnsi="Tahoma" w:cs="Tahoma"/>
          <w:b/>
          <w:caps/>
          <w:szCs w:val="20"/>
          <w:u w:val="single"/>
        </w:rPr>
        <w:t>Kritériá</w:t>
      </w:r>
      <w:r w:rsidRPr="00E76151">
        <w:rPr>
          <w:rFonts w:ascii="Tahoma" w:hAnsi="Tahoma" w:cs="Tahoma"/>
          <w:b/>
          <w:szCs w:val="20"/>
          <w:u w:val="single"/>
        </w:rPr>
        <w:t>“</w:t>
      </w:r>
      <w:r w:rsidRPr="00E76151">
        <w:rPr>
          <w:rFonts w:ascii="Tahoma" w:hAnsi="Tahoma" w:cs="Tahoma"/>
          <w:szCs w:val="20"/>
          <w:u w:val="single"/>
        </w:rPr>
        <w:t xml:space="preserve"> musí ako svoju súčasť obsahovať tieto dokumenty:</w:t>
      </w:r>
    </w:p>
    <w:p w:rsidR="00E72C54" w:rsidRPr="00E76151" w:rsidRDefault="00E72C54" w:rsidP="00E72C54">
      <w:pPr>
        <w:spacing w:before="120"/>
        <w:ind w:left="851" w:hanging="851"/>
        <w:jc w:val="both"/>
        <w:rPr>
          <w:rFonts w:ascii="Tahoma" w:hAnsi="Tahoma" w:cs="Tahoma"/>
          <w:bCs/>
        </w:rPr>
      </w:pPr>
      <w:r w:rsidRPr="00E76151">
        <w:rPr>
          <w:rFonts w:ascii="Tahoma" w:hAnsi="Tahoma" w:cs="Tahoma"/>
        </w:rPr>
        <w:t>1</w:t>
      </w:r>
      <w:r w:rsidR="002804AE">
        <w:rPr>
          <w:rFonts w:ascii="Tahoma" w:hAnsi="Tahoma" w:cs="Tahoma"/>
        </w:rPr>
        <w:t>5</w:t>
      </w:r>
      <w:r w:rsidRPr="00E76151">
        <w:rPr>
          <w:rFonts w:ascii="Tahoma" w:hAnsi="Tahoma" w:cs="Tahoma"/>
        </w:rPr>
        <w:t>.2.1</w:t>
      </w:r>
      <w:r w:rsidRPr="00E76151">
        <w:rPr>
          <w:rFonts w:ascii="Tahoma" w:hAnsi="Tahoma" w:cs="Tahoma"/>
        </w:rPr>
        <w:tab/>
        <w:t xml:space="preserve">vyplnený dokument </w:t>
      </w:r>
      <w:r w:rsidRPr="00E76151">
        <w:rPr>
          <w:rFonts w:ascii="Tahoma" w:hAnsi="Tahoma" w:cs="Tahoma"/>
          <w:b/>
          <w:bCs/>
        </w:rPr>
        <w:t>NÁVRH NA PLNENIE KRITÉRIA</w:t>
      </w:r>
      <w:r w:rsidRPr="00E76151">
        <w:rPr>
          <w:rFonts w:ascii="Tahoma" w:hAnsi="Tahoma" w:cs="Tahoma"/>
        </w:rPr>
        <w:t xml:space="preserve"> </w:t>
      </w:r>
      <w:r w:rsidRPr="00E76151">
        <w:rPr>
          <w:rFonts w:ascii="Tahoma" w:hAnsi="Tahoma" w:cs="Tahoma"/>
          <w:szCs w:val="20"/>
        </w:rPr>
        <w:t>(</w:t>
      </w:r>
      <w:r w:rsidR="006328A5" w:rsidRPr="00E76151">
        <w:rPr>
          <w:rFonts w:ascii="Tahoma" w:hAnsi="Tahoma" w:cs="Tahoma"/>
          <w:szCs w:val="20"/>
        </w:rPr>
        <w:t xml:space="preserve">prílohu </w:t>
      </w:r>
      <w:r w:rsidR="00B570CA">
        <w:rPr>
          <w:rFonts w:ascii="Tahoma" w:hAnsi="Tahoma" w:cs="Tahoma"/>
          <w:szCs w:val="20"/>
        </w:rPr>
        <w:t>k </w:t>
      </w:r>
      <w:r w:rsidR="006328A5" w:rsidRPr="00E76151">
        <w:rPr>
          <w:rFonts w:ascii="Tahoma" w:hAnsi="Tahoma" w:cs="Tahoma"/>
          <w:szCs w:val="20"/>
        </w:rPr>
        <w:t>č</w:t>
      </w:r>
      <w:r w:rsidR="00B570CA">
        <w:rPr>
          <w:rFonts w:ascii="Tahoma" w:hAnsi="Tahoma" w:cs="Tahoma"/>
          <w:szCs w:val="20"/>
        </w:rPr>
        <w:t>asti A</w:t>
      </w:r>
      <w:r w:rsidR="006328A5" w:rsidRPr="00E76151">
        <w:rPr>
          <w:rFonts w:ascii="Tahoma" w:hAnsi="Tahoma" w:cs="Tahoma"/>
          <w:szCs w:val="20"/>
        </w:rPr>
        <w:t xml:space="preserve">. </w:t>
      </w:r>
      <w:r w:rsidR="004408CA" w:rsidRPr="00E76151">
        <w:rPr>
          <w:rFonts w:ascii="Tahoma" w:hAnsi="Tahoma" w:cs="Tahoma"/>
          <w:szCs w:val="20"/>
        </w:rPr>
        <w:t>2</w:t>
      </w:r>
      <w:r w:rsidRPr="00E76151">
        <w:rPr>
          <w:rFonts w:ascii="Tahoma" w:hAnsi="Tahoma" w:cs="Tahoma"/>
          <w:szCs w:val="20"/>
        </w:rPr>
        <w:t xml:space="preserve"> </w:t>
      </w:r>
      <w:r w:rsidR="006328A5" w:rsidRPr="00E76151">
        <w:rPr>
          <w:rFonts w:ascii="Tahoma" w:hAnsi="Tahoma" w:cs="Tahoma"/>
          <w:szCs w:val="20"/>
        </w:rPr>
        <w:t xml:space="preserve"> </w:t>
      </w:r>
      <w:r w:rsidRPr="00E76151">
        <w:rPr>
          <w:rFonts w:ascii="Tahoma" w:hAnsi="Tahoma" w:cs="Tahoma"/>
          <w:szCs w:val="20"/>
        </w:rPr>
        <w:t>týchto SP)</w:t>
      </w:r>
      <w:r w:rsidRPr="00E76151">
        <w:rPr>
          <w:rFonts w:ascii="Tahoma" w:hAnsi="Tahoma" w:cs="Tahoma"/>
          <w:bCs/>
        </w:rPr>
        <w:t xml:space="preserve"> v tlačenej forme.</w:t>
      </w:r>
    </w:p>
    <w:p w:rsidR="00E72C54" w:rsidRPr="00E76151" w:rsidRDefault="006328A5" w:rsidP="00E72C54">
      <w:pPr>
        <w:spacing w:before="120"/>
        <w:ind w:left="851" w:hanging="851"/>
        <w:jc w:val="both"/>
        <w:rPr>
          <w:rFonts w:ascii="Tahoma" w:hAnsi="Tahoma" w:cs="Tahoma"/>
          <w:szCs w:val="20"/>
        </w:rPr>
      </w:pPr>
      <w:r w:rsidRPr="00E76151">
        <w:rPr>
          <w:rFonts w:ascii="Tahoma" w:hAnsi="Tahoma" w:cs="Tahoma"/>
          <w:szCs w:val="20"/>
        </w:rPr>
        <w:t>1</w:t>
      </w:r>
      <w:r w:rsidR="002804AE">
        <w:rPr>
          <w:rFonts w:ascii="Tahoma" w:hAnsi="Tahoma" w:cs="Tahoma"/>
          <w:szCs w:val="20"/>
        </w:rPr>
        <w:t>5</w:t>
      </w:r>
      <w:r w:rsidRPr="00E76151">
        <w:rPr>
          <w:rFonts w:ascii="Tahoma" w:hAnsi="Tahoma" w:cs="Tahoma"/>
          <w:szCs w:val="20"/>
        </w:rPr>
        <w:t>.2.2</w:t>
      </w:r>
      <w:r w:rsidR="00E72C54" w:rsidRPr="00E76151">
        <w:rPr>
          <w:rFonts w:ascii="Tahoma" w:hAnsi="Tahoma" w:cs="Tahoma"/>
          <w:szCs w:val="20"/>
        </w:rPr>
        <w:tab/>
        <w:t>kópiu časti ponuky označenú ako</w:t>
      </w:r>
      <w:r w:rsidR="00E72C54" w:rsidRPr="00E76151">
        <w:rPr>
          <w:rFonts w:ascii="Tahoma" w:hAnsi="Tahoma" w:cs="Tahoma"/>
          <w:b/>
          <w:szCs w:val="20"/>
        </w:rPr>
        <w:t xml:space="preserve"> „</w:t>
      </w:r>
      <w:r w:rsidR="00E72C54" w:rsidRPr="00E76151">
        <w:rPr>
          <w:rFonts w:ascii="Tahoma" w:hAnsi="Tahoma" w:cs="Tahoma"/>
          <w:b/>
          <w:caps/>
          <w:szCs w:val="20"/>
        </w:rPr>
        <w:t>KRITÉRIA</w:t>
      </w:r>
      <w:r w:rsidR="00E72C54" w:rsidRPr="00E76151">
        <w:rPr>
          <w:rFonts w:ascii="Tahoma" w:hAnsi="Tahoma" w:cs="Tahoma"/>
          <w:b/>
          <w:szCs w:val="20"/>
        </w:rPr>
        <w:t>“</w:t>
      </w:r>
      <w:r w:rsidR="004408CA" w:rsidRPr="00E76151">
        <w:rPr>
          <w:rFonts w:ascii="Tahoma" w:hAnsi="Tahoma" w:cs="Tahoma"/>
          <w:b/>
          <w:szCs w:val="20"/>
        </w:rPr>
        <w:t xml:space="preserve"> </w:t>
      </w:r>
      <w:r w:rsidR="00E72C54" w:rsidRPr="00E76151">
        <w:rPr>
          <w:rFonts w:ascii="Tahoma" w:hAnsi="Tahoma" w:cs="Tahoma"/>
          <w:b/>
          <w:szCs w:val="20"/>
        </w:rPr>
        <w:t>na CD/DVD</w:t>
      </w:r>
      <w:r w:rsidRPr="00E76151">
        <w:rPr>
          <w:rFonts w:ascii="Tahoma" w:hAnsi="Tahoma" w:cs="Tahoma"/>
          <w:szCs w:val="20"/>
        </w:rPr>
        <w:t xml:space="preserve"> nosiči vyhotovenú podľa</w:t>
      </w:r>
      <w:r w:rsidR="00E72C54" w:rsidRPr="00E76151">
        <w:rPr>
          <w:rFonts w:ascii="Tahoma" w:hAnsi="Tahoma" w:cs="Tahoma"/>
          <w:szCs w:val="20"/>
        </w:rPr>
        <w:t xml:space="preserve"> bodu 1</w:t>
      </w:r>
      <w:r w:rsidR="0004299C">
        <w:rPr>
          <w:rFonts w:ascii="Tahoma" w:hAnsi="Tahoma" w:cs="Tahoma"/>
          <w:szCs w:val="20"/>
        </w:rPr>
        <w:t>1</w:t>
      </w:r>
      <w:r w:rsidR="00E72C54" w:rsidRPr="00E76151">
        <w:rPr>
          <w:rFonts w:ascii="Tahoma" w:hAnsi="Tahoma" w:cs="Tahoma"/>
          <w:szCs w:val="20"/>
        </w:rPr>
        <w:t>.</w:t>
      </w:r>
      <w:r w:rsidR="0081592D" w:rsidRPr="00E76151">
        <w:rPr>
          <w:rFonts w:ascii="Tahoma" w:hAnsi="Tahoma" w:cs="Tahoma"/>
          <w:szCs w:val="20"/>
        </w:rPr>
        <w:t>9</w:t>
      </w:r>
      <w:r w:rsidR="00E72C54" w:rsidRPr="00E76151">
        <w:rPr>
          <w:rFonts w:ascii="Tahoma" w:hAnsi="Tahoma" w:cs="Tahoma"/>
          <w:szCs w:val="20"/>
        </w:rPr>
        <w:t>.</w:t>
      </w:r>
    </w:p>
    <w:p w:rsidR="004014A1" w:rsidRPr="00E76151" w:rsidRDefault="00801AC9" w:rsidP="004014A1">
      <w:pPr>
        <w:ind w:left="851" w:hanging="851"/>
        <w:jc w:val="both"/>
        <w:rPr>
          <w:rFonts w:ascii="Tahoma" w:hAnsi="Tahoma" w:cs="Tahoma"/>
          <w:szCs w:val="20"/>
        </w:rPr>
      </w:pPr>
      <w:r w:rsidRPr="00E76151">
        <w:rPr>
          <w:rFonts w:ascii="Tahoma" w:hAnsi="Tahoma" w:cs="Tahoma"/>
          <w:szCs w:val="20"/>
        </w:rPr>
        <w:t xml:space="preserve">             (</w:t>
      </w:r>
      <w:r w:rsidR="004014A1" w:rsidRPr="00E76151">
        <w:rPr>
          <w:rFonts w:ascii="Tahoma" w:hAnsi="Tahoma" w:cs="Tahoma"/>
          <w:szCs w:val="20"/>
        </w:rPr>
        <w:t>v dvoch vyhotoveniach - 1. so všetkými údajmi a 2. bez informácií v </w:t>
      </w:r>
      <w:r w:rsidR="004014A1" w:rsidRPr="00647528">
        <w:rPr>
          <w:rFonts w:ascii="Tahoma" w:hAnsi="Tahoma" w:cs="Tahoma"/>
          <w:szCs w:val="20"/>
        </w:rPr>
        <w:t xml:space="preserve">zmysle § 20 </w:t>
      </w:r>
      <w:r w:rsidR="006B7658" w:rsidRPr="00647528">
        <w:rPr>
          <w:rFonts w:ascii="Tahoma" w:hAnsi="Tahoma" w:cs="Tahoma"/>
          <w:szCs w:val="20"/>
        </w:rPr>
        <w:t>Z</w:t>
      </w:r>
      <w:r w:rsidR="004014A1" w:rsidRPr="00647528">
        <w:rPr>
          <w:rFonts w:ascii="Tahoma" w:hAnsi="Tahoma" w:cs="Tahoma"/>
          <w:szCs w:val="20"/>
        </w:rPr>
        <w:t>ákona)</w:t>
      </w:r>
    </w:p>
    <w:p w:rsidR="004014A1" w:rsidRPr="00E76151" w:rsidRDefault="004014A1" w:rsidP="004014A1">
      <w:pPr>
        <w:ind w:left="851" w:hanging="851"/>
        <w:jc w:val="both"/>
        <w:rPr>
          <w:rFonts w:ascii="Tahoma" w:hAnsi="Tahoma" w:cs="Tahoma"/>
          <w:szCs w:val="20"/>
        </w:rPr>
      </w:pPr>
    </w:p>
    <w:p w:rsidR="00E72C54" w:rsidRPr="00E76151" w:rsidRDefault="00E72C54" w:rsidP="004014A1">
      <w:pPr>
        <w:ind w:left="851" w:hanging="851"/>
        <w:jc w:val="both"/>
        <w:rPr>
          <w:rFonts w:ascii="Tahoma" w:hAnsi="Tahoma" w:cs="Tahoma"/>
          <w:szCs w:val="20"/>
        </w:rPr>
      </w:pPr>
      <w:r w:rsidRPr="00E76151">
        <w:rPr>
          <w:rFonts w:ascii="Tahoma" w:hAnsi="Tahoma" w:cs="Tahoma"/>
          <w:bCs/>
          <w:szCs w:val="20"/>
          <w:u w:val="single"/>
        </w:rPr>
        <w:t>1</w:t>
      </w:r>
      <w:r w:rsidR="00172E01">
        <w:rPr>
          <w:rFonts w:ascii="Tahoma" w:hAnsi="Tahoma" w:cs="Tahoma"/>
          <w:bCs/>
          <w:szCs w:val="20"/>
          <w:u w:val="single"/>
        </w:rPr>
        <w:t>5</w:t>
      </w:r>
      <w:r w:rsidRPr="00E76151">
        <w:rPr>
          <w:rFonts w:ascii="Tahoma" w:hAnsi="Tahoma" w:cs="Tahoma"/>
          <w:bCs/>
          <w:szCs w:val="20"/>
          <w:u w:val="single"/>
        </w:rPr>
        <w:t>.3</w:t>
      </w:r>
      <w:r w:rsidRPr="00E76151">
        <w:rPr>
          <w:rFonts w:ascii="Tahoma" w:hAnsi="Tahoma" w:cs="Tahoma"/>
          <w:bCs/>
          <w:szCs w:val="20"/>
          <w:u w:val="single"/>
        </w:rPr>
        <w:tab/>
        <w:t>Požiadavky na formu spracovania dokladov ponuky</w:t>
      </w:r>
      <w:r w:rsidRPr="00E76151">
        <w:rPr>
          <w:rFonts w:ascii="Tahoma" w:hAnsi="Tahoma" w:cs="Tahoma"/>
          <w:szCs w:val="20"/>
          <w:u w:val="single"/>
        </w:rPr>
        <w:t xml:space="preserve"> </w:t>
      </w:r>
      <w:r w:rsidRPr="00E76151">
        <w:rPr>
          <w:rFonts w:ascii="Tahoma" w:hAnsi="Tahoma" w:cs="Tahoma"/>
          <w:szCs w:val="20"/>
        </w:rPr>
        <w:t>:</w:t>
      </w:r>
    </w:p>
    <w:p w:rsidR="00E72C54" w:rsidRPr="00E76151" w:rsidRDefault="00E72C54" w:rsidP="00E72C54">
      <w:pPr>
        <w:pStyle w:val="Odsekzoznamu1"/>
        <w:spacing w:after="120"/>
        <w:ind w:left="851" w:hanging="851"/>
        <w:jc w:val="both"/>
        <w:rPr>
          <w:rFonts w:ascii="Tahoma" w:hAnsi="Tahoma" w:cs="Tahoma"/>
          <w:noProof w:val="0"/>
          <w:sz w:val="20"/>
          <w:szCs w:val="20"/>
        </w:rPr>
      </w:pPr>
      <w:r w:rsidRPr="00E76151">
        <w:rPr>
          <w:rFonts w:ascii="Tahoma" w:hAnsi="Tahoma" w:cs="Tahoma"/>
          <w:noProof w:val="0"/>
          <w:sz w:val="20"/>
          <w:szCs w:val="20"/>
        </w:rPr>
        <w:t>1</w:t>
      </w:r>
      <w:r w:rsidR="00172E01">
        <w:rPr>
          <w:rFonts w:ascii="Tahoma" w:hAnsi="Tahoma" w:cs="Tahoma"/>
          <w:noProof w:val="0"/>
          <w:sz w:val="20"/>
          <w:szCs w:val="20"/>
        </w:rPr>
        <w:t>5</w:t>
      </w:r>
      <w:r w:rsidRPr="00E76151">
        <w:rPr>
          <w:rFonts w:ascii="Tahoma" w:hAnsi="Tahoma" w:cs="Tahoma"/>
          <w:noProof w:val="0"/>
          <w:sz w:val="20"/>
          <w:szCs w:val="20"/>
        </w:rPr>
        <w:t>.3.1</w:t>
      </w:r>
      <w:r w:rsidRPr="00E76151">
        <w:rPr>
          <w:rFonts w:ascii="Tahoma" w:hAnsi="Tahoma" w:cs="Tahoma"/>
          <w:noProof w:val="0"/>
          <w:sz w:val="20"/>
          <w:szCs w:val="20"/>
        </w:rPr>
        <w:tab/>
        <w:t>Doklady tvoriace obsah ponuky musia byť v ponuke predložené ako originály alebo ich úradne osvedčené fotokópie, pokiaľ nie je určené inak.</w:t>
      </w:r>
    </w:p>
    <w:p w:rsidR="00E72C54" w:rsidRPr="00E76151" w:rsidRDefault="00E72C54" w:rsidP="00E72C54">
      <w:pPr>
        <w:pStyle w:val="Odsekzoznamu1"/>
        <w:spacing w:after="120"/>
        <w:ind w:left="851" w:hanging="851"/>
        <w:jc w:val="both"/>
        <w:rPr>
          <w:rFonts w:ascii="Tahoma" w:hAnsi="Tahoma" w:cs="Tahoma"/>
          <w:b/>
          <w:bCs/>
          <w:noProof w:val="0"/>
          <w:sz w:val="20"/>
          <w:szCs w:val="20"/>
        </w:rPr>
      </w:pPr>
      <w:r w:rsidRPr="00E76151">
        <w:rPr>
          <w:rFonts w:ascii="Tahoma" w:hAnsi="Tahoma" w:cs="Tahoma"/>
          <w:noProof w:val="0"/>
          <w:sz w:val="20"/>
          <w:szCs w:val="20"/>
        </w:rPr>
        <w:t>1</w:t>
      </w:r>
      <w:r w:rsidR="00172E01">
        <w:rPr>
          <w:rFonts w:ascii="Tahoma" w:hAnsi="Tahoma" w:cs="Tahoma"/>
          <w:noProof w:val="0"/>
          <w:sz w:val="20"/>
          <w:szCs w:val="20"/>
        </w:rPr>
        <w:t>5</w:t>
      </w:r>
      <w:r w:rsidRPr="00E76151">
        <w:rPr>
          <w:rFonts w:ascii="Tahoma" w:hAnsi="Tahoma" w:cs="Tahoma"/>
          <w:noProof w:val="0"/>
          <w:sz w:val="20"/>
          <w:szCs w:val="20"/>
        </w:rPr>
        <w:t>.3.2</w:t>
      </w:r>
      <w:r w:rsidRPr="00E76151">
        <w:rPr>
          <w:rFonts w:ascii="Tahoma" w:hAnsi="Tahoma" w:cs="Tahoma"/>
          <w:noProof w:val="0"/>
          <w:sz w:val="20"/>
          <w:szCs w:val="20"/>
        </w:rPr>
        <w:tab/>
        <w:t>V prípade dokladov, ktoré sú vyjadrené v inej mene ako Euro (€), je potrebné na prepočítanie tejto meny na euro použiť kurz Európskej centrálnej banky (ECB), resp. Národnej banky Slovenska (NBS), aktuálny v posledný deň v príslušnom kalendárnom roku, v ktorom došlo ku skutočnosti, rozhodujúcej pre preukázanie splnenia predmetnej podmienky účasti. Doklady, ktorými uchádzač preukazuje splnenie podmienok účasti, ktoré sú vyjadrené v inej mene ako Euro (€), uchádzač predloží v pôvodnej mene a v mene Euro (€).</w:t>
      </w:r>
    </w:p>
    <w:p w:rsidR="00E72C54" w:rsidRPr="00E76151" w:rsidRDefault="00E72C54" w:rsidP="00E72C54">
      <w:pPr>
        <w:pStyle w:val="Odsekzoznamu1"/>
        <w:spacing w:after="120"/>
        <w:ind w:left="851" w:hanging="851"/>
        <w:jc w:val="both"/>
        <w:rPr>
          <w:rFonts w:ascii="Tahoma" w:hAnsi="Tahoma" w:cs="Tahoma"/>
          <w:b/>
          <w:bCs/>
          <w:noProof w:val="0"/>
          <w:sz w:val="20"/>
          <w:szCs w:val="20"/>
        </w:rPr>
      </w:pPr>
      <w:r w:rsidRPr="00E76151">
        <w:rPr>
          <w:rFonts w:ascii="Tahoma" w:hAnsi="Tahoma" w:cs="Tahoma"/>
          <w:noProof w:val="0"/>
          <w:sz w:val="20"/>
          <w:szCs w:val="20"/>
        </w:rPr>
        <w:t>1</w:t>
      </w:r>
      <w:r w:rsidR="00172E01">
        <w:rPr>
          <w:rFonts w:ascii="Tahoma" w:hAnsi="Tahoma" w:cs="Tahoma"/>
          <w:noProof w:val="0"/>
          <w:sz w:val="20"/>
          <w:szCs w:val="20"/>
        </w:rPr>
        <w:t>5</w:t>
      </w:r>
      <w:r w:rsidRPr="00E76151">
        <w:rPr>
          <w:rFonts w:ascii="Tahoma" w:hAnsi="Tahoma" w:cs="Tahoma"/>
          <w:noProof w:val="0"/>
          <w:sz w:val="20"/>
          <w:szCs w:val="20"/>
        </w:rPr>
        <w:t>.3.3</w:t>
      </w:r>
      <w:r w:rsidRPr="00E76151">
        <w:rPr>
          <w:rFonts w:ascii="Tahoma" w:hAnsi="Tahoma" w:cs="Tahoma"/>
          <w:noProof w:val="0"/>
          <w:sz w:val="20"/>
          <w:szCs w:val="20"/>
        </w:rPr>
        <w:tab/>
        <w:t>Dokumenty uvedené v bode 1</w:t>
      </w:r>
      <w:r w:rsidR="0004299C">
        <w:rPr>
          <w:rFonts w:ascii="Tahoma" w:hAnsi="Tahoma" w:cs="Tahoma"/>
          <w:noProof w:val="0"/>
          <w:sz w:val="20"/>
          <w:szCs w:val="20"/>
        </w:rPr>
        <w:t>5</w:t>
      </w:r>
      <w:r w:rsidRPr="00E76151">
        <w:rPr>
          <w:rFonts w:ascii="Tahoma" w:hAnsi="Tahoma" w:cs="Tahoma"/>
          <w:noProof w:val="0"/>
          <w:sz w:val="20"/>
          <w:szCs w:val="20"/>
        </w:rPr>
        <w:t>.1 až 1</w:t>
      </w:r>
      <w:r w:rsidR="0004299C">
        <w:rPr>
          <w:rFonts w:ascii="Tahoma" w:hAnsi="Tahoma" w:cs="Tahoma"/>
          <w:noProof w:val="0"/>
          <w:sz w:val="20"/>
          <w:szCs w:val="20"/>
        </w:rPr>
        <w:t>5</w:t>
      </w:r>
      <w:r w:rsidRPr="00E76151">
        <w:rPr>
          <w:rFonts w:ascii="Tahoma" w:hAnsi="Tahoma" w:cs="Tahoma"/>
          <w:noProof w:val="0"/>
          <w:sz w:val="20"/>
          <w:szCs w:val="20"/>
        </w:rPr>
        <w:t xml:space="preserve">.3 musia byť </w:t>
      </w:r>
      <w:r w:rsidRPr="00E76151">
        <w:rPr>
          <w:rFonts w:ascii="Tahoma" w:hAnsi="Tahoma" w:cs="Tahoma"/>
          <w:noProof w:val="0"/>
          <w:sz w:val="20"/>
          <w:szCs w:val="20"/>
          <w:u w:val="single"/>
        </w:rPr>
        <w:t>podpísané</w:t>
      </w:r>
      <w:r w:rsidRPr="00E76151">
        <w:rPr>
          <w:rFonts w:ascii="Tahoma" w:hAnsi="Tahoma" w:cs="Tahoma"/>
          <w:noProof w:val="0"/>
          <w:sz w:val="20"/>
          <w:szCs w:val="20"/>
        </w:rPr>
        <w:t xml:space="preserve"> uchádzačom alebo osobou oprávnenou konať za uchádzača, v prípade skupiny dodávateľov musí byť </w:t>
      </w:r>
      <w:r w:rsidRPr="00E76151">
        <w:rPr>
          <w:rFonts w:ascii="Tahoma" w:hAnsi="Tahoma" w:cs="Tahoma"/>
          <w:noProof w:val="0"/>
          <w:sz w:val="20"/>
          <w:szCs w:val="20"/>
          <w:u w:val="single"/>
        </w:rPr>
        <w:t>podpísaný</w:t>
      </w:r>
      <w:r w:rsidRPr="00E76151">
        <w:rPr>
          <w:rFonts w:ascii="Tahoma" w:hAnsi="Tahoma" w:cs="Tahoma"/>
          <w:noProof w:val="0"/>
          <w:sz w:val="20"/>
          <w:szCs w:val="20"/>
        </w:rPr>
        <w:t xml:space="preserve"> každým členom skupiny alebo osobou/osobami oprávnenými konať v danej veci za člena skupiny.</w:t>
      </w:r>
    </w:p>
    <w:p w:rsidR="00E72C54" w:rsidRPr="00E76151" w:rsidRDefault="00E72C54" w:rsidP="00E72C54">
      <w:pPr>
        <w:spacing w:before="100"/>
        <w:ind w:left="851" w:hanging="851"/>
        <w:jc w:val="both"/>
        <w:rPr>
          <w:rFonts w:ascii="Tahoma" w:hAnsi="Tahoma" w:cs="Tahoma"/>
          <w:szCs w:val="20"/>
        </w:rPr>
      </w:pPr>
      <w:r w:rsidRPr="00E76151">
        <w:rPr>
          <w:rFonts w:ascii="Tahoma" w:hAnsi="Tahoma" w:cs="Tahoma"/>
          <w:szCs w:val="20"/>
        </w:rPr>
        <w:t>1</w:t>
      </w:r>
      <w:r w:rsidR="00172E01">
        <w:rPr>
          <w:rFonts w:ascii="Tahoma" w:hAnsi="Tahoma" w:cs="Tahoma"/>
          <w:szCs w:val="20"/>
        </w:rPr>
        <w:t>5</w:t>
      </w:r>
      <w:r w:rsidRPr="00E76151">
        <w:rPr>
          <w:rFonts w:ascii="Tahoma" w:hAnsi="Tahoma" w:cs="Tahoma"/>
          <w:szCs w:val="20"/>
        </w:rPr>
        <w:t>.3.4</w:t>
      </w:r>
      <w:r w:rsidRPr="00E76151">
        <w:rPr>
          <w:rFonts w:ascii="Tahoma" w:hAnsi="Tahoma" w:cs="Tahoma"/>
          <w:szCs w:val="20"/>
        </w:rPr>
        <w:tab/>
        <w:t>Každá dodatočná zmena v ponuke uchádzača, ktorú uchádzač uskutočnil pred predložením svojej ponuky verejnému obstarávateľovi v lehote predkladania ponúk, musí byť parafovaná uchádzačom a musí byť pri nej uvedený dátum jej vykonania.</w:t>
      </w:r>
    </w:p>
    <w:p w:rsidR="00680451" w:rsidRDefault="00680451" w:rsidP="00AE7439">
      <w:pPr>
        <w:autoSpaceDE w:val="0"/>
        <w:autoSpaceDN w:val="0"/>
        <w:adjustRightInd w:val="0"/>
        <w:jc w:val="both"/>
        <w:rPr>
          <w:rFonts w:ascii="Tahoma" w:hAnsi="Tahoma" w:cs="Tahoma"/>
          <w:color w:val="0070C0"/>
          <w:szCs w:val="20"/>
        </w:rPr>
      </w:pPr>
    </w:p>
    <w:p w:rsidR="00482E99" w:rsidRPr="00E76151" w:rsidRDefault="00482E99" w:rsidP="00AE7439">
      <w:pPr>
        <w:autoSpaceDE w:val="0"/>
        <w:autoSpaceDN w:val="0"/>
        <w:adjustRightInd w:val="0"/>
        <w:jc w:val="both"/>
        <w:rPr>
          <w:rFonts w:ascii="Tahoma" w:hAnsi="Tahoma" w:cs="Tahoma"/>
          <w:color w:val="0070C0"/>
          <w:szCs w:val="20"/>
        </w:rPr>
      </w:pPr>
    </w:p>
    <w:p w:rsidR="00AE7439" w:rsidRPr="00E76151" w:rsidRDefault="00AE7439" w:rsidP="0002628F">
      <w:pPr>
        <w:pStyle w:val="Nadpis2"/>
        <w:numPr>
          <w:ilvl w:val="0"/>
          <w:numId w:val="28"/>
        </w:numPr>
        <w:spacing w:before="120" w:line="240" w:lineRule="auto"/>
        <w:jc w:val="left"/>
        <w:rPr>
          <w:rFonts w:ascii="Tahoma" w:hAnsi="Tahoma" w:cs="Tahoma"/>
          <w:bCs w:val="0"/>
          <w:caps/>
          <w:sz w:val="22"/>
          <w:szCs w:val="22"/>
        </w:rPr>
      </w:pPr>
      <w:bookmarkStart w:id="16" w:name="_Toc260040347"/>
      <w:r w:rsidRPr="00E76151">
        <w:rPr>
          <w:rFonts w:ascii="Tahoma" w:hAnsi="Tahoma" w:cs="Tahoma"/>
          <w:bCs w:val="0"/>
          <w:caps/>
          <w:sz w:val="22"/>
          <w:szCs w:val="22"/>
        </w:rPr>
        <w:t>Náklady na prípravu ponuky</w:t>
      </w:r>
      <w:bookmarkEnd w:id="16"/>
    </w:p>
    <w:p w:rsidR="00EA68B0" w:rsidRPr="00862769" w:rsidRDefault="00EA68B0" w:rsidP="00EA68B0">
      <w:pPr>
        <w:pStyle w:val="Odsekzoznamu"/>
        <w:ind w:left="375"/>
        <w:rPr>
          <w:sz w:val="16"/>
          <w:szCs w:val="16"/>
        </w:rPr>
      </w:pPr>
    </w:p>
    <w:p w:rsidR="00AE7439" w:rsidRPr="00E76151" w:rsidRDefault="00172E01" w:rsidP="00227A40">
      <w:pPr>
        <w:pStyle w:val="Zarkazkladnhotextu"/>
        <w:spacing w:line="240" w:lineRule="atLeast"/>
        <w:ind w:left="567" w:hanging="567"/>
        <w:jc w:val="both"/>
        <w:rPr>
          <w:rFonts w:ascii="Tahoma" w:hAnsi="Tahoma" w:cs="Tahoma"/>
          <w:color w:val="000000"/>
        </w:rPr>
      </w:pPr>
      <w:r>
        <w:rPr>
          <w:rFonts w:ascii="Tahoma" w:hAnsi="Tahoma" w:cs="Tahoma"/>
          <w:color w:val="000000"/>
        </w:rPr>
        <w:t>16</w:t>
      </w:r>
      <w:r w:rsidR="00AE7439" w:rsidRPr="00E76151">
        <w:rPr>
          <w:rFonts w:ascii="Tahoma" w:hAnsi="Tahoma" w:cs="Tahoma"/>
          <w:color w:val="000000"/>
        </w:rPr>
        <w:t>.1  Všetky náklady a výdavky spojené s prípravou a predložením ponuky znáša uchádzač bez finančného nároku voči verejnému obstarávateľovi, bez ohľadu na výsledok verejného obstarávania.</w:t>
      </w:r>
    </w:p>
    <w:p w:rsidR="005E4740" w:rsidRPr="00E76151" w:rsidRDefault="005E4740" w:rsidP="00227A40">
      <w:pPr>
        <w:pStyle w:val="Zarkazkladnhotextu"/>
        <w:ind w:left="567" w:hanging="567"/>
        <w:jc w:val="both"/>
        <w:rPr>
          <w:rFonts w:ascii="Tahoma" w:hAnsi="Tahoma" w:cs="Tahoma"/>
          <w:color w:val="000000"/>
        </w:rPr>
      </w:pPr>
    </w:p>
    <w:p w:rsidR="00AE7439" w:rsidRPr="00E76151" w:rsidRDefault="00585C24" w:rsidP="00227A40">
      <w:pPr>
        <w:pStyle w:val="Zarkazkladnhotextu"/>
        <w:ind w:left="567" w:hanging="567"/>
        <w:jc w:val="both"/>
        <w:rPr>
          <w:rFonts w:ascii="Tahoma" w:hAnsi="Tahoma" w:cs="Tahoma"/>
        </w:rPr>
      </w:pPr>
      <w:r w:rsidRPr="00E76151">
        <w:rPr>
          <w:rFonts w:ascii="Tahoma" w:hAnsi="Tahoma" w:cs="Tahoma"/>
          <w:color w:val="000000"/>
        </w:rPr>
        <w:t>1</w:t>
      </w:r>
      <w:r w:rsidR="00374FE9">
        <w:rPr>
          <w:rFonts w:ascii="Tahoma" w:hAnsi="Tahoma" w:cs="Tahoma"/>
          <w:color w:val="000000"/>
        </w:rPr>
        <w:t>6</w:t>
      </w:r>
      <w:r w:rsidRPr="00E76151">
        <w:rPr>
          <w:rFonts w:ascii="Tahoma" w:hAnsi="Tahoma" w:cs="Tahoma"/>
          <w:color w:val="000000"/>
        </w:rPr>
        <w:t xml:space="preserve">.2 </w:t>
      </w:r>
      <w:r w:rsidR="00227A40" w:rsidRPr="00E76151">
        <w:rPr>
          <w:rFonts w:ascii="Tahoma" w:hAnsi="Tahoma" w:cs="Tahoma"/>
          <w:color w:val="000000"/>
        </w:rPr>
        <w:tab/>
      </w:r>
      <w:r w:rsidR="00AE7439" w:rsidRPr="00E76151">
        <w:rPr>
          <w:rFonts w:ascii="Tahoma" w:hAnsi="Tahoma" w:cs="Tahoma"/>
          <w:color w:val="000000"/>
        </w:rPr>
        <w:t xml:space="preserve">Ponuky doručené na adresu uvedenú v bode </w:t>
      </w:r>
      <w:r w:rsidR="00374FE9">
        <w:rPr>
          <w:rFonts w:ascii="Tahoma" w:hAnsi="Tahoma" w:cs="Tahoma"/>
          <w:color w:val="000000"/>
        </w:rPr>
        <w:t>19</w:t>
      </w:r>
      <w:r w:rsidR="00AE7439" w:rsidRPr="00E76151">
        <w:rPr>
          <w:rFonts w:ascii="Tahoma" w:hAnsi="Tahoma" w:cs="Tahoma"/>
          <w:color w:val="000000"/>
        </w:rPr>
        <w:t xml:space="preserve">.1 Časti A.1 Pokyny pre uchádzačov týchto SP a predložené v lehote na predkladanie ponúk podľa bodu </w:t>
      </w:r>
      <w:r w:rsidR="0004299C">
        <w:rPr>
          <w:rFonts w:ascii="Tahoma" w:hAnsi="Tahoma" w:cs="Tahoma"/>
          <w:color w:val="000000"/>
        </w:rPr>
        <w:t>19</w:t>
      </w:r>
      <w:r w:rsidR="00AE7439" w:rsidRPr="00E76151">
        <w:rPr>
          <w:rFonts w:ascii="Tahoma" w:hAnsi="Tahoma" w:cs="Tahoma"/>
          <w:color w:val="000000"/>
        </w:rPr>
        <w:t xml:space="preserve">.2 Časti A.1 Pokyny pre uchádzačov týchto </w:t>
      </w:r>
      <w:r w:rsidR="00AE7439" w:rsidRPr="00E76151">
        <w:rPr>
          <w:rFonts w:ascii="Tahoma" w:hAnsi="Tahoma" w:cs="Tahoma"/>
          <w:color w:val="000000"/>
        </w:rPr>
        <w:lastRenderedPageBreak/>
        <w:t xml:space="preserve">SP, sa počas plynutia lehoty viazanosti ponúk a po uplynutí lehoty viazanosti ponúk podľa bodu 8.1 Časti A.1 Pokyny pre uchádzačov týchto SP, resp. predĺženej </w:t>
      </w:r>
      <w:r w:rsidR="00AE7439" w:rsidRPr="00E76151">
        <w:rPr>
          <w:rFonts w:ascii="Tahoma" w:hAnsi="Tahoma" w:cs="Tahoma"/>
        </w:rPr>
        <w:t>lehoty viazanosti ponúk podľa bodu 8.2 Časti A.1 Pokyny pre uchádzačov týchto SP uchádzačom nevracajú. Zostávajú u verejného obstarávateľa ako súčasť dokumentácie vyhlásenej verejnej súťaže.</w:t>
      </w:r>
    </w:p>
    <w:p w:rsidR="000735AC" w:rsidRPr="00E76151" w:rsidRDefault="000735AC" w:rsidP="00093038">
      <w:pPr>
        <w:rPr>
          <w:rFonts w:ascii="Tahoma" w:hAnsi="Tahoma" w:cs="Tahoma"/>
          <w:b/>
          <w:sz w:val="26"/>
          <w:szCs w:val="26"/>
        </w:rPr>
      </w:pPr>
    </w:p>
    <w:p w:rsidR="00AE7439" w:rsidRPr="00E76151" w:rsidRDefault="00AE7439" w:rsidP="00093038">
      <w:pPr>
        <w:spacing w:before="120"/>
        <w:jc w:val="center"/>
        <w:rPr>
          <w:rFonts w:ascii="Tahoma" w:hAnsi="Tahoma" w:cs="Tahoma"/>
          <w:b/>
          <w:bCs/>
          <w:szCs w:val="20"/>
        </w:rPr>
      </w:pPr>
      <w:r w:rsidRPr="00E76151">
        <w:rPr>
          <w:rFonts w:ascii="Tahoma" w:hAnsi="Tahoma" w:cs="Tahoma"/>
          <w:b/>
          <w:sz w:val="26"/>
          <w:szCs w:val="26"/>
        </w:rPr>
        <w:t xml:space="preserve">Časť IV. </w:t>
      </w:r>
    </w:p>
    <w:p w:rsidR="00AE7439" w:rsidRPr="00E76151" w:rsidRDefault="00AE7439" w:rsidP="00AE7439">
      <w:pPr>
        <w:pStyle w:val="Nadpis1"/>
        <w:rPr>
          <w:rFonts w:ascii="Tahoma" w:hAnsi="Tahoma" w:cs="Tahoma"/>
        </w:rPr>
      </w:pPr>
      <w:r w:rsidRPr="00E76151">
        <w:rPr>
          <w:rFonts w:ascii="Tahoma" w:hAnsi="Tahoma" w:cs="Tahoma"/>
          <w:b/>
          <w:caps/>
          <w:sz w:val="24"/>
          <w:szCs w:val="24"/>
        </w:rPr>
        <w:t>Predkladanie ponuky</w:t>
      </w:r>
    </w:p>
    <w:p w:rsidR="00AE7439" w:rsidRPr="00E76151" w:rsidRDefault="00AE7439" w:rsidP="0002628F">
      <w:pPr>
        <w:pStyle w:val="Nadpis2"/>
        <w:numPr>
          <w:ilvl w:val="0"/>
          <w:numId w:val="9"/>
        </w:numPr>
        <w:spacing w:after="120" w:line="240" w:lineRule="auto"/>
        <w:jc w:val="left"/>
        <w:rPr>
          <w:rFonts w:ascii="Tahoma" w:hAnsi="Tahoma" w:cs="Tahoma"/>
          <w:bCs w:val="0"/>
          <w:caps/>
          <w:sz w:val="20"/>
          <w:szCs w:val="20"/>
        </w:rPr>
      </w:pPr>
      <w:r w:rsidRPr="00E76151">
        <w:rPr>
          <w:rFonts w:ascii="Tahoma" w:hAnsi="Tahoma" w:cs="Tahoma"/>
          <w:bCs w:val="0"/>
          <w:caps/>
          <w:sz w:val="22"/>
          <w:szCs w:val="22"/>
        </w:rPr>
        <w:t>PREDLOŽENIE PONUKY</w:t>
      </w:r>
    </w:p>
    <w:p w:rsidR="00AE7439" w:rsidRPr="00E76151" w:rsidRDefault="00AE7439" w:rsidP="0002628F">
      <w:pPr>
        <w:numPr>
          <w:ilvl w:val="1"/>
          <w:numId w:val="9"/>
        </w:numPr>
        <w:ind w:left="567" w:hanging="567"/>
        <w:jc w:val="both"/>
        <w:rPr>
          <w:rFonts w:ascii="Tahoma" w:hAnsi="Tahoma" w:cs="Tahoma"/>
          <w:szCs w:val="20"/>
        </w:rPr>
      </w:pPr>
      <w:r w:rsidRPr="00E76151">
        <w:rPr>
          <w:rFonts w:ascii="Tahoma" w:hAnsi="Tahoma" w:cs="Tahoma"/>
          <w:szCs w:val="20"/>
        </w:rPr>
        <w:t xml:space="preserve">Každý uchádzač môže vo verejnej súťaži predložiť iba jednu ponuku. </w:t>
      </w:r>
      <w:r w:rsidRPr="00E76151">
        <w:rPr>
          <w:rFonts w:ascii="Tahoma" w:hAnsi="Tahoma" w:cs="Tahoma"/>
        </w:rPr>
        <w:t>Uchádzač nemôže byť v tom istom postupe zadávania zákazky členom skupiny dodávateľov, ktorá predkladá ponuku. Verejný obstarávateľ vylúči uchádzača, ktorý je súčasne členom skupiny dodávateľov.</w:t>
      </w:r>
    </w:p>
    <w:p w:rsidR="005E4740" w:rsidRPr="00E76151" w:rsidRDefault="005E4740" w:rsidP="00227A40">
      <w:pPr>
        <w:ind w:left="567" w:hanging="567"/>
        <w:jc w:val="both"/>
        <w:rPr>
          <w:rFonts w:ascii="Tahoma" w:hAnsi="Tahoma" w:cs="Tahoma"/>
          <w:szCs w:val="20"/>
        </w:rPr>
      </w:pPr>
    </w:p>
    <w:p w:rsidR="00AE7439" w:rsidRPr="00E76151" w:rsidRDefault="00AE7439" w:rsidP="0002628F">
      <w:pPr>
        <w:numPr>
          <w:ilvl w:val="1"/>
          <w:numId w:val="9"/>
        </w:numPr>
        <w:ind w:left="567" w:hanging="567"/>
        <w:jc w:val="both"/>
        <w:rPr>
          <w:rFonts w:ascii="Tahoma" w:hAnsi="Tahoma" w:cs="Tahoma"/>
          <w:szCs w:val="20"/>
        </w:rPr>
      </w:pPr>
      <w:r w:rsidRPr="00E76151">
        <w:rPr>
          <w:rFonts w:ascii="Tahoma" w:hAnsi="Tahoma" w:cs="Tahoma"/>
          <w:szCs w:val="20"/>
        </w:rPr>
        <w:t>Uchádzač predloží ponuku podľa bodu 19 osobne alebo prostredníctvom poštovej zásielky na adresu a v lehote na predkladanie ponúk podľa bodu </w:t>
      </w:r>
      <w:r w:rsidR="0004299C">
        <w:rPr>
          <w:rFonts w:ascii="Tahoma" w:hAnsi="Tahoma" w:cs="Tahoma"/>
          <w:szCs w:val="20"/>
        </w:rPr>
        <w:t>19</w:t>
      </w:r>
      <w:r w:rsidRPr="00E76151">
        <w:rPr>
          <w:rFonts w:ascii="Tahoma" w:hAnsi="Tahoma" w:cs="Tahoma"/>
          <w:szCs w:val="20"/>
        </w:rPr>
        <w:t>. V prípade, ak uchádzač predloží ponuku prostredníctvom poštovej zásielky, je rozhodujúci termín doručenia ponuky verejnému obstarávateľovi.</w:t>
      </w:r>
    </w:p>
    <w:p w:rsidR="005E4740" w:rsidRPr="00E76151" w:rsidRDefault="005E4740" w:rsidP="00227A40">
      <w:pPr>
        <w:ind w:left="567" w:hanging="567"/>
        <w:jc w:val="both"/>
        <w:rPr>
          <w:rFonts w:ascii="Tahoma" w:hAnsi="Tahoma" w:cs="Tahoma"/>
          <w:szCs w:val="20"/>
        </w:rPr>
      </w:pPr>
    </w:p>
    <w:p w:rsidR="00AE7439" w:rsidRPr="00E76151" w:rsidRDefault="00AE7439" w:rsidP="0002628F">
      <w:pPr>
        <w:numPr>
          <w:ilvl w:val="1"/>
          <w:numId w:val="9"/>
        </w:numPr>
        <w:ind w:left="567" w:hanging="567"/>
        <w:jc w:val="both"/>
        <w:rPr>
          <w:rFonts w:ascii="Tahoma" w:hAnsi="Tahoma" w:cs="Tahoma"/>
          <w:szCs w:val="20"/>
        </w:rPr>
      </w:pPr>
      <w:r w:rsidRPr="00E76151">
        <w:rPr>
          <w:rFonts w:ascii="Tahoma" w:hAnsi="Tahoma" w:cs="Tahoma"/>
          <w:szCs w:val="20"/>
        </w:rPr>
        <w:t>Pri osobnom doručení ponuky uchádzačom, verejný obstarávateľ vydá uchádzačovi potvrdenie o jej prevzatí s uvedením miesta, dátumu a času prevzatia ponuky.</w:t>
      </w:r>
    </w:p>
    <w:p w:rsidR="00AE7439" w:rsidRPr="00E76151" w:rsidRDefault="00AE7439" w:rsidP="00AE7439">
      <w:pPr>
        <w:jc w:val="both"/>
        <w:rPr>
          <w:rFonts w:ascii="Tahoma" w:hAnsi="Tahoma" w:cs="Tahoma"/>
          <w:bCs/>
          <w:smallCaps/>
          <w:szCs w:val="20"/>
        </w:rPr>
      </w:pPr>
    </w:p>
    <w:p w:rsidR="00CE4AE1" w:rsidRPr="00E76151" w:rsidRDefault="00CE4AE1" w:rsidP="00AE7439">
      <w:pPr>
        <w:jc w:val="both"/>
        <w:rPr>
          <w:rFonts w:ascii="Tahoma" w:hAnsi="Tahoma" w:cs="Tahoma"/>
          <w:bCs/>
          <w:smallCaps/>
          <w:szCs w:val="20"/>
        </w:rPr>
      </w:pPr>
    </w:p>
    <w:p w:rsidR="00AE7439" w:rsidRPr="00E76151" w:rsidRDefault="00AE7439" w:rsidP="0002628F">
      <w:pPr>
        <w:pStyle w:val="Nadpis9"/>
        <w:numPr>
          <w:ilvl w:val="0"/>
          <w:numId w:val="9"/>
        </w:numPr>
        <w:spacing w:after="120"/>
        <w:ind w:left="374" w:hanging="374"/>
        <w:rPr>
          <w:rFonts w:ascii="Tahoma" w:hAnsi="Tahoma" w:cs="Tahoma"/>
          <w:bCs w:val="0"/>
          <w:caps/>
          <w:sz w:val="22"/>
          <w:szCs w:val="22"/>
          <w:u w:val="none"/>
        </w:rPr>
      </w:pPr>
      <w:r w:rsidRPr="00E76151">
        <w:rPr>
          <w:rFonts w:ascii="Tahoma" w:hAnsi="Tahoma" w:cs="Tahoma"/>
          <w:bCs w:val="0"/>
          <w:caps/>
          <w:sz w:val="22"/>
          <w:szCs w:val="22"/>
          <w:u w:val="none"/>
        </w:rPr>
        <w:t xml:space="preserve">  Označenie obálky ponuky</w:t>
      </w:r>
    </w:p>
    <w:p w:rsidR="00AE7439" w:rsidRPr="00E76151" w:rsidRDefault="00AE7439" w:rsidP="0002628F">
      <w:pPr>
        <w:numPr>
          <w:ilvl w:val="1"/>
          <w:numId w:val="9"/>
        </w:numPr>
        <w:ind w:left="539" w:hanging="539"/>
        <w:jc w:val="both"/>
        <w:rPr>
          <w:rFonts w:ascii="Tahoma" w:hAnsi="Tahoma" w:cs="Tahoma"/>
          <w:szCs w:val="20"/>
        </w:rPr>
      </w:pPr>
      <w:r w:rsidRPr="00E76151">
        <w:rPr>
          <w:rFonts w:ascii="Tahoma" w:hAnsi="Tahoma" w:cs="Tahoma"/>
          <w:szCs w:val="20"/>
        </w:rPr>
        <w:t xml:space="preserve">Uchádzač vloží ponuku do </w:t>
      </w:r>
      <w:r w:rsidR="007971FE" w:rsidRPr="00E76151">
        <w:rPr>
          <w:rFonts w:ascii="Tahoma" w:hAnsi="Tahoma" w:cs="Tahoma"/>
        </w:rPr>
        <w:t>spoločného obalu, ktorý bude</w:t>
      </w:r>
      <w:r w:rsidR="007971FE" w:rsidRPr="00E76151">
        <w:rPr>
          <w:rFonts w:ascii="Tahoma" w:hAnsi="Tahoma" w:cs="Tahoma"/>
          <w:szCs w:val="22"/>
        </w:rPr>
        <w:t xml:space="preserve"> obsahovať osobitne oddelenú a uzavretú časť</w:t>
      </w:r>
      <w:r w:rsidR="007A213E">
        <w:rPr>
          <w:rFonts w:ascii="Tahoma" w:hAnsi="Tahoma" w:cs="Tahoma"/>
          <w:szCs w:val="22"/>
        </w:rPr>
        <w:t xml:space="preserve"> (</w:t>
      </w:r>
      <w:r w:rsidR="00AB1ADC">
        <w:rPr>
          <w:rFonts w:ascii="Tahoma" w:hAnsi="Tahoma" w:cs="Tahoma"/>
          <w:szCs w:val="22"/>
        </w:rPr>
        <w:t>obal/</w:t>
      </w:r>
      <w:r w:rsidR="007A213E">
        <w:rPr>
          <w:rFonts w:ascii="Tahoma" w:hAnsi="Tahoma" w:cs="Tahoma"/>
          <w:szCs w:val="22"/>
        </w:rPr>
        <w:t>obálku)</w:t>
      </w:r>
      <w:r w:rsidR="007971FE" w:rsidRPr="00E76151">
        <w:rPr>
          <w:rFonts w:ascii="Tahoma" w:hAnsi="Tahoma" w:cs="Tahoma"/>
          <w:szCs w:val="22"/>
        </w:rPr>
        <w:t xml:space="preserve"> týkajúcu sa </w:t>
      </w:r>
      <w:r w:rsidR="00992493" w:rsidRPr="00E76151">
        <w:rPr>
          <w:rFonts w:ascii="Tahoma" w:hAnsi="Tahoma" w:cs="Tahoma"/>
          <w:szCs w:val="22"/>
        </w:rPr>
        <w:t>N</w:t>
      </w:r>
      <w:r w:rsidR="007971FE" w:rsidRPr="00E76151">
        <w:rPr>
          <w:rFonts w:ascii="Tahoma" w:hAnsi="Tahoma" w:cs="Tahoma"/>
          <w:szCs w:val="22"/>
        </w:rPr>
        <w:t>ávrhu na plnenie kritéri</w:t>
      </w:r>
      <w:r w:rsidR="00333FD4" w:rsidRPr="00E76151">
        <w:rPr>
          <w:rFonts w:ascii="Tahoma" w:hAnsi="Tahoma" w:cs="Tahoma"/>
          <w:szCs w:val="22"/>
        </w:rPr>
        <w:t>a</w:t>
      </w:r>
      <w:r w:rsidR="007971FE" w:rsidRPr="00E76151">
        <w:rPr>
          <w:rFonts w:ascii="Tahoma" w:hAnsi="Tahoma" w:cs="Tahoma"/>
          <w:szCs w:val="22"/>
        </w:rPr>
        <w:t xml:space="preserve"> </w:t>
      </w:r>
      <w:r w:rsidR="00992493" w:rsidRPr="00E76151">
        <w:rPr>
          <w:rFonts w:ascii="Tahoma" w:hAnsi="Tahoma" w:cs="Tahoma"/>
          <w:szCs w:val="22"/>
        </w:rPr>
        <w:t xml:space="preserve">(Príloha </w:t>
      </w:r>
      <w:r w:rsidR="007E2553">
        <w:rPr>
          <w:rFonts w:ascii="Tahoma" w:hAnsi="Tahoma" w:cs="Tahoma"/>
          <w:szCs w:val="22"/>
        </w:rPr>
        <w:t>k </w:t>
      </w:r>
      <w:r w:rsidR="00992493" w:rsidRPr="00E76151">
        <w:rPr>
          <w:rFonts w:ascii="Tahoma" w:hAnsi="Tahoma" w:cs="Tahoma"/>
          <w:szCs w:val="22"/>
        </w:rPr>
        <w:t>č</w:t>
      </w:r>
      <w:r w:rsidR="007E2553">
        <w:rPr>
          <w:rFonts w:ascii="Tahoma" w:hAnsi="Tahoma" w:cs="Tahoma"/>
          <w:szCs w:val="22"/>
        </w:rPr>
        <w:t>asti A</w:t>
      </w:r>
      <w:r w:rsidR="00992493" w:rsidRPr="00E76151">
        <w:rPr>
          <w:rFonts w:ascii="Tahoma" w:hAnsi="Tahoma" w:cs="Tahoma"/>
          <w:szCs w:val="22"/>
        </w:rPr>
        <w:t xml:space="preserve">. 2 SP) </w:t>
      </w:r>
      <w:r w:rsidR="007971FE" w:rsidRPr="00E76151">
        <w:rPr>
          <w:rFonts w:ascii="Tahoma" w:hAnsi="Tahoma" w:cs="Tahoma"/>
          <w:szCs w:val="22"/>
        </w:rPr>
        <w:t>na vyhodnotenie ponúk, označenú slovom</w:t>
      </w:r>
      <w:r w:rsidR="007971FE" w:rsidRPr="00E76151">
        <w:rPr>
          <w:rFonts w:ascii="Tahoma" w:hAnsi="Tahoma" w:cs="Tahoma"/>
          <w:b/>
          <w:szCs w:val="22"/>
        </w:rPr>
        <w:t xml:space="preserve"> </w:t>
      </w:r>
      <w:r w:rsidR="00586AF7" w:rsidRPr="00E76151">
        <w:rPr>
          <w:rFonts w:ascii="Tahoma" w:hAnsi="Tahoma" w:cs="Tahoma"/>
          <w:b/>
          <w:szCs w:val="22"/>
        </w:rPr>
        <w:t>„</w:t>
      </w:r>
      <w:r w:rsidR="007971FE" w:rsidRPr="00E76151">
        <w:rPr>
          <w:rFonts w:ascii="Tahoma" w:hAnsi="Tahoma" w:cs="Tahoma"/>
          <w:b/>
          <w:szCs w:val="22"/>
        </w:rPr>
        <w:t xml:space="preserve">Kritériá" </w:t>
      </w:r>
      <w:r w:rsidR="007971FE" w:rsidRPr="00E76151">
        <w:rPr>
          <w:rFonts w:ascii="Tahoma" w:hAnsi="Tahoma" w:cs="Tahoma"/>
          <w:szCs w:val="22"/>
        </w:rPr>
        <w:t>a osobitne oddelenú a uzavretú ostatnú časť ponuky</w:t>
      </w:r>
      <w:r w:rsidR="007A213E">
        <w:rPr>
          <w:rFonts w:ascii="Tahoma" w:hAnsi="Tahoma" w:cs="Tahoma"/>
          <w:szCs w:val="22"/>
        </w:rPr>
        <w:t xml:space="preserve"> (</w:t>
      </w:r>
      <w:r w:rsidR="00AB1ADC">
        <w:rPr>
          <w:rFonts w:ascii="Tahoma" w:hAnsi="Tahoma" w:cs="Tahoma"/>
          <w:szCs w:val="22"/>
        </w:rPr>
        <w:t>obal/</w:t>
      </w:r>
      <w:r w:rsidR="007A213E">
        <w:rPr>
          <w:rFonts w:ascii="Tahoma" w:hAnsi="Tahoma" w:cs="Tahoma"/>
          <w:szCs w:val="22"/>
        </w:rPr>
        <w:t>obálku)</w:t>
      </w:r>
      <w:r w:rsidR="007971FE" w:rsidRPr="00E76151">
        <w:rPr>
          <w:rFonts w:ascii="Tahoma" w:hAnsi="Tahoma" w:cs="Tahoma"/>
          <w:szCs w:val="22"/>
        </w:rPr>
        <w:t>, označenú slovom</w:t>
      </w:r>
      <w:r w:rsidR="00586AF7" w:rsidRPr="00E76151">
        <w:rPr>
          <w:rFonts w:ascii="Tahoma" w:hAnsi="Tahoma" w:cs="Tahoma"/>
          <w:b/>
          <w:szCs w:val="22"/>
        </w:rPr>
        <w:t xml:space="preserve"> „Ostatné"</w:t>
      </w:r>
      <w:r w:rsidR="007971FE" w:rsidRPr="00E76151">
        <w:rPr>
          <w:rFonts w:ascii="Tahoma" w:hAnsi="Tahoma" w:cs="Tahoma"/>
          <w:b/>
          <w:szCs w:val="22"/>
        </w:rPr>
        <w:t xml:space="preserve"> </w:t>
      </w:r>
      <w:r w:rsidR="007971FE" w:rsidRPr="00E76151">
        <w:rPr>
          <w:rFonts w:ascii="Tahoma" w:hAnsi="Tahoma" w:cs="Tahoma"/>
          <w:szCs w:val="22"/>
        </w:rPr>
        <w:t>tak</w:t>
      </w:r>
      <w:r w:rsidR="007971FE" w:rsidRPr="00E76151">
        <w:rPr>
          <w:rFonts w:ascii="Tahoma" w:hAnsi="Tahoma" w:cs="Tahoma"/>
          <w:b/>
          <w:szCs w:val="22"/>
        </w:rPr>
        <w:t xml:space="preserve">, </w:t>
      </w:r>
      <w:r w:rsidR="007971FE" w:rsidRPr="00E76151">
        <w:rPr>
          <w:rFonts w:ascii="Tahoma" w:hAnsi="Tahoma" w:cs="Tahoma"/>
          <w:szCs w:val="20"/>
        </w:rPr>
        <w:t xml:space="preserve">aby bola zabezpečená neporušiteľnosť a integrita jednotlivých častí, ich oddeliteľnosť a  samostatné sprístupnenie. </w:t>
      </w:r>
    </w:p>
    <w:p w:rsidR="005E4740" w:rsidRPr="00E76151" w:rsidRDefault="005E4740" w:rsidP="005E4740">
      <w:pPr>
        <w:ind w:left="539"/>
        <w:jc w:val="both"/>
        <w:rPr>
          <w:rFonts w:ascii="Tahoma" w:hAnsi="Tahoma" w:cs="Tahoma"/>
          <w:szCs w:val="20"/>
        </w:rPr>
      </w:pPr>
    </w:p>
    <w:p w:rsidR="00C45BD9" w:rsidRPr="00E76151" w:rsidRDefault="00D97CF8" w:rsidP="0002628F">
      <w:pPr>
        <w:numPr>
          <w:ilvl w:val="1"/>
          <w:numId w:val="9"/>
        </w:numPr>
        <w:ind w:left="539" w:hanging="539"/>
        <w:jc w:val="both"/>
        <w:rPr>
          <w:rFonts w:ascii="Tahoma" w:hAnsi="Tahoma" w:cs="Tahoma"/>
          <w:szCs w:val="20"/>
        </w:rPr>
      </w:pPr>
      <w:r w:rsidRPr="00E76151">
        <w:rPr>
          <w:rFonts w:ascii="Tahoma" w:hAnsi="Tahoma" w:cs="Tahoma"/>
          <w:szCs w:val="20"/>
        </w:rPr>
        <w:t>Spoločný</w:t>
      </w:r>
      <w:r w:rsidR="00AE7439" w:rsidRPr="00E76151">
        <w:rPr>
          <w:rFonts w:ascii="Tahoma" w:hAnsi="Tahoma" w:cs="Tahoma"/>
          <w:szCs w:val="20"/>
        </w:rPr>
        <w:t xml:space="preserve"> obal ponuky mus</w:t>
      </w:r>
      <w:r w:rsidRPr="00E76151">
        <w:rPr>
          <w:rFonts w:ascii="Tahoma" w:hAnsi="Tahoma" w:cs="Tahoma"/>
          <w:szCs w:val="20"/>
        </w:rPr>
        <w:t>í obsahovať</w:t>
      </w:r>
      <w:r w:rsidR="00AE7439" w:rsidRPr="00E76151">
        <w:rPr>
          <w:rFonts w:ascii="Tahoma" w:hAnsi="Tahoma" w:cs="Tahoma"/>
          <w:szCs w:val="20"/>
        </w:rPr>
        <w:t xml:space="preserve"> nasledovné údaje:</w:t>
      </w:r>
    </w:p>
    <w:p w:rsidR="008E55C5" w:rsidRPr="00E76151" w:rsidRDefault="00782BA1" w:rsidP="008E55C5">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r>
      <w:r w:rsidR="008E55C5" w:rsidRPr="00E76151">
        <w:rPr>
          <w:rFonts w:ascii="Tahoma" w:hAnsi="Tahoma" w:cs="Tahoma"/>
          <w:szCs w:val="20"/>
        </w:rPr>
        <w:t>adresu</w:t>
      </w:r>
      <w:r w:rsidR="00374FE9">
        <w:rPr>
          <w:rFonts w:ascii="Tahoma" w:hAnsi="Tahoma" w:cs="Tahoma"/>
          <w:szCs w:val="20"/>
        </w:rPr>
        <w:t xml:space="preserve"> obstarávateľa uvedenú v bode 19</w:t>
      </w:r>
      <w:r w:rsidR="008E55C5" w:rsidRPr="00E76151">
        <w:rPr>
          <w:rFonts w:ascii="Tahoma" w:hAnsi="Tahoma" w:cs="Tahoma"/>
          <w:szCs w:val="20"/>
        </w:rPr>
        <w:t>.1,</w:t>
      </w:r>
    </w:p>
    <w:p w:rsidR="00C45BD9" w:rsidRPr="00E76151" w:rsidRDefault="00782BA1" w:rsidP="008533E7">
      <w:pPr>
        <w:ind w:left="704" w:hanging="165"/>
        <w:jc w:val="both"/>
        <w:rPr>
          <w:rFonts w:ascii="Tahoma" w:hAnsi="Tahoma" w:cs="Tahoma"/>
          <w:szCs w:val="20"/>
        </w:rPr>
      </w:pPr>
      <w:r w:rsidRPr="00E76151">
        <w:rPr>
          <w:rFonts w:ascii="Tahoma" w:hAnsi="Tahoma" w:cs="Tahoma"/>
          <w:szCs w:val="20"/>
        </w:rPr>
        <w:t>-</w:t>
      </w:r>
      <w:r w:rsidRPr="00E76151">
        <w:rPr>
          <w:rFonts w:ascii="Tahoma" w:hAnsi="Tahoma" w:cs="Tahoma"/>
          <w:szCs w:val="20"/>
        </w:rPr>
        <w:tab/>
      </w:r>
      <w:r w:rsidR="008E55C5" w:rsidRPr="00E76151">
        <w:rPr>
          <w:rFonts w:ascii="Tahoma" w:hAnsi="Tahoma" w:cs="Tahoma"/>
          <w:szCs w:val="20"/>
        </w:rPr>
        <w:t>adresu uchádzača (názov alebo obchodné meno a adresa sídla alebo miesta podnikania)</w:t>
      </w:r>
      <w:r w:rsidRPr="00E76151">
        <w:rPr>
          <w:rFonts w:ascii="Tahoma" w:hAnsi="Tahoma" w:cs="Tahoma"/>
          <w:szCs w:val="20"/>
        </w:rPr>
        <w:t xml:space="preserve">,                     </w:t>
      </w:r>
      <w:r w:rsidR="008533E7" w:rsidRPr="00E76151">
        <w:rPr>
          <w:rFonts w:ascii="Tahoma" w:hAnsi="Tahoma" w:cs="Tahoma"/>
          <w:szCs w:val="20"/>
        </w:rPr>
        <w:t xml:space="preserve">     </w:t>
      </w:r>
      <w:r w:rsidR="00C45BD9" w:rsidRPr="00E76151">
        <w:rPr>
          <w:rFonts w:ascii="Tahoma" w:hAnsi="Tahoma" w:cs="Tahoma"/>
          <w:szCs w:val="20"/>
        </w:rPr>
        <w:t>v prípade skupiny dodávateľov názov alebo obchodné meno a adresa (sídlo alebo miesto podnikania) všetkých jej členov,</w:t>
      </w:r>
    </w:p>
    <w:p w:rsidR="00C45BD9" w:rsidRPr="00E76151" w:rsidRDefault="00782BA1" w:rsidP="00C45BD9">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označenie súťaže</w:t>
      </w:r>
      <w:r w:rsidR="00C45BD9" w:rsidRPr="00E76151">
        <w:rPr>
          <w:rFonts w:ascii="Tahoma" w:hAnsi="Tahoma" w:cs="Tahoma"/>
          <w:szCs w:val="20"/>
        </w:rPr>
        <w:t xml:space="preserve"> </w:t>
      </w:r>
      <w:r w:rsidR="00C45BD9" w:rsidRPr="00E76151">
        <w:rPr>
          <w:rFonts w:ascii="Tahoma" w:hAnsi="Tahoma" w:cs="Tahoma"/>
          <w:b/>
          <w:szCs w:val="20"/>
        </w:rPr>
        <w:t>„Súťaž – neotvárať“,</w:t>
      </w:r>
    </w:p>
    <w:p w:rsidR="00C45BD9" w:rsidRPr="00E76151" w:rsidRDefault="00782BA1" w:rsidP="00C45BD9">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r>
      <w:r w:rsidR="00C45BD9" w:rsidRPr="00E76151">
        <w:rPr>
          <w:rFonts w:ascii="Tahoma" w:hAnsi="Tahoma" w:cs="Tahoma"/>
          <w:szCs w:val="20"/>
        </w:rPr>
        <w:t xml:space="preserve">označenie heslom </w:t>
      </w:r>
      <w:r w:rsidRPr="00E76151">
        <w:rPr>
          <w:rFonts w:ascii="Tahoma" w:hAnsi="Tahoma" w:cs="Tahoma"/>
          <w:szCs w:val="20"/>
        </w:rPr>
        <w:t xml:space="preserve">verejnej </w:t>
      </w:r>
      <w:r w:rsidR="00C45BD9" w:rsidRPr="00E76151">
        <w:rPr>
          <w:rFonts w:ascii="Tahoma" w:hAnsi="Tahoma" w:cs="Tahoma"/>
          <w:szCs w:val="20"/>
        </w:rPr>
        <w:t xml:space="preserve">súťaže </w:t>
      </w:r>
      <w:r w:rsidR="00C45BD9" w:rsidRPr="00E76151">
        <w:rPr>
          <w:rFonts w:ascii="Tahoma" w:hAnsi="Tahoma" w:cs="Tahoma"/>
          <w:b/>
          <w:szCs w:val="20"/>
        </w:rPr>
        <w:t>„</w:t>
      </w:r>
      <w:r w:rsidR="000A7EB2">
        <w:rPr>
          <w:rFonts w:ascii="Tahoma" w:hAnsi="Tahoma" w:cs="Tahoma"/>
          <w:b/>
          <w:szCs w:val="20"/>
        </w:rPr>
        <w:t>Zemný plyn</w:t>
      </w:r>
      <w:r w:rsidR="008D3293">
        <w:rPr>
          <w:rFonts w:ascii="Tahoma" w:hAnsi="Tahoma" w:cs="Tahoma"/>
          <w:b/>
          <w:szCs w:val="20"/>
        </w:rPr>
        <w:t>“</w:t>
      </w:r>
      <w:r w:rsidR="00C45BD9" w:rsidRPr="00E76151">
        <w:rPr>
          <w:rFonts w:ascii="Tahoma" w:hAnsi="Tahoma" w:cs="Tahoma"/>
          <w:szCs w:val="20"/>
        </w:rPr>
        <w:t>.</w:t>
      </w:r>
    </w:p>
    <w:p w:rsidR="00C45BD9" w:rsidRPr="00E76151" w:rsidRDefault="00C45BD9" w:rsidP="00C45BD9">
      <w:pPr>
        <w:ind w:left="539"/>
        <w:jc w:val="both"/>
        <w:rPr>
          <w:rFonts w:ascii="Tahoma" w:hAnsi="Tahoma" w:cs="Tahoma"/>
          <w:szCs w:val="20"/>
        </w:rPr>
      </w:pPr>
    </w:p>
    <w:p w:rsidR="00C45BD9" w:rsidRPr="00E76151" w:rsidRDefault="00C45BD9" w:rsidP="0002628F">
      <w:pPr>
        <w:numPr>
          <w:ilvl w:val="1"/>
          <w:numId w:val="9"/>
        </w:numPr>
        <w:ind w:left="539" w:hanging="539"/>
        <w:jc w:val="both"/>
        <w:rPr>
          <w:rFonts w:ascii="Tahoma" w:hAnsi="Tahoma" w:cs="Tahoma"/>
          <w:szCs w:val="20"/>
        </w:rPr>
      </w:pPr>
      <w:r w:rsidRPr="00E76151">
        <w:rPr>
          <w:rFonts w:ascii="Tahoma" w:hAnsi="Tahoma" w:cs="Tahoma"/>
          <w:szCs w:val="20"/>
        </w:rPr>
        <w:t>Obal</w:t>
      </w:r>
      <w:r w:rsidR="00AB1ADC">
        <w:rPr>
          <w:rFonts w:ascii="Tahoma" w:hAnsi="Tahoma" w:cs="Tahoma"/>
          <w:szCs w:val="20"/>
        </w:rPr>
        <w:t>/obálka</w:t>
      </w:r>
      <w:r w:rsidRPr="00E76151">
        <w:rPr>
          <w:rFonts w:ascii="Tahoma" w:hAnsi="Tahoma" w:cs="Tahoma"/>
          <w:szCs w:val="20"/>
        </w:rPr>
        <w:t xml:space="preserve"> časti ponuky  "Ostatné" musí obsahovať nasledovné údaje:</w:t>
      </w:r>
    </w:p>
    <w:p w:rsidR="00782BA1"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 xml:space="preserve">adresu obstarávateľa uvedenú v bode </w:t>
      </w:r>
      <w:r w:rsidR="00374FE9">
        <w:rPr>
          <w:rFonts w:ascii="Tahoma" w:hAnsi="Tahoma" w:cs="Tahoma"/>
          <w:szCs w:val="20"/>
        </w:rPr>
        <w:t>19</w:t>
      </w:r>
      <w:r w:rsidRPr="00E76151">
        <w:rPr>
          <w:rFonts w:ascii="Tahoma" w:hAnsi="Tahoma" w:cs="Tahoma"/>
          <w:szCs w:val="20"/>
        </w:rPr>
        <w:t>.1,</w:t>
      </w:r>
    </w:p>
    <w:p w:rsidR="00782BA1" w:rsidRPr="00E76151" w:rsidRDefault="00782BA1" w:rsidP="008533E7">
      <w:pPr>
        <w:ind w:left="704" w:hanging="165"/>
        <w:jc w:val="both"/>
        <w:rPr>
          <w:rFonts w:ascii="Tahoma" w:hAnsi="Tahoma" w:cs="Tahoma"/>
          <w:szCs w:val="20"/>
        </w:rPr>
      </w:pPr>
      <w:r w:rsidRPr="00E76151">
        <w:rPr>
          <w:rFonts w:ascii="Tahoma" w:hAnsi="Tahoma" w:cs="Tahoma"/>
          <w:szCs w:val="20"/>
        </w:rPr>
        <w:t>-</w:t>
      </w:r>
      <w:r w:rsidRPr="00E76151">
        <w:rPr>
          <w:rFonts w:ascii="Tahoma" w:hAnsi="Tahoma" w:cs="Tahoma"/>
          <w:szCs w:val="20"/>
        </w:rPr>
        <w:tab/>
        <w:t>adresu uchádzača (názov alebo obchodné meno a adresa sídla alebo miesta podnikania),                     v prípade skupiny dodávateľov názov alebo obchodné meno a adresa (sídlo alebo miesto podnikania) všetkých jej členov,</w:t>
      </w:r>
    </w:p>
    <w:p w:rsidR="00782BA1"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označenie „</w:t>
      </w:r>
      <w:r w:rsidRPr="00E76151">
        <w:rPr>
          <w:rFonts w:ascii="Tahoma" w:hAnsi="Tahoma" w:cs="Tahoma"/>
          <w:b/>
          <w:szCs w:val="20"/>
        </w:rPr>
        <w:t>Súťaž – neotvárať</w:t>
      </w:r>
      <w:r w:rsidRPr="00E76151">
        <w:rPr>
          <w:rFonts w:ascii="Tahoma" w:hAnsi="Tahoma" w:cs="Tahoma"/>
          <w:szCs w:val="20"/>
        </w:rPr>
        <w:t>“,</w:t>
      </w:r>
    </w:p>
    <w:p w:rsidR="00C45BD9"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 xml:space="preserve">označenie heslom verejnej súťaže </w:t>
      </w:r>
      <w:r w:rsidRPr="00E76151">
        <w:rPr>
          <w:rFonts w:ascii="Tahoma" w:hAnsi="Tahoma" w:cs="Tahoma"/>
          <w:b/>
          <w:szCs w:val="20"/>
        </w:rPr>
        <w:t>„</w:t>
      </w:r>
      <w:r w:rsidR="000A7EB2" w:rsidRPr="000A7EB2">
        <w:rPr>
          <w:rFonts w:ascii="Tahoma" w:hAnsi="Tahoma" w:cs="Tahoma"/>
          <w:b/>
          <w:szCs w:val="20"/>
        </w:rPr>
        <w:t>Zemný plyn</w:t>
      </w:r>
      <w:r w:rsidRPr="00E76151">
        <w:rPr>
          <w:rFonts w:ascii="Tahoma" w:hAnsi="Tahoma" w:cs="Tahoma"/>
          <w:b/>
          <w:szCs w:val="20"/>
        </w:rPr>
        <w:t>“</w:t>
      </w:r>
      <w:r w:rsidRPr="00E76151">
        <w:rPr>
          <w:rFonts w:ascii="Tahoma" w:hAnsi="Tahoma" w:cs="Tahoma"/>
          <w:szCs w:val="20"/>
        </w:rPr>
        <w:t>,</w:t>
      </w:r>
    </w:p>
    <w:p w:rsidR="00C45BD9" w:rsidRPr="00E76151" w:rsidRDefault="00782BA1" w:rsidP="00C45BD9">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r>
      <w:r w:rsidR="00C45BD9" w:rsidRPr="00E76151">
        <w:rPr>
          <w:rFonts w:ascii="Tahoma" w:hAnsi="Tahoma" w:cs="Tahoma"/>
          <w:szCs w:val="20"/>
        </w:rPr>
        <w:t xml:space="preserve">označenie: </w:t>
      </w:r>
      <w:r w:rsidR="00C45BD9" w:rsidRPr="00E76151">
        <w:rPr>
          <w:rFonts w:ascii="Tahoma" w:hAnsi="Tahoma" w:cs="Tahoma"/>
          <w:b/>
          <w:szCs w:val="20"/>
        </w:rPr>
        <w:t>"Ostatné"</w:t>
      </w:r>
      <w:r w:rsidRPr="00E76151">
        <w:rPr>
          <w:rFonts w:ascii="Tahoma" w:hAnsi="Tahoma" w:cs="Tahoma"/>
          <w:szCs w:val="20"/>
        </w:rPr>
        <w:t>.</w:t>
      </w:r>
    </w:p>
    <w:p w:rsidR="008E55C5" w:rsidRPr="00E76151" w:rsidRDefault="008E55C5" w:rsidP="00EA68B0">
      <w:pPr>
        <w:ind w:left="539"/>
        <w:jc w:val="both"/>
        <w:rPr>
          <w:rFonts w:ascii="Tahoma" w:hAnsi="Tahoma" w:cs="Tahoma"/>
          <w:szCs w:val="20"/>
        </w:rPr>
      </w:pPr>
    </w:p>
    <w:p w:rsidR="00C45BD9" w:rsidRPr="00E76151" w:rsidRDefault="008E55C5" w:rsidP="0002628F">
      <w:pPr>
        <w:numPr>
          <w:ilvl w:val="1"/>
          <w:numId w:val="9"/>
        </w:numPr>
        <w:ind w:left="539" w:hanging="539"/>
        <w:jc w:val="both"/>
        <w:rPr>
          <w:rFonts w:ascii="Tahoma" w:hAnsi="Tahoma" w:cs="Tahoma"/>
          <w:szCs w:val="20"/>
        </w:rPr>
      </w:pPr>
      <w:r w:rsidRPr="00E76151">
        <w:rPr>
          <w:rFonts w:ascii="Tahoma" w:hAnsi="Tahoma" w:cs="Tahoma"/>
          <w:szCs w:val="20"/>
        </w:rPr>
        <w:t xml:space="preserve"> Obal</w:t>
      </w:r>
      <w:r w:rsidR="00AB1ADC">
        <w:rPr>
          <w:rFonts w:ascii="Tahoma" w:hAnsi="Tahoma" w:cs="Tahoma"/>
          <w:szCs w:val="20"/>
        </w:rPr>
        <w:t>/obálka</w:t>
      </w:r>
      <w:r w:rsidRPr="00E76151">
        <w:rPr>
          <w:rFonts w:ascii="Tahoma" w:hAnsi="Tahoma" w:cs="Tahoma"/>
          <w:szCs w:val="20"/>
        </w:rPr>
        <w:t xml:space="preserve"> časti ponuky  "Kritériá" musí obsahovať nasledovné údaje:</w:t>
      </w:r>
    </w:p>
    <w:p w:rsidR="00782BA1"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 xml:space="preserve">adresu obstarávateľa uvedenú v bode </w:t>
      </w:r>
      <w:r w:rsidR="00374FE9">
        <w:rPr>
          <w:rFonts w:ascii="Tahoma" w:hAnsi="Tahoma" w:cs="Tahoma"/>
          <w:szCs w:val="20"/>
        </w:rPr>
        <w:t>19</w:t>
      </w:r>
      <w:r w:rsidRPr="00E76151">
        <w:rPr>
          <w:rFonts w:ascii="Tahoma" w:hAnsi="Tahoma" w:cs="Tahoma"/>
          <w:szCs w:val="20"/>
        </w:rPr>
        <w:t>.1,</w:t>
      </w:r>
    </w:p>
    <w:p w:rsidR="00782BA1" w:rsidRPr="00E76151" w:rsidRDefault="00782BA1" w:rsidP="008533E7">
      <w:pPr>
        <w:ind w:left="704" w:hanging="165"/>
        <w:jc w:val="both"/>
        <w:rPr>
          <w:rFonts w:ascii="Tahoma" w:hAnsi="Tahoma" w:cs="Tahoma"/>
          <w:szCs w:val="20"/>
        </w:rPr>
      </w:pPr>
      <w:r w:rsidRPr="00E76151">
        <w:rPr>
          <w:rFonts w:ascii="Tahoma" w:hAnsi="Tahoma" w:cs="Tahoma"/>
          <w:szCs w:val="20"/>
        </w:rPr>
        <w:t>-</w:t>
      </w:r>
      <w:r w:rsidRPr="00E76151">
        <w:rPr>
          <w:rFonts w:ascii="Tahoma" w:hAnsi="Tahoma" w:cs="Tahoma"/>
          <w:szCs w:val="20"/>
        </w:rPr>
        <w:tab/>
        <w:t>adresu uchádzača (názov alebo obchodné meno a adresa sídla alebo miesta podnikania),                     v prípade skupiny dodávateľov názov alebo obchodné meno a adresa (sídlo alebo miesto podnikania) všetkých jej členov,</w:t>
      </w:r>
    </w:p>
    <w:p w:rsidR="00782BA1"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 xml:space="preserve">označenie súťaže </w:t>
      </w:r>
      <w:r w:rsidRPr="00E76151">
        <w:rPr>
          <w:rFonts w:ascii="Tahoma" w:hAnsi="Tahoma" w:cs="Tahoma"/>
          <w:b/>
          <w:szCs w:val="20"/>
        </w:rPr>
        <w:t>„Súťaž – neotvárať“,</w:t>
      </w:r>
    </w:p>
    <w:p w:rsidR="00C45BD9"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t xml:space="preserve">označenie heslom verejnej súťaže </w:t>
      </w:r>
      <w:r w:rsidRPr="00E76151">
        <w:rPr>
          <w:rFonts w:ascii="Tahoma" w:hAnsi="Tahoma" w:cs="Tahoma"/>
          <w:b/>
          <w:szCs w:val="20"/>
        </w:rPr>
        <w:t>„</w:t>
      </w:r>
      <w:r w:rsidR="000A7EB2" w:rsidRPr="000A7EB2">
        <w:rPr>
          <w:rFonts w:ascii="Tahoma" w:hAnsi="Tahoma" w:cs="Tahoma"/>
          <w:b/>
          <w:szCs w:val="20"/>
        </w:rPr>
        <w:t>Zemný plyn</w:t>
      </w:r>
      <w:r w:rsidRPr="00E76151">
        <w:rPr>
          <w:rFonts w:ascii="Tahoma" w:hAnsi="Tahoma" w:cs="Tahoma"/>
          <w:b/>
          <w:szCs w:val="20"/>
        </w:rPr>
        <w:t>“</w:t>
      </w:r>
      <w:r w:rsidRPr="00E76151">
        <w:rPr>
          <w:rFonts w:ascii="Tahoma" w:hAnsi="Tahoma" w:cs="Tahoma"/>
          <w:szCs w:val="20"/>
        </w:rPr>
        <w:t>,</w:t>
      </w:r>
    </w:p>
    <w:p w:rsidR="00AE7439" w:rsidRPr="00E76151" w:rsidRDefault="00782BA1" w:rsidP="00782BA1">
      <w:pPr>
        <w:ind w:left="539"/>
        <w:jc w:val="both"/>
        <w:rPr>
          <w:rFonts w:ascii="Tahoma" w:hAnsi="Tahoma" w:cs="Tahoma"/>
          <w:szCs w:val="20"/>
        </w:rPr>
      </w:pPr>
      <w:r w:rsidRPr="00E76151">
        <w:rPr>
          <w:rFonts w:ascii="Tahoma" w:hAnsi="Tahoma" w:cs="Tahoma"/>
          <w:szCs w:val="20"/>
        </w:rPr>
        <w:t>-</w:t>
      </w:r>
      <w:r w:rsidRPr="00E76151">
        <w:rPr>
          <w:rFonts w:ascii="Tahoma" w:hAnsi="Tahoma" w:cs="Tahoma"/>
          <w:szCs w:val="20"/>
        </w:rPr>
        <w:tab/>
      </w:r>
      <w:r w:rsidR="00C45BD9" w:rsidRPr="00E76151">
        <w:rPr>
          <w:rFonts w:ascii="Tahoma" w:hAnsi="Tahoma" w:cs="Tahoma"/>
          <w:szCs w:val="20"/>
        </w:rPr>
        <w:t xml:space="preserve">označenie: </w:t>
      </w:r>
      <w:r w:rsidR="00C45BD9" w:rsidRPr="00E76151">
        <w:rPr>
          <w:rFonts w:ascii="Tahoma" w:hAnsi="Tahoma" w:cs="Tahoma"/>
          <w:b/>
          <w:szCs w:val="20"/>
        </w:rPr>
        <w:t>"Kritériá"</w:t>
      </w:r>
      <w:r w:rsidRPr="00E76151">
        <w:rPr>
          <w:rFonts w:ascii="Tahoma" w:hAnsi="Tahoma" w:cs="Tahoma"/>
          <w:szCs w:val="20"/>
        </w:rPr>
        <w:t>.</w:t>
      </w:r>
    </w:p>
    <w:p w:rsidR="00EA68B0" w:rsidRPr="00E76151" w:rsidRDefault="00EA68B0" w:rsidP="00782BA1">
      <w:pPr>
        <w:ind w:left="539"/>
        <w:jc w:val="both"/>
        <w:rPr>
          <w:rFonts w:ascii="Tahoma" w:hAnsi="Tahoma" w:cs="Tahoma"/>
          <w:szCs w:val="20"/>
        </w:rPr>
      </w:pPr>
    </w:p>
    <w:p w:rsidR="00AE7439" w:rsidRPr="00E76151" w:rsidRDefault="00AE7439" w:rsidP="00AE7439">
      <w:pPr>
        <w:pStyle w:val="Zarkazkladnhotextu"/>
        <w:ind w:left="4860"/>
        <w:rPr>
          <w:rFonts w:ascii="Tahoma" w:hAnsi="Tahoma" w:cs="Tahoma"/>
          <w:sz w:val="2"/>
          <w:szCs w:val="2"/>
        </w:rPr>
      </w:pPr>
    </w:p>
    <w:p w:rsidR="00AE7439" w:rsidRPr="00E76151" w:rsidRDefault="00AE7439" w:rsidP="0002628F">
      <w:pPr>
        <w:numPr>
          <w:ilvl w:val="0"/>
          <w:numId w:val="9"/>
        </w:numPr>
        <w:tabs>
          <w:tab w:val="num" w:pos="432"/>
        </w:tabs>
        <w:spacing w:before="120"/>
        <w:ind w:left="431" w:hanging="431"/>
        <w:jc w:val="both"/>
        <w:rPr>
          <w:rFonts w:ascii="Tahoma" w:hAnsi="Tahoma" w:cs="Tahoma"/>
          <w:smallCaps/>
          <w:sz w:val="22"/>
          <w:szCs w:val="22"/>
        </w:rPr>
      </w:pPr>
      <w:r w:rsidRPr="00E76151">
        <w:rPr>
          <w:rFonts w:ascii="Tahoma" w:hAnsi="Tahoma" w:cs="Tahoma"/>
          <w:b/>
          <w:bCs/>
          <w:smallCaps/>
          <w:sz w:val="22"/>
          <w:szCs w:val="22"/>
        </w:rPr>
        <w:t xml:space="preserve">    </w:t>
      </w:r>
      <w:r w:rsidRPr="00E76151">
        <w:rPr>
          <w:rFonts w:ascii="Tahoma" w:hAnsi="Tahoma" w:cs="Tahoma"/>
          <w:b/>
          <w:caps/>
          <w:sz w:val="22"/>
          <w:szCs w:val="22"/>
        </w:rPr>
        <w:t>Miesto a lehota na predkladanie ponuky</w:t>
      </w:r>
      <w:r w:rsidRPr="00E76151">
        <w:rPr>
          <w:rFonts w:ascii="Tahoma" w:hAnsi="Tahoma" w:cs="Tahoma"/>
          <w:b/>
          <w:bCs/>
          <w:smallCaps/>
          <w:sz w:val="22"/>
          <w:szCs w:val="22"/>
        </w:rPr>
        <w:t xml:space="preserve"> </w:t>
      </w:r>
    </w:p>
    <w:p w:rsidR="00AE7439" w:rsidRPr="00862769" w:rsidRDefault="00AE7439" w:rsidP="00AE7439">
      <w:pPr>
        <w:ind w:left="431"/>
        <w:jc w:val="both"/>
        <w:rPr>
          <w:rFonts w:ascii="Tahoma" w:hAnsi="Tahoma" w:cs="Tahoma"/>
          <w:smallCaps/>
          <w:sz w:val="16"/>
          <w:szCs w:val="16"/>
        </w:rPr>
      </w:pPr>
    </w:p>
    <w:p w:rsidR="001116E2" w:rsidRPr="00E76151" w:rsidRDefault="00AE7439" w:rsidP="0002628F">
      <w:pPr>
        <w:numPr>
          <w:ilvl w:val="1"/>
          <w:numId w:val="9"/>
        </w:numPr>
        <w:ind w:left="567" w:hanging="567"/>
        <w:jc w:val="both"/>
        <w:rPr>
          <w:rFonts w:ascii="Tahoma" w:hAnsi="Tahoma" w:cs="Tahoma"/>
          <w:szCs w:val="20"/>
        </w:rPr>
      </w:pPr>
      <w:r w:rsidRPr="00E76151">
        <w:rPr>
          <w:rFonts w:ascii="Tahoma" w:hAnsi="Tahoma" w:cs="Tahoma"/>
          <w:szCs w:val="20"/>
        </w:rPr>
        <w:t xml:space="preserve">PONUKU je potrebné </w:t>
      </w:r>
      <w:r w:rsidRPr="00E76151">
        <w:rPr>
          <w:rFonts w:ascii="Tahoma" w:hAnsi="Tahoma" w:cs="Tahoma"/>
          <w:b/>
          <w:bCs/>
          <w:szCs w:val="20"/>
        </w:rPr>
        <w:t>doručiť osobne alebo poštou</w:t>
      </w:r>
      <w:r w:rsidRPr="00E76151">
        <w:rPr>
          <w:rFonts w:ascii="Tahoma" w:hAnsi="Tahoma" w:cs="Tahoma"/>
          <w:szCs w:val="20"/>
        </w:rPr>
        <w:t xml:space="preserve"> na adresu:</w:t>
      </w:r>
    </w:p>
    <w:p w:rsidR="005B7C68" w:rsidRDefault="005B7C68" w:rsidP="005B7C68">
      <w:pPr>
        <w:tabs>
          <w:tab w:val="num" w:pos="576"/>
        </w:tabs>
        <w:spacing w:before="120"/>
        <w:ind w:left="567"/>
        <w:jc w:val="both"/>
        <w:rPr>
          <w:rFonts w:ascii="Tahoma" w:hAnsi="Tahoma" w:cs="Tahoma"/>
          <w:szCs w:val="20"/>
        </w:rPr>
      </w:pPr>
    </w:p>
    <w:p w:rsidR="00690531" w:rsidRPr="00F147B0" w:rsidRDefault="005B7C68" w:rsidP="00CC52DE">
      <w:pPr>
        <w:tabs>
          <w:tab w:val="num" w:pos="576"/>
        </w:tabs>
        <w:spacing w:before="120"/>
        <w:jc w:val="both"/>
        <w:rPr>
          <w:rFonts w:ascii="Tahoma" w:hAnsi="Tahoma" w:cs="Tahoma"/>
          <w:szCs w:val="20"/>
        </w:rPr>
      </w:pPr>
      <w:r>
        <w:rPr>
          <w:rFonts w:ascii="Tahoma" w:hAnsi="Tahoma" w:cs="Tahoma"/>
          <w:szCs w:val="20"/>
        </w:rPr>
        <w:lastRenderedPageBreak/>
        <w:tab/>
        <w:t xml:space="preserve">  </w:t>
      </w:r>
      <w:r w:rsidR="00690531" w:rsidRPr="00F147B0">
        <w:rPr>
          <w:rFonts w:ascii="Tahoma" w:hAnsi="Tahoma" w:cs="Tahoma"/>
          <w:szCs w:val="20"/>
        </w:rPr>
        <w:t>Ústredný kontrolný a skúšobný ústav</w:t>
      </w:r>
      <w:r w:rsidR="006E75F1" w:rsidRPr="00F147B0">
        <w:rPr>
          <w:rFonts w:ascii="Tahoma" w:hAnsi="Tahoma" w:cs="Tahoma"/>
          <w:szCs w:val="20"/>
        </w:rPr>
        <w:t xml:space="preserve"> poľnohospodársky</w:t>
      </w:r>
      <w:r w:rsidR="00690531" w:rsidRPr="00F147B0">
        <w:rPr>
          <w:rFonts w:ascii="Tahoma" w:hAnsi="Tahoma" w:cs="Tahoma"/>
          <w:szCs w:val="20"/>
        </w:rPr>
        <w:t xml:space="preserve"> v Bratislave</w:t>
      </w:r>
    </w:p>
    <w:p w:rsidR="00F147B0" w:rsidRPr="00F147B0" w:rsidRDefault="003B5A1D" w:rsidP="00690531">
      <w:pPr>
        <w:tabs>
          <w:tab w:val="num" w:pos="576"/>
        </w:tabs>
        <w:jc w:val="both"/>
        <w:rPr>
          <w:rFonts w:ascii="Tahoma" w:hAnsi="Tahoma" w:cs="Tahoma"/>
          <w:szCs w:val="20"/>
        </w:rPr>
      </w:pPr>
      <w:r>
        <w:rPr>
          <w:rFonts w:ascii="Tahoma" w:hAnsi="Tahoma" w:cs="Tahoma"/>
          <w:szCs w:val="20"/>
        </w:rPr>
        <w:tab/>
      </w:r>
      <w:r>
        <w:rPr>
          <w:rFonts w:ascii="Tahoma" w:hAnsi="Tahoma" w:cs="Tahoma"/>
          <w:szCs w:val="20"/>
        </w:rPr>
        <w:tab/>
        <w:t>Matúškova ul. 21</w:t>
      </w:r>
    </w:p>
    <w:p w:rsidR="00F147B0" w:rsidRPr="00F147B0" w:rsidRDefault="00F147B0" w:rsidP="00690531">
      <w:pPr>
        <w:tabs>
          <w:tab w:val="num" w:pos="576"/>
        </w:tabs>
        <w:jc w:val="both"/>
        <w:rPr>
          <w:rFonts w:ascii="Tahoma" w:hAnsi="Tahoma" w:cs="Tahoma"/>
          <w:szCs w:val="20"/>
        </w:rPr>
      </w:pPr>
      <w:r w:rsidRPr="00F147B0">
        <w:rPr>
          <w:rFonts w:ascii="Tahoma" w:hAnsi="Tahoma" w:cs="Tahoma"/>
          <w:szCs w:val="20"/>
        </w:rPr>
        <w:tab/>
      </w:r>
      <w:r w:rsidR="00690531" w:rsidRPr="00F147B0">
        <w:rPr>
          <w:rFonts w:ascii="Tahoma" w:hAnsi="Tahoma" w:cs="Tahoma"/>
          <w:szCs w:val="20"/>
        </w:rPr>
        <w:t xml:space="preserve"> </w:t>
      </w:r>
      <w:r w:rsidRPr="00F147B0">
        <w:rPr>
          <w:rFonts w:ascii="Tahoma" w:hAnsi="Tahoma" w:cs="Tahoma"/>
          <w:szCs w:val="20"/>
        </w:rPr>
        <w:tab/>
      </w:r>
      <w:r w:rsidR="00690531" w:rsidRPr="00F147B0">
        <w:rPr>
          <w:rFonts w:ascii="Tahoma" w:hAnsi="Tahoma" w:cs="Tahoma"/>
          <w:szCs w:val="20"/>
        </w:rPr>
        <w:t>833 16 Bratislava</w:t>
      </w:r>
      <w:r w:rsidR="00B63AC7" w:rsidRPr="00F147B0">
        <w:rPr>
          <w:rFonts w:ascii="Tahoma" w:hAnsi="Tahoma" w:cs="Tahoma"/>
          <w:szCs w:val="20"/>
        </w:rPr>
        <w:t xml:space="preserve"> </w:t>
      </w:r>
    </w:p>
    <w:p w:rsidR="001116E2" w:rsidRPr="00E76151" w:rsidRDefault="00F147B0" w:rsidP="00690531">
      <w:pPr>
        <w:tabs>
          <w:tab w:val="num" w:pos="576"/>
        </w:tabs>
        <w:jc w:val="both"/>
        <w:rPr>
          <w:rFonts w:ascii="Tahoma" w:hAnsi="Tahoma" w:cs="Tahoma"/>
          <w:szCs w:val="20"/>
        </w:rPr>
      </w:pPr>
      <w:r w:rsidRPr="00F147B0">
        <w:rPr>
          <w:rFonts w:ascii="Tahoma" w:hAnsi="Tahoma" w:cs="Tahoma"/>
          <w:szCs w:val="20"/>
        </w:rPr>
        <w:tab/>
      </w:r>
      <w:r w:rsidRPr="00F147B0">
        <w:rPr>
          <w:rFonts w:ascii="Tahoma" w:hAnsi="Tahoma" w:cs="Tahoma"/>
          <w:szCs w:val="20"/>
        </w:rPr>
        <w:tab/>
      </w:r>
      <w:r w:rsidR="00690531" w:rsidRPr="00F147B0">
        <w:rPr>
          <w:rFonts w:ascii="Tahoma" w:hAnsi="Tahoma" w:cs="Tahoma"/>
          <w:szCs w:val="20"/>
        </w:rPr>
        <w:t xml:space="preserve">Slovenská republika   </w:t>
      </w:r>
    </w:p>
    <w:p w:rsidR="00AE7439" w:rsidRPr="00E76151" w:rsidRDefault="001116E2" w:rsidP="00586AF7">
      <w:pPr>
        <w:tabs>
          <w:tab w:val="num" w:pos="576"/>
        </w:tabs>
        <w:jc w:val="both"/>
        <w:rPr>
          <w:rFonts w:ascii="Tahoma" w:hAnsi="Tahoma" w:cs="Tahoma"/>
          <w:szCs w:val="20"/>
        </w:rPr>
      </w:pPr>
      <w:r w:rsidRPr="00E76151">
        <w:rPr>
          <w:rFonts w:ascii="Tahoma" w:hAnsi="Tahoma" w:cs="Tahoma"/>
          <w:sz w:val="18"/>
          <w:szCs w:val="20"/>
        </w:rPr>
        <w:tab/>
      </w:r>
      <w:r w:rsidRPr="00E76151">
        <w:rPr>
          <w:rFonts w:ascii="Tahoma" w:hAnsi="Tahoma" w:cs="Tahoma"/>
          <w:sz w:val="18"/>
          <w:szCs w:val="20"/>
        </w:rPr>
        <w:tab/>
      </w:r>
      <w:r w:rsidR="00AE7439" w:rsidRPr="00E76151">
        <w:rPr>
          <w:rFonts w:ascii="Tahoma" w:hAnsi="Tahoma" w:cs="Tahoma"/>
          <w:szCs w:val="20"/>
        </w:rPr>
        <w:t>Kontaktné miesto: podateľňa</w:t>
      </w:r>
      <w:r w:rsidR="00690531" w:rsidRPr="00E76151">
        <w:rPr>
          <w:rFonts w:ascii="Tahoma" w:hAnsi="Tahoma" w:cs="Tahoma"/>
          <w:szCs w:val="20"/>
        </w:rPr>
        <w:t xml:space="preserve"> na vrátnici</w:t>
      </w:r>
    </w:p>
    <w:p w:rsidR="001116E2" w:rsidRPr="00E76151" w:rsidRDefault="001116E2" w:rsidP="00AE7439">
      <w:pPr>
        <w:tabs>
          <w:tab w:val="right" w:leader="dot" w:pos="6480"/>
          <w:tab w:val="right" w:leader="dot" w:pos="10080"/>
        </w:tabs>
        <w:ind w:left="567" w:hanging="567"/>
        <w:rPr>
          <w:rFonts w:ascii="Tahoma" w:hAnsi="Tahoma" w:cs="Tahoma"/>
          <w:szCs w:val="20"/>
        </w:rPr>
      </w:pPr>
    </w:p>
    <w:p w:rsidR="00AE7439" w:rsidRPr="00E76151" w:rsidRDefault="00AE7439" w:rsidP="0002628F">
      <w:pPr>
        <w:numPr>
          <w:ilvl w:val="1"/>
          <w:numId w:val="9"/>
        </w:numPr>
        <w:ind w:left="567" w:hanging="567"/>
        <w:jc w:val="both"/>
        <w:rPr>
          <w:rFonts w:ascii="Tahoma" w:hAnsi="Tahoma" w:cs="Tahoma"/>
          <w:szCs w:val="20"/>
        </w:rPr>
      </w:pPr>
      <w:r w:rsidRPr="00E76151">
        <w:rPr>
          <w:rFonts w:ascii="Tahoma" w:hAnsi="Tahoma" w:cs="Tahoma"/>
          <w:szCs w:val="20"/>
        </w:rPr>
        <w:t>Lehota na predkladanie ponúk uplynie dňa</w:t>
      </w:r>
      <w:r w:rsidRPr="00E76151">
        <w:rPr>
          <w:rFonts w:ascii="Tahoma" w:hAnsi="Tahoma" w:cs="Tahoma"/>
          <w:b/>
          <w:szCs w:val="20"/>
        </w:rPr>
        <w:t xml:space="preserve">: </w:t>
      </w:r>
      <w:r w:rsidR="00F147B0" w:rsidRPr="00BF7770">
        <w:rPr>
          <w:rFonts w:ascii="Tahoma" w:hAnsi="Tahoma" w:cs="Tahoma"/>
          <w:b/>
          <w:szCs w:val="20"/>
        </w:rPr>
        <w:t>12</w:t>
      </w:r>
      <w:r w:rsidR="00E54F2C" w:rsidRPr="00BF7770">
        <w:rPr>
          <w:rFonts w:ascii="Tahoma" w:hAnsi="Tahoma" w:cs="Tahoma"/>
          <w:b/>
          <w:szCs w:val="20"/>
        </w:rPr>
        <w:t>.0</w:t>
      </w:r>
      <w:r w:rsidR="00F147B0" w:rsidRPr="00BF7770">
        <w:rPr>
          <w:rFonts w:ascii="Tahoma" w:hAnsi="Tahoma" w:cs="Tahoma"/>
          <w:b/>
          <w:szCs w:val="20"/>
        </w:rPr>
        <w:t>8</w:t>
      </w:r>
      <w:r w:rsidR="00061B68" w:rsidRPr="00BF7770">
        <w:rPr>
          <w:rFonts w:ascii="Tahoma" w:hAnsi="Tahoma" w:cs="Tahoma"/>
          <w:b/>
          <w:szCs w:val="20"/>
        </w:rPr>
        <w:t>.</w:t>
      </w:r>
      <w:r w:rsidR="00585C24" w:rsidRPr="00BF7770">
        <w:rPr>
          <w:rFonts w:ascii="Tahoma" w:hAnsi="Tahoma" w:cs="Tahoma"/>
          <w:b/>
          <w:szCs w:val="20"/>
        </w:rPr>
        <w:t xml:space="preserve"> </w:t>
      </w:r>
      <w:r w:rsidR="00052D13" w:rsidRPr="00BF7770">
        <w:rPr>
          <w:rFonts w:ascii="Tahoma" w:hAnsi="Tahoma" w:cs="Tahoma"/>
          <w:b/>
          <w:szCs w:val="20"/>
        </w:rPr>
        <w:t>201</w:t>
      </w:r>
      <w:r w:rsidR="00374FE9" w:rsidRPr="00BF7770">
        <w:rPr>
          <w:rFonts w:ascii="Tahoma" w:hAnsi="Tahoma" w:cs="Tahoma"/>
          <w:b/>
          <w:szCs w:val="20"/>
        </w:rPr>
        <w:t>4</w:t>
      </w:r>
      <w:r w:rsidR="001E2C64" w:rsidRPr="00E76151">
        <w:rPr>
          <w:rFonts w:ascii="Tahoma" w:hAnsi="Tahoma" w:cs="Tahoma"/>
          <w:b/>
          <w:szCs w:val="20"/>
        </w:rPr>
        <w:t xml:space="preserve"> </w:t>
      </w:r>
      <w:r w:rsidRPr="00E76151">
        <w:rPr>
          <w:rFonts w:ascii="Tahoma" w:hAnsi="Tahoma" w:cs="Tahoma"/>
          <w:b/>
          <w:color w:val="000000"/>
          <w:szCs w:val="20"/>
        </w:rPr>
        <w:t>o</w:t>
      </w:r>
      <w:r w:rsidR="006328A5" w:rsidRPr="00E76151">
        <w:rPr>
          <w:rFonts w:ascii="Tahoma" w:hAnsi="Tahoma" w:cs="Tahoma"/>
          <w:b/>
          <w:color w:val="000000"/>
          <w:szCs w:val="20"/>
        </w:rPr>
        <w:t> </w:t>
      </w:r>
      <w:r w:rsidR="00E54F2C" w:rsidRPr="00E76151">
        <w:rPr>
          <w:rFonts w:ascii="Tahoma" w:hAnsi="Tahoma" w:cs="Tahoma"/>
          <w:b/>
          <w:color w:val="000000"/>
          <w:szCs w:val="20"/>
        </w:rPr>
        <w:t>0</w:t>
      </w:r>
      <w:r w:rsidR="00CB10C8">
        <w:rPr>
          <w:rFonts w:ascii="Tahoma" w:hAnsi="Tahoma" w:cs="Tahoma"/>
          <w:b/>
          <w:color w:val="000000"/>
          <w:szCs w:val="20"/>
        </w:rPr>
        <w:t>9</w:t>
      </w:r>
      <w:r w:rsidR="006328A5" w:rsidRPr="00E76151">
        <w:rPr>
          <w:rFonts w:ascii="Tahoma" w:hAnsi="Tahoma" w:cs="Tahoma"/>
          <w:b/>
          <w:color w:val="000000"/>
        </w:rPr>
        <w:t>:00</w:t>
      </w:r>
      <w:r w:rsidR="00E54F2C" w:rsidRPr="00E76151">
        <w:rPr>
          <w:rFonts w:ascii="Tahoma" w:hAnsi="Tahoma" w:cs="Tahoma"/>
          <w:b/>
          <w:color w:val="000000"/>
          <w:szCs w:val="20"/>
        </w:rPr>
        <w:t xml:space="preserve"> hod.</w:t>
      </w:r>
      <w:r w:rsidRPr="00E76151">
        <w:rPr>
          <w:rFonts w:ascii="Tahoma" w:hAnsi="Tahoma" w:cs="Tahoma"/>
          <w:b/>
          <w:szCs w:val="20"/>
        </w:rPr>
        <w:t xml:space="preserve"> </w:t>
      </w:r>
    </w:p>
    <w:p w:rsidR="00AE7439" w:rsidRPr="00E76151" w:rsidRDefault="00AE7439" w:rsidP="0002628F">
      <w:pPr>
        <w:numPr>
          <w:ilvl w:val="2"/>
          <w:numId w:val="9"/>
        </w:numPr>
        <w:ind w:left="1276"/>
        <w:jc w:val="both"/>
        <w:rPr>
          <w:rFonts w:ascii="Tahoma" w:hAnsi="Tahoma" w:cs="Tahoma"/>
          <w:szCs w:val="20"/>
        </w:rPr>
      </w:pPr>
      <w:r w:rsidRPr="00E76151">
        <w:rPr>
          <w:rFonts w:ascii="Tahoma" w:hAnsi="Tahoma" w:cs="Tahoma"/>
          <w:szCs w:val="20"/>
        </w:rPr>
        <w:t>Ponuka uchádzača predložená po uplynutí lehoty na predkladanie ponúk sa</w:t>
      </w:r>
      <w:r w:rsidR="00100A96" w:rsidRPr="00E76151">
        <w:rPr>
          <w:rFonts w:ascii="Tahoma" w:hAnsi="Tahoma" w:cs="Tahoma"/>
          <w:szCs w:val="20"/>
        </w:rPr>
        <w:t xml:space="preserve"> </w:t>
      </w:r>
      <w:r w:rsidRPr="00E76151">
        <w:rPr>
          <w:rFonts w:ascii="Tahoma" w:hAnsi="Tahoma" w:cs="Tahoma"/>
          <w:szCs w:val="20"/>
        </w:rPr>
        <w:t>vráti uchádzačovi neotvorená.</w:t>
      </w:r>
    </w:p>
    <w:p w:rsidR="005E4740" w:rsidRPr="00E76151" w:rsidRDefault="005E4740" w:rsidP="00690531">
      <w:pPr>
        <w:jc w:val="both"/>
        <w:rPr>
          <w:rFonts w:ascii="Tahoma" w:hAnsi="Tahoma" w:cs="Tahoma"/>
          <w:szCs w:val="20"/>
        </w:rPr>
      </w:pPr>
    </w:p>
    <w:p w:rsidR="00AE7439" w:rsidRPr="00E76151" w:rsidRDefault="00AE7439" w:rsidP="0002628F">
      <w:pPr>
        <w:numPr>
          <w:ilvl w:val="0"/>
          <w:numId w:val="9"/>
        </w:numPr>
        <w:tabs>
          <w:tab w:val="num" w:pos="432"/>
        </w:tabs>
        <w:spacing w:before="120"/>
        <w:ind w:left="431" w:hanging="431"/>
        <w:jc w:val="both"/>
        <w:rPr>
          <w:rFonts w:ascii="Tahoma" w:hAnsi="Tahoma" w:cs="Tahoma"/>
          <w:b/>
          <w:caps/>
          <w:sz w:val="22"/>
          <w:szCs w:val="22"/>
        </w:rPr>
      </w:pPr>
      <w:r w:rsidRPr="00E76151">
        <w:rPr>
          <w:rFonts w:ascii="Tahoma" w:hAnsi="Tahoma" w:cs="Tahoma"/>
          <w:b/>
          <w:bCs/>
          <w:smallCaps/>
          <w:sz w:val="22"/>
          <w:szCs w:val="22"/>
        </w:rPr>
        <w:t xml:space="preserve">   </w:t>
      </w:r>
      <w:r w:rsidRPr="00E76151">
        <w:rPr>
          <w:rFonts w:ascii="Tahoma" w:hAnsi="Tahoma" w:cs="Tahoma"/>
          <w:b/>
          <w:caps/>
          <w:sz w:val="22"/>
          <w:szCs w:val="22"/>
        </w:rPr>
        <w:t>Doplnenie, zmena a odvolanie ponuky</w:t>
      </w:r>
    </w:p>
    <w:p w:rsidR="00AE7439" w:rsidRPr="00862769" w:rsidRDefault="00AE7439" w:rsidP="00AE7439">
      <w:pPr>
        <w:ind w:left="431"/>
        <w:jc w:val="both"/>
        <w:rPr>
          <w:rFonts w:ascii="Tahoma" w:hAnsi="Tahoma" w:cs="Tahoma"/>
          <w:b/>
          <w:caps/>
          <w:sz w:val="16"/>
          <w:szCs w:val="16"/>
        </w:rPr>
      </w:pPr>
    </w:p>
    <w:p w:rsidR="00AE7439" w:rsidRPr="00E76151" w:rsidRDefault="00AE7439" w:rsidP="00AE7439">
      <w:pPr>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0</w:t>
      </w:r>
      <w:r w:rsidRPr="00E76151">
        <w:rPr>
          <w:rFonts w:ascii="Tahoma" w:hAnsi="Tahoma" w:cs="Tahoma"/>
          <w:szCs w:val="20"/>
        </w:rPr>
        <w:t>.1</w:t>
      </w:r>
      <w:r w:rsidRPr="00E76151">
        <w:rPr>
          <w:rFonts w:ascii="Tahoma" w:hAnsi="Tahoma" w:cs="Tahoma"/>
          <w:szCs w:val="20"/>
        </w:rPr>
        <w:tab/>
        <w:t>Uchádzač môže predložené doklady/ponuku dodatočne doplniť, zmeniť alebo vziať späť do uplynutia lehoty na</w:t>
      </w:r>
      <w:r w:rsidR="00374FE9">
        <w:rPr>
          <w:rFonts w:ascii="Tahoma" w:hAnsi="Tahoma" w:cs="Tahoma"/>
          <w:szCs w:val="20"/>
        </w:rPr>
        <w:t xml:space="preserve"> predkladanie ponúk podľa bodu 19</w:t>
      </w:r>
      <w:r w:rsidRPr="00E76151">
        <w:rPr>
          <w:rFonts w:ascii="Tahoma" w:hAnsi="Tahoma" w:cs="Tahoma"/>
          <w:szCs w:val="20"/>
        </w:rPr>
        <w:t xml:space="preserve">.2. </w:t>
      </w:r>
    </w:p>
    <w:p w:rsidR="005E4740" w:rsidRPr="00E76151" w:rsidRDefault="005E4740" w:rsidP="00EA68B0">
      <w:pPr>
        <w:spacing w:line="240" w:lineRule="atLeast"/>
        <w:ind w:left="567" w:hanging="567"/>
        <w:jc w:val="both"/>
        <w:rPr>
          <w:rFonts w:ascii="Tahoma" w:hAnsi="Tahoma" w:cs="Tahoma"/>
          <w:szCs w:val="20"/>
        </w:rPr>
      </w:pPr>
    </w:p>
    <w:p w:rsidR="00AE7439" w:rsidRPr="00E76151" w:rsidRDefault="00AE7439" w:rsidP="00EA68B0">
      <w:pPr>
        <w:spacing w:line="240" w:lineRule="atLeast"/>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0</w:t>
      </w:r>
      <w:r w:rsidRPr="00E76151">
        <w:rPr>
          <w:rFonts w:ascii="Tahoma" w:hAnsi="Tahoma" w:cs="Tahoma"/>
          <w:szCs w:val="20"/>
        </w:rPr>
        <w:t>.2</w:t>
      </w:r>
      <w:r w:rsidRPr="00E76151">
        <w:rPr>
          <w:rFonts w:ascii="Tahoma" w:hAnsi="Tahoma" w:cs="Tahoma"/>
          <w:szCs w:val="20"/>
        </w:rPr>
        <w:tab/>
        <w:t xml:space="preserve">Doplnenie, zmenu alebo </w:t>
      </w:r>
      <w:proofErr w:type="spellStart"/>
      <w:r w:rsidRPr="00E76151">
        <w:rPr>
          <w:rFonts w:ascii="Tahoma" w:hAnsi="Tahoma" w:cs="Tahoma"/>
          <w:szCs w:val="20"/>
        </w:rPr>
        <w:t>späťvzatie</w:t>
      </w:r>
      <w:proofErr w:type="spellEnd"/>
      <w:r w:rsidRPr="00E76151">
        <w:rPr>
          <w:rFonts w:ascii="Tahoma" w:hAnsi="Tahoma" w:cs="Tahoma"/>
          <w:szCs w:val="20"/>
        </w:rPr>
        <w:t xml:space="preserve"> dokladov/ponuky je možné vykonať odvolaním pôvodnej ponuky na základe písomnej žiadosti uchádzača, podpísanej uchádzačom alebo osobou oprávnenou konať za uchádzača, doručenej osobne alebo zaslanej prostredníctvom poštovej zásielky na adresu podľa bodu </w:t>
      </w:r>
      <w:r w:rsidR="00374FE9">
        <w:rPr>
          <w:rFonts w:ascii="Tahoma" w:hAnsi="Tahoma" w:cs="Tahoma"/>
          <w:szCs w:val="20"/>
        </w:rPr>
        <w:t>19</w:t>
      </w:r>
      <w:r w:rsidRPr="00E76151">
        <w:rPr>
          <w:rFonts w:ascii="Tahoma" w:hAnsi="Tahoma" w:cs="Tahoma"/>
          <w:szCs w:val="20"/>
        </w:rPr>
        <w:t>.1.</w:t>
      </w:r>
    </w:p>
    <w:p w:rsidR="009637FC" w:rsidRPr="00E76151" w:rsidRDefault="009637FC" w:rsidP="00AE7439">
      <w:pPr>
        <w:jc w:val="center"/>
        <w:rPr>
          <w:rFonts w:ascii="Tahoma" w:hAnsi="Tahoma" w:cs="Tahoma"/>
          <w:b/>
          <w:sz w:val="26"/>
          <w:szCs w:val="26"/>
        </w:rPr>
      </w:pPr>
    </w:p>
    <w:p w:rsidR="00AE7439" w:rsidRPr="00E76151" w:rsidRDefault="00AE7439" w:rsidP="00AE7439">
      <w:pPr>
        <w:jc w:val="center"/>
        <w:rPr>
          <w:rFonts w:ascii="Tahoma" w:hAnsi="Tahoma" w:cs="Tahoma"/>
          <w:sz w:val="22"/>
          <w:szCs w:val="22"/>
        </w:rPr>
      </w:pPr>
      <w:r w:rsidRPr="00E76151">
        <w:rPr>
          <w:rFonts w:ascii="Tahoma" w:hAnsi="Tahoma" w:cs="Tahoma"/>
          <w:b/>
          <w:sz w:val="26"/>
          <w:szCs w:val="26"/>
        </w:rPr>
        <w:t>Časť V.</w:t>
      </w:r>
    </w:p>
    <w:p w:rsidR="00AE7439" w:rsidRPr="00E76151" w:rsidRDefault="00AE7439" w:rsidP="00044F33">
      <w:pPr>
        <w:pStyle w:val="Nadpis1"/>
        <w:rPr>
          <w:rFonts w:ascii="Tahoma" w:hAnsi="Tahoma" w:cs="Tahoma"/>
          <w:b/>
          <w:caps/>
          <w:sz w:val="24"/>
          <w:szCs w:val="24"/>
        </w:rPr>
      </w:pPr>
      <w:r w:rsidRPr="00E76151">
        <w:rPr>
          <w:rFonts w:ascii="Tahoma" w:hAnsi="Tahoma" w:cs="Tahoma"/>
          <w:b/>
          <w:caps/>
          <w:sz w:val="24"/>
          <w:szCs w:val="24"/>
        </w:rPr>
        <w:t>O</w:t>
      </w:r>
      <w:r w:rsidR="00044F33" w:rsidRPr="00E76151">
        <w:rPr>
          <w:rFonts w:ascii="Tahoma" w:hAnsi="Tahoma" w:cs="Tahoma"/>
          <w:b/>
          <w:caps/>
          <w:sz w:val="24"/>
          <w:szCs w:val="24"/>
        </w:rPr>
        <w:t>tváranie a vyhodnocovanie ponúk</w:t>
      </w:r>
    </w:p>
    <w:p w:rsidR="00AE7439" w:rsidRPr="00E76151" w:rsidRDefault="00AE7439" w:rsidP="0002628F">
      <w:pPr>
        <w:pStyle w:val="Nadpis7"/>
        <w:numPr>
          <w:ilvl w:val="0"/>
          <w:numId w:val="9"/>
        </w:numPr>
        <w:tabs>
          <w:tab w:val="num" w:pos="432"/>
        </w:tabs>
        <w:spacing w:before="240" w:line="240" w:lineRule="auto"/>
        <w:ind w:left="357" w:hanging="357"/>
        <w:rPr>
          <w:rFonts w:ascii="Tahoma" w:hAnsi="Tahoma" w:cs="Tahoma"/>
          <w:bCs w:val="0"/>
          <w:caps/>
          <w:sz w:val="22"/>
          <w:szCs w:val="22"/>
          <w:u w:val="none"/>
        </w:rPr>
      </w:pPr>
      <w:r w:rsidRPr="00E76151">
        <w:rPr>
          <w:rFonts w:ascii="Tahoma" w:hAnsi="Tahoma" w:cs="Tahoma"/>
          <w:bCs w:val="0"/>
          <w:caps/>
          <w:sz w:val="22"/>
          <w:szCs w:val="22"/>
          <w:u w:val="none"/>
        </w:rPr>
        <w:t xml:space="preserve">   Otváranie ponúk</w:t>
      </w:r>
    </w:p>
    <w:p w:rsidR="00AE7439" w:rsidRPr="00862769" w:rsidRDefault="00AE7439" w:rsidP="00AE7439">
      <w:pPr>
        <w:rPr>
          <w:rFonts w:ascii="Tahoma" w:hAnsi="Tahoma" w:cs="Tahoma"/>
          <w:sz w:val="16"/>
          <w:szCs w:val="16"/>
        </w:rPr>
      </w:pPr>
    </w:p>
    <w:p w:rsidR="00AE7439" w:rsidRPr="00E76151" w:rsidRDefault="00AE7439" w:rsidP="0002628F">
      <w:pPr>
        <w:numPr>
          <w:ilvl w:val="1"/>
          <w:numId w:val="9"/>
        </w:numPr>
        <w:ind w:left="539" w:hanging="539"/>
        <w:jc w:val="both"/>
        <w:rPr>
          <w:rFonts w:ascii="Tahoma" w:hAnsi="Tahoma" w:cs="Tahoma"/>
          <w:szCs w:val="20"/>
        </w:rPr>
      </w:pPr>
      <w:r w:rsidRPr="00E76151">
        <w:rPr>
          <w:rFonts w:ascii="Tahoma" w:hAnsi="Tahoma" w:cs="Tahoma"/>
          <w:szCs w:val="20"/>
        </w:rPr>
        <w:t xml:space="preserve">Otváranie ponúk sa uskutoční na adrese: </w:t>
      </w:r>
    </w:p>
    <w:p w:rsidR="00690531" w:rsidRPr="00E76151" w:rsidRDefault="00690531" w:rsidP="00690531">
      <w:pPr>
        <w:tabs>
          <w:tab w:val="right" w:leader="dot" w:pos="10080"/>
        </w:tabs>
        <w:ind w:left="539"/>
        <w:rPr>
          <w:rFonts w:ascii="Tahoma" w:hAnsi="Tahoma" w:cs="Tahoma"/>
        </w:rPr>
      </w:pPr>
      <w:r w:rsidRPr="00E76151">
        <w:rPr>
          <w:rFonts w:ascii="Tahoma" w:hAnsi="Tahoma" w:cs="Tahoma"/>
        </w:rPr>
        <w:t xml:space="preserve">Ústredný kontrolný a skúšobný ústav </w:t>
      </w:r>
      <w:r w:rsidR="008108AE">
        <w:rPr>
          <w:rFonts w:ascii="Tahoma" w:hAnsi="Tahoma" w:cs="Tahoma"/>
        </w:rPr>
        <w:t xml:space="preserve">poľnohospodársky </w:t>
      </w:r>
      <w:r w:rsidRPr="00E76151">
        <w:rPr>
          <w:rFonts w:ascii="Tahoma" w:hAnsi="Tahoma" w:cs="Tahoma"/>
        </w:rPr>
        <w:t>v Bratislave</w:t>
      </w:r>
    </w:p>
    <w:p w:rsidR="00014BF0" w:rsidRDefault="00CD085F" w:rsidP="00690531">
      <w:pPr>
        <w:tabs>
          <w:tab w:val="right" w:leader="dot" w:pos="10080"/>
        </w:tabs>
        <w:ind w:left="539"/>
        <w:rPr>
          <w:rFonts w:ascii="Tahoma" w:hAnsi="Tahoma" w:cs="Tahoma"/>
        </w:rPr>
      </w:pPr>
      <w:r>
        <w:rPr>
          <w:rFonts w:ascii="Tahoma" w:hAnsi="Tahoma" w:cs="Tahoma"/>
        </w:rPr>
        <w:t>Matúškova ul. 21</w:t>
      </w:r>
      <w:r w:rsidR="00690531" w:rsidRPr="00E76151">
        <w:rPr>
          <w:rFonts w:ascii="Tahoma" w:hAnsi="Tahoma" w:cs="Tahoma"/>
        </w:rPr>
        <w:t xml:space="preserve"> </w:t>
      </w:r>
    </w:p>
    <w:p w:rsidR="00AE7439" w:rsidRPr="00E76151" w:rsidRDefault="00690531" w:rsidP="00690531">
      <w:pPr>
        <w:tabs>
          <w:tab w:val="right" w:leader="dot" w:pos="10080"/>
        </w:tabs>
        <w:ind w:left="539"/>
        <w:rPr>
          <w:rFonts w:ascii="Tahoma" w:hAnsi="Tahoma" w:cs="Tahoma"/>
        </w:rPr>
      </w:pPr>
      <w:r w:rsidRPr="00E76151">
        <w:rPr>
          <w:rFonts w:ascii="Tahoma" w:hAnsi="Tahoma" w:cs="Tahoma"/>
        </w:rPr>
        <w:t>833 16 Bratislava</w:t>
      </w:r>
    </w:p>
    <w:p w:rsidR="005E4740" w:rsidRPr="00E76151" w:rsidRDefault="005E4740" w:rsidP="00EA68B0">
      <w:pPr>
        <w:tabs>
          <w:tab w:val="right" w:leader="dot" w:pos="10080"/>
        </w:tabs>
        <w:ind w:left="539"/>
        <w:rPr>
          <w:rFonts w:ascii="Tahoma" w:hAnsi="Tahoma" w:cs="Tahoma"/>
        </w:rPr>
      </w:pPr>
    </w:p>
    <w:p w:rsidR="00AE7439" w:rsidRPr="00E76151" w:rsidRDefault="000A7EB2" w:rsidP="0002628F">
      <w:pPr>
        <w:numPr>
          <w:ilvl w:val="1"/>
          <w:numId w:val="9"/>
        </w:numPr>
        <w:ind w:left="539" w:hanging="539"/>
        <w:jc w:val="both"/>
        <w:rPr>
          <w:rFonts w:ascii="Tahoma" w:hAnsi="Tahoma" w:cs="Tahoma"/>
          <w:szCs w:val="20"/>
        </w:rPr>
      </w:pPr>
      <w:r>
        <w:rPr>
          <w:rFonts w:ascii="Tahoma" w:hAnsi="Tahoma" w:cs="Tahoma"/>
          <w:szCs w:val="20"/>
        </w:rPr>
        <w:t xml:space="preserve">Neverejné </w:t>
      </w:r>
      <w:r w:rsidR="00AE7439" w:rsidRPr="00E76151">
        <w:rPr>
          <w:rFonts w:ascii="Tahoma" w:hAnsi="Tahoma" w:cs="Tahoma"/>
          <w:szCs w:val="20"/>
        </w:rPr>
        <w:t>otvárani</w:t>
      </w:r>
      <w:r>
        <w:rPr>
          <w:rFonts w:ascii="Tahoma" w:hAnsi="Tahoma" w:cs="Tahoma"/>
          <w:szCs w:val="20"/>
        </w:rPr>
        <w:t>e</w:t>
      </w:r>
      <w:r w:rsidR="00AE7439" w:rsidRPr="00E76151">
        <w:rPr>
          <w:rFonts w:ascii="Tahoma" w:hAnsi="Tahoma" w:cs="Tahoma"/>
          <w:szCs w:val="20"/>
        </w:rPr>
        <w:t xml:space="preserve"> </w:t>
      </w:r>
      <w:r>
        <w:rPr>
          <w:rFonts w:ascii="Tahoma" w:hAnsi="Tahoma" w:cs="Tahoma"/>
          <w:szCs w:val="20"/>
        </w:rPr>
        <w:t xml:space="preserve"> ponúk a </w:t>
      </w:r>
      <w:r w:rsidR="00992493" w:rsidRPr="00E76151">
        <w:rPr>
          <w:rFonts w:ascii="Tahoma" w:hAnsi="Tahoma" w:cs="Tahoma"/>
          <w:szCs w:val="20"/>
        </w:rPr>
        <w:t>časti ponuky označenej ako</w:t>
      </w:r>
      <w:r w:rsidR="00992493" w:rsidRPr="00E76151">
        <w:rPr>
          <w:rFonts w:ascii="Tahoma" w:hAnsi="Tahoma" w:cs="Tahoma"/>
          <w:b/>
          <w:szCs w:val="20"/>
        </w:rPr>
        <w:t xml:space="preserve"> „Ostatné“</w:t>
      </w:r>
      <w:r w:rsidR="00992493" w:rsidRPr="00E76151">
        <w:rPr>
          <w:rFonts w:ascii="Tahoma" w:hAnsi="Tahoma" w:cs="Tahoma"/>
          <w:szCs w:val="20"/>
        </w:rPr>
        <w:t xml:space="preserve"> </w:t>
      </w:r>
      <w:r w:rsidR="00AE7439" w:rsidRPr="00E76151">
        <w:rPr>
          <w:rFonts w:ascii="Tahoma" w:hAnsi="Tahoma" w:cs="Tahoma"/>
          <w:szCs w:val="20"/>
        </w:rPr>
        <w:t>sa uskutoční dňa</w:t>
      </w:r>
      <w:r w:rsidR="00913750" w:rsidRPr="00E76151">
        <w:rPr>
          <w:rFonts w:ascii="Tahoma" w:hAnsi="Tahoma" w:cs="Tahoma"/>
          <w:szCs w:val="20"/>
        </w:rPr>
        <w:t xml:space="preserve"> </w:t>
      </w:r>
      <w:r w:rsidR="00F147B0" w:rsidRPr="00BF7770">
        <w:rPr>
          <w:rFonts w:ascii="Tahoma" w:hAnsi="Tahoma" w:cs="Tahoma"/>
          <w:b/>
          <w:szCs w:val="20"/>
        </w:rPr>
        <w:t>12</w:t>
      </w:r>
      <w:r w:rsidR="00BF3EBF" w:rsidRPr="00BF7770">
        <w:rPr>
          <w:rFonts w:ascii="Tahoma" w:hAnsi="Tahoma" w:cs="Tahoma"/>
          <w:b/>
          <w:szCs w:val="20"/>
        </w:rPr>
        <w:t>.0</w:t>
      </w:r>
      <w:r w:rsidR="00F147B0" w:rsidRPr="00BF7770">
        <w:rPr>
          <w:rFonts w:ascii="Tahoma" w:hAnsi="Tahoma" w:cs="Tahoma"/>
          <w:b/>
          <w:szCs w:val="20"/>
        </w:rPr>
        <w:t>8</w:t>
      </w:r>
      <w:r w:rsidR="005F5C90" w:rsidRPr="00BF7770">
        <w:rPr>
          <w:rFonts w:ascii="Tahoma" w:hAnsi="Tahoma" w:cs="Tahoma"/>
          <w:szCs w:val="20"/>
        </w:rPr>
        <w:t>.</w:t>
      </w:r>
      <w:r w:rsidR="001E2C64" w:rsidRPr="00BF7770">
        <w:rPr>
          <w:rFonts w:ascii="Tahoma" w:hAnsi="Tahoma" w:cs="Tahoma"/>
          <w:b/>
          <w:szCs w:val="20"/>
        </w:rPr>
        <w:t>201</w:t>
      </w:r>
      <w:r w:rsidR="00374FE9" w:rsidRPr="00BF7770">
        <w:rPr>
          <w:rFonts w:ascii="Tahoma" w:hAnsi="Tahoma" w:cs="Tahoma"/>
          <w:b/>
          <w:szCs w:val="20"/>
        </w:rPr>
        <w:t>4</w:t>
      </w:r>
      <w:r w:rsidR="001E2C64" w:rsidRPr="00E76151">
        <w:rPr>
          <w:rFonts w:ascii="Tahoma" w:hAnsi="Tahoma" w:cs="Tahoma"/>
          <w:szCs w:val="20"/>
        </w:rPr>
        <w:t xml:space="preserve"> </w:t>
      </w:r>
      <w:r w:rsidR="00AE7439" w:rsidRPr="00E76151">
        <w:rPr>
          <w:rFonts w:ascii="Tahoma" w:hAnsi="Tahoma" w:cs="Tahoma"/>
          <w:b/>
          <w:szCs w:val="20"/>
        </w:rPr>
        <w:t>o</w:t>
      </w:r>
      <w:r w:rsidR="00922BBD" w:rsidRPr="00E76151">
        <w:rPr>
          <w:rFonts w:ascii="Tahoma" w:hAnsi="Tahoma" w:cs="Tahoma"/>
          <w:b/>
          <w:szCs w:val="20"/>
        </w:rPr>
        <w:t> </w:t>
      </w:r>
      <w:r w:rsidR="001E2C64" w:rsidRPr="00E76151">
        <w:rPr>
          <w:rFonts w:ascii="Tahoma" w:hAnsi="Tahoma" w:cs="Tahoma"/>
          <w:b/>
          <w:szCs w:val="20"/>
        </w:rPr>
        <w:t>1</w:t>
      </w:r>
      <w:r w:rsidR="00CB10C8">
        <w:rPr>
          <w:rFonts w:ascii="Tahoma" w:hAnsi="Tahoma" w:cs="Tahoma"/>
          <w:b/>
          <w:szCs w:val="20"/>
        </w:rPr>
        <w:t>0</w:t>
      </w:r>
      <w:r w:rsidR="00922BBD" w:rsidRPr="00E76151">
        <w:rPr>
          <w:rFonts w:ascii="Tahoma" w:hAnsi="Tahoma" w:cs="Tahoma"/>
          <w:b/>
          <w:szCs w:val="20"/>
        </w:rPr>
        <w:t>:00</w:t>
      </w:r>
      <w:r w:rsidR="00AE7439" w:rsidRPr="00E76151">
        <w:rPr>
          <w:rFonts w:ascii="Tahoma" w:hAnsi="Tahoma" w:cs="Tahoma"/>
          <w:b/>
          <w:szCs w:val="20"/>
        </w:rPr>
        <w:t xml:space="preserve"> hod.</w:t>
      </w:r>
    </w:p>
    <w:p w:rsidR="005E4740" w:rsidRPr="00E76151" w:rsidRDefault="005E4740" w:rsidP="005E4740">
      <w:pPr>
        <w:ind w:left="539"/>
        <w:jc w:val="both"/>
        <w:rPr>
          <w:rFonts w:ascii="Tahoma" w:hAnsi="Tahoma" w:cs="Tahoma"/>
          <w:szCs w:val="20"/>
        </w:rPr>
      </w:pPr>
    </w:p>
    <w:p w:rsidR="00121AC7" w:rsidRPr="00E76151" w:rsidRDefault="00121AC7" w:rsidP="0002628F">
      <w:pPr>
        <w:numPr>
          <w:ilvl w:val="1"/>
          <w:numId w:val="9"/>
        </w:numPr>
        <w:ind w:left="539" w:hanging="539"/>
        <w:jc w:val="both"/>
        <w:rPr>
          <w:rFonts w:ascii="Tahoma" w:hAnsi="Tahoma" w:cs="Tahoma"/>
          <w:szCs w:val="20"/>
        </w:rPr>
      </w:pPr>
      <w:r w:rsidRPr="00E76151">
        <w:rPr>
          <w:rFonts w:ascii="Tahoma" w:hAnsi="Tahoma" w:cs="Tahoma"/>
          <w:szCs w:val="20"/>
        </w:rPr>
        <w:t xml:space="preserve">Najneskôr v deň otvárania časti ponuky, označenej ako "Ostatné" a časti ponuky, označenej ako "Kritériá" verejný obstarávateľ </w:t>
      </w:r>
      <w:r w:rsidR="00C95F96" w:rsidRPr="00E76151">
        <w:rPr>
          <w:rFonts w:ascii="Tahoma" w:hAnsi="Tahoma" w:cs="Tahoma"/>
          <w:szCs w:val="20"/>
        </w:rPr>
        <w:t xml:space="preserve">zverejní na profile verejného obstarávateľa </w:t>
      </w:r>
      <w:r w:rsidRPr="00E76151">
        <w:rPr>
          <w:rFonts w:ascii="Tahoma" w:hAnsi="Tahoma" w:cs="Tahoma"/>
          <w:szCs w:val="20"/>
        </w:rPr>
        <w:t xml:space="preserve"> </w:t>
      </w:r>
      <w:r w:rsidR="00C95F96" w:rsidRPr="00E76151">
        <w:rPr>
          <w:rFonts w:ascii="Tahoma" w:hAnsi="Tahoma" w:cs="Tahoma"/>
          <w:szCs w:val="20"/>
        </w:rPr>
        <w:t>dátum</w:t>
      </w:r>
      <w:r w:rsidRPr="00E76151">
        <w:rPr>
          <w:rFonts w:ascii="Tahoma" w:hAnsi="Tahoma" w:cs="Tahoma"/>
          <w:szCs w:val="20"/>
        </w:rPr>
        <w:t xml:space="preserve"> otvárania príslušnej časti ponuky.</w:t>
      </w:r>
    </w:p>
    <w:p w:rsidR="005E4740" w:rsidRPr="00E76151" w:rsidRDefault="005E4740" w:rsidP="00EA68B0">
      <w:pPr>
        <w:ind w:left="539"/>
        <w:jc w:val="both"/>
        <w:rPr>
          <w:rFonts w:ascii="Tahoma" w:hAnsi="Tahoma" w:cs="Tahoma"/>
          <w:szCs w:val="20"/>
        </w:rPr>
      </w:pPr>
    </w:p>
    <w:p w:rsidR="00BA78C6" w:rsidRPr="00E76151" w:rsidRDefault="00186699" w:rsidP="0002628F">
      <w:pPr>
        <w:numPr>
          <w:ilvl w:val="1"/>
          <w:numId w:val="9"/>
        </w:numPr>
        <w:ind w:left="539" w:hanging="539"/>
        <w:jc w:val="both"/>
        <w:rPr>
          <w:rFonts w:ascii="Tahoma" w:hAnsi="Tahoma" w:cs="Tahoma"/>
          <w:szCs w:val="20"/>
        </w:rPr>
      </w:pPr>
      <w:r w:rsidRPr="00E76151">
        <w:rPr>
          <w:rFonts w:ascii="Tahoma" w:hAnsi="Tahoma" w:cs="Tahoma"/>
          <w:szCs w:val="20"/>
        </w:rPr>
        <w:t xml:space="preserve">Otváranie častí ponúk, označených ako „Kritériá“ komisia vykoná v súlade s ustanoveniami § 41 ods. 2 </w:t>
      </w:r>
      <w:r w:rsidR="001022E7" w:rsidRPr="00E76151">
        <w:rPr>
          <w:rFonts w:ascii="Tahoma" w:hAnsi="Tahoma" w:cs="Tahoma"/>
          <w:szCs w:val="20"/>
        </w:rPr>
        <w:t>Z</w:t>
      </w:r>
      <w:r w:rsidRPr="00E76151">
        <w:rPr>
          <w:rFonts w:ascii="Tahoma" w:hAnsi="Tahoma" w:cs="Tahoma"/>
          <w:szCs w:val="20"/>
        </w:rPr>
        <w:t>ákona</w:t>
      </w:r>
      <w:r w:rsidR="00A13FF8" w:rsidRPr="00E76151">
        <w:rPr>
          <w:rFonts w:ascii="Tahoma" w:hAnsi="Tahoma" w:cs="Tahoma"/>
          <w:szCs w:val="20"/>
        </w:rPr>
        <w:t>.</w:t>
      </w:r>
      <w:r w:rsidRPr="00E76151">
        <w:rPr>
          <w:rFonts w:ascii="Tahoma" w:hAnsi="Tahoma" w:cs="Tahoma"/>
          <w:szCs w:val="20"/>
        </w:rPr>
        <w:t xml:space="preserve"> </w:t>
      </w:r>
    </w:p>
    <w:p w:rsidR="005E4740" w:rsidRPr="00E76151" w:rsidRDefault="005E4740" w:rsidP="00227A40">
      <w:pPr>
        <w:ind w:left="539"/>
        <w:jc w:val="both"/>
        <w:rPr>
          <w:rFonts w:ascii="Tahoma" w:hAnsi="Tahoma" w:cs="Tahoma"/>
          <w:szCs w:val="20"/>
        </w:rPr>
      </w:pPr>
    </w:p>
    <w:p w:rsidR="005E4740" w:rsidRPr="000A7EB2" w:rsidRDefault="00BA78C6" w:rsidP="0002628F">
      <w:pPr>
        <w:numPr>
          <w:ilvl w:val="1"/>
          <w:numId w:val="9"/>
        </w:numPr>
        <w:ind w:left="539" w:hanging="539"/>
        <w:jc w:val="both"/>
        <w:rPr>
          <w:rFonts w:ascii="Tahoma" w:hAnsi="Tahoma" w:cs="Tahoma"/>
          <w:szCs w:val="20"/>
        </w:rPr>
      </w:pPr>
      <w:r w:rsidRPr="00E76151">
        <w:rPr>
          <w:rFonts w:ascii="Tahoma" w:hAnsi="Tahoma" w:cs="Tahoma"/>
          <w:szCs w:val="20"/>
        </w:rPr>
        <w:t>Otváranie častí ponúk, označených ako "Kritériá" vykoná komisia len vo vzťahu k ponukám, ktoré neboli vylúčené, a to na mieste a v čase oznámenom uchádzačom, ktorých ponuky neboli vylúčené; medzi odoslaním oznámenia a otváraním ponúk, označených ak</w:t>
      </w:r>
      <w:r w:rsidR="00227A40" w:rsidRPr="00E76151">
        <w:rPr>
          <w:rFonts w:ascii="Tahoma" w:hAnsi="Tahoma" w:cs="Tahoma"/>
          <w:szCs w:val="20"/>
        </w:rPr>
        <w:t>o „Kritéria“, musí byť aspoň 5</w:t>
      </w:r>
      <w:r w:rsidRPr="00E76151">
        <w:rPr>
          <w:rFonts w:ascii="Tahoma" w:hAnsi="Tahoma" w:cs="Tahoma"/>
          <w:szCs w:val="20"/>
        </w:rPr>
        <w:t xml:space="preserve"> pracovných dní.</w:t>
      </w:r>
    </w:p>
    <w:p w:rsidR="00186699" w:rsidRPr="00E76151" w:rsidRDefault="00186699" w:rsidP="00186699">
      <w:pPr>
        <w:pStyle w:val="Nadpis7"/>
        <w:spacing w:before="360" w:after="120" w:line="240" w:lineRule="auto"/>
        <w:ind w:left="426" w:hanging="426"/>
        <w:rPr>
          <w:rFonts w:ascii="Tahoma" w:hAnsi="Tahoma" w:cs="Tahoma"/>
          <w:bCs w:val="0"/>
          <w:caps/>
          <w:sz w:val="22"/>
          <w:szCs w:val="22"/>
          <w:u w:val="none"/>
        </w:rPr>
      </w:pPr>
      <w:r w:rsidRPr="00E76151">
        <w:rPr>
          <w:rFonts w:ascii="Tahoma" w:hAnsi="Tahoma" w:cs="Tahoma"/>
          <w:bCs w:val="0"/>
          <w:caps/>
          <w:sz w:val="22"/>
          <w:szCs w:val="22"/>
          <w:u w:val="none"/>
        </w:rPr>
        <w:t>2</w:t>
      </w:r>
      <w:r w:rsidR="00374FE9">
        <w:rPr>
          <w:rFonts w:ascii="Tahoma" w:hAnsi="Tahoma" w:cs="Tahoma"/>
          <w:bCs w:val="0"/>
          <w:caps/>
          <w:sz w:val="22"/>
          <w:szCs w:val="22"/>
          <w:u w:val="none"/>
        </w:rPr>
        <w:t>2</w:t>
      </w:r>
      <w:r w:rsidRPr="00E76151">
        <w:rPr>
          <w:rFonts w:ascii="Tahoma" w:hAnsi="Tahoma" w:cs="Tahoma"/>
          <w:bCs w:val="0"/>
          <w:caps/>
          <w:sz w:val="22"/>
          <w:szCs w:val="22"/>
          <w:u w:val="none"/>
        </w:rPr>
        <w:tab/>
        <w:t>Preskúmanie ponúk</w:t>
      </w:r>
    </w:p>
    <w:p w:rsidR="00186699" w:rsidRPr="00E76151" w:rsidRDefault="00186699" w:rsidP="00186699">
      <w:pPr>
        <w:spacing w:before="120"/>
        <w:ind w:left="567" w:hanging="567"/>
        <w:jc w:val="both"/>
        <w:rPr>
          <w:rFonts w:ascii="Tahoma" w:hAnsi="Tahoma" w:cs="Tahoma"/>
        </w:rPr>
      </w:pPr>
      <w:r w:rsidRPr="00E76151">
        <w:rPr>
          <w:rFonts w:ascii="Tahoma" w:hAnsi="Tahoma" w:cs="Tahoma"/>
        </w:rPr>
        <w:t>2</w:t>
      </w:r>
      <w:r w:rsidR="00374FE9">
        <w:rPr>
          <w:rFonts w:ascii="Tahoma" w:hAnsi="Tahoma" w:cs="Tahoma"/>
        </w:rPr>
        <w:t>2</w:t>
      </w:r>
      <w:r w:rsidRPr="00E76151">
        <w:rPr>
          <w:rFonts w:ascii="Tahoma" w:hAnsi="Tahoma" w:cs="Tahoma"/>
        </w:rPr>
        <w:t>.1</w:t>
      </w:r>
      <w:r w:rsidRPr="00E76151">
        <w:rPr>
          <w:rFonts w:ascii="Tahoma" w:hAnsi="Tahoma" w:cs="Tahoma"/>
        </w:rPr>
        <w:tab/>
        <w:t>Verejný obstarávateľ zriadi na preskúmavanie a hodnotenie ponúk najmenej trojčlennú komisiu, ktorá začne svoju činnosť otváraním časti ponúk označenej ako „Ostatné“.</w:t>
      </w:r>
    </w:p>
    <w:p w:rsidR="00186699" w:rsidRPr="00E76151" w:rsidRDefault="00186699" w:rsidP="00186699">
      <w:pPr>
        <w:spacing w:before="120" w:after="120"/>
        <w:ind w:left="567" w:hanging="567"/>
        <w:jc w:val="both"/>
        <w:rPr>
          <w:rFonts w:ascii="Tahoma" w:hAnsi="Tahoma" w:cs="Tahoma"/>
        </w:rPr>
      </w:pPr>
      <w:r w:rsidRPr="00E76151">
        <w:rPr>
          <w:rFonts w:ascii="Tahoma" w:hAnsi="Tahoma" w:cs="Tahoma"/>
        </w:rPr>
        <w:t>2</w:t>
      </w:r>
      <w:r w:rsidR="00374FE9">
        <w:rPr>
          <w:rFonts w:ascii="Tahoma" w:hAnsi="Tahoma" w:cs="Tahoma"/>
        </w:rPr>
        <w:t>2</w:t>
      </w:r>
      <w:r w:rsidRPr="00E76151">
        <w:rPr>
          <w:rFonts w:ascii="Tahoma" w:hAnsi="Tahoma" w:cs="Tahoma"/>
        </w:rPr>
        <w:t>.2</w:t>
      </w:r>
      <w:r w:rsidRPr="00E76151">
        <w:rPr>
          <w:rFonts w:ascii="Tahoma" w:hAnsi="Tahoma" w:cs="Tahoma"/>
        </w:rPr>
        <w:tab/>
        <w:t>Preskúmavanie a vyhodnocovanie ponúk komisiou je neverejné.</w:t>
      </w:r>
    </w:p>
    <w:p w:rsidR="00186699" w:rsidRPr="00E76151" w:rsidRDefault="00186699" w:rsidP="00186699">
      <w:pPr>
        <w:spacing w:before="120" w:after="120"/>
        <w:ind w:left="567" w:hanging="567"/>
        <w:jc w:val="both"/>
        <w:rPr>
          <w:rFonts w:ascii="Tahoma" w:hAnsi="Tahoma" w:cs="Tahoma"/>
        </w:rPr>
      </w:pPr>
      <w:r w:rsidRPr="00E76151">
        <w:rPr>
          <w:rFonts w:ascii="Tahoma" w:hAnsi="Tahoma" w:cs="Tahoma"/>
        </w:rPr>
        <w:t>2</w:t>
      </w:r>
      <w:r w:rsidR="00374FE9">
        <w:rPr>
          <w:rFonts w:ascii="Tahoma" w:hAnsi="Tahoma" w:cs="Tahoma"/>
        </w:rPr>
        <w:t>2</w:t>
      </w:r>
      <w:r w:rsidRPr="00E76151">
        <w:rPr>
          <w:rFonts w:ascii="Tahoma" w:hAnsi="Tahoma" w:cs="Tahoma"/>
        </w:rPr>
        <w:t>.3</w:t>
      </w:r>
      <w:r w:rsidRPr="00E76151">
        <w:rPr>
          <w:rFonts w:ascii="Tahoma" w:hAnsi="Tahoma" w:cs="Tahoma"/>
        </w:rPr>
        <w:tab/>
        <w:t>Do procesu vyhodnocovania ponúk budú zaradené tie ponuky, ktoré:</w:t>
      </w:r>
    </w:p>
    <w:p w:rsidR="00186699" w:rsidRPr="00E76151" w:rsidRDefault="00186699" w:rsidP="00186699">
      <w:pPr>
        <w:pStyle w:val="Zarkazkladnhotextu"/>
        <w:spacing w:before="120"/>
        <w:ind w:left="1276" w:hanging="709"/>
        <w:rPr>
          <w:rFonts w:ascii="Tahoma" w:hAnsi="Tahoma" w:cs="Tahoma"/>
        </w:rPr>
      </w:pPr>
      <w:r w:rsidRPr="00E76151">
        <w:rPr>
          <w:rFonts w:ascii="Tahoma" w:hAnsi="Tahoma" w:cs="Tahoma"/>
        </w:rPr>
        <w:t>23.3.1</w:t>
      </w:r>
      <w:r w:rsidRPr="00E76151">
        <w:rPr>
          <w:rFonts w:ascii="Tahoma" w:hAnsi="Tahoma" w:cs="Tahoma"/>
        </w:rPr>
        <w:tab/>
        <w:t>obsahujú náležitosti uvedené v bode 1</w:t>
      </w:r>
      <w:r w:rsidR="00F36662">
        <w:rPr>
          <w:rFonts w:ascii="Tahoma" w:hAnsi="Tahoma" w:cs="Tahoma"/>
        </w:rPr>
        <w:t>5</w:t>
      </w:r>
      <w:r w:rsidRPr="00E76151">
        <w:rPr>
          <w:rFonts w:ascii="Tahoma" w:hAnsi="Tahoma" w:cs="Tahoma"/>
        </w:rPr>
        <w:t>. Obsah ponuky</w:t>
      </w:r>
      <w:r w:rsidR="0091170D" w:rsidRPr="00E76151">
        <w:rPr>
          <w:rFonts w:ascii="Tahoma" w:hAnsi="Tahoma" w:cs="Tahoma"/>
        </w:rPr>
        <w:t>,</w:t>
      </w:r>
    </w:p>
    <w:p w:rsidR="009537DF" w:rsidRPr="00E76151" w:rsidRDefault="00186699" w:rsidP="009537DF">
      <w:pPr>
        <w:pStyle w:val="Zarkazkladnhotextu"/>
        <w:spacing w:after="120"/>
        <w:ind w:left="1276" w:hanging="709"/>
        <w:jc w:val="both"/>
        <w:rPr>
          <w:rFonts w:ascii="Tahoma" w:hAnsi="Tahoma" w:cs="Tahoma"/>
        </w:rPr>
      </w:pPr>
      <w:r w:rsidRPr="00E76151">
        <w:rPr>
          <w:rFonts w:ascii="Tahoma" w:hAnsi="Tahoma" w:cs="Tahoma"/>
        </w:rPr>
        <w:t>23.3.2</w:t>
      </w:r>
      <w:r w:rsidRPr="00E76151">
        <w:rPr>
          <w:rFonts w:ascii="Tahoma" w:hAnsi="Tahoma" w:cs="Tahoma"/>
        </w:rPr>
        <w:tab/>
        <w:t>zodpovedajú požiadavkám a podmienkam uvedeným v</w:t>
      </w:r>
      <w:r w:rsidR="00DF485C">
        <w:rPr>
          <w:rFonts w:ascii="Tahoma" w:hAnsi="Tahoma" w:cs="Tahoma"/>
        </w:rPr>
        <w:t> Oznámení o vyhlásení verejného obstarávania</w:t>
      </w:r>
      <w:r w:rsidR="006E75F1">
        <w:rPr>
          <w:rFonts w:ascii="Tahoma" w:hAnsi="Tahoma" w:cs="Tahoma"/>
        </w:rPr>
        <w:t xml:space="preserve"> </w:t>
      </w:r>
      <w:r w:rsidRPr="00E76151">
        <w:rPr>
          <w:rFonts w:ascii="Tahoma" w:hAnsi="Tahoma" w:cs="Tahoma"/>
        </w:rPr>
        <w:t xml:space="preserve">a v týchto </w:t>
      </w:r>
      <w:r w:rsidR="001022E7" w:rsidRPr="00E76151">
        <w:rPr>
          <w:rFonts w:ascii="Tahoma" w:hAnsi="Tahoma" w:cs="Tahoma"/>
        </w:rPr>
        <w:t>SP</w:t>
      </w:r>
      <w:r w:rsidRPr="00E76151">
        <w:rPr>
          <w:rFonts w:ascii="Tahoma" w:hAnsi="Tahoma" w:cs="Tahoma"/>
        </w:rPr>
        <w:t>;</w:t>
      </w:r>
    </w:p>
    <w:p w:rsidR="00186699" w:rsidRPr="00E76151" w:rsidRDefault="00186699" w:rsidP="00186699">
      <w:pPr>
        <w:spacing w:before="120"/>
        <w:ind w:left="567" w:hanging="567"/>
        <w:jc w:val="both"/>
        <w:rPr>
          <w:rFonts w:ascii="Tahoma" w:hAnsi="Tahoma" w:cs="Tahoma"/>
        </w:rPr>
      </w:pPr>
      <w:r w:rsidRPr="00E76151">
        <w:rPr>
          <w:rFonts w:ascii="Tahoma" w:hAnsi="Tahoma" w:cs="Tahoma"/>
        </w:rPr>
        <w:t>2</w:t>
      </w:r>
      <w:r w:rsidR="00374FE9">
        <w:rPr>
          <w:rFonts w:ascii="Tahoma" w:hAnsi="Tahoma" w:cs="Tahoma"/>
        </w:rPr>
        <w:t>2</w:t>
      </w:r>
      <w:r w:rsidRPr="00E76151">
        <w:rPr>
          <w:rFonts w:ascii="Tahoma" w:hAnsi="Tahoma" w:cs="Tahoma"/>
        </w:rPr>
        <w:t>.</w:t>
      </w:r>
      <w:r w:rsidR="00513AAA" w:rsidRPr="00E76151">
        <w:rPr>
          <w:rFonts w:ascii="Tahoma" w:hAnsi="Tahoma" w:cs="Tahoma"/>
        </w:rPr>
        <w:t>4</w:t>
      </w:r>
      <w:r w:rsidRPr="00E76151">
        <w:rPr>
          <w:rFonts w:ascii="Tahoma" w:hAnsi="Tahoma" w:cs="Tahoma"/>
        </w:rPr>
        <w:tab/>
        <w:t>Ponuka uchádzača, ktorá nebude spĺňať stanovené požiadavky</w:t>
      </w:r>
      <w:r w:rsidR="00C95F96" w:rsidRPr="00E76151">
        <w:rPr>
          <w:rFonts w:ascii="Tahoma" w:hAnsi="Tahoma" w:cs="Tahoma"/>
        </w:rPr>
        <w:t>,</w:t>
      </w:r>
      <w:r w:rsidRPr="00E76151">
        <w:rPr>
          <w:rFonts w:ascii="Tahoma" w:hAnsi="Tahoma" w:cs="Tahoma"/>
        </w:rPr>
        <w:t xml:space="preserve"> bude z verejnej súťaže vylúčená. Uch</w:t>
      </w:r>
      <w:r w:rsidR="00147A18">
        <w:rPr>
          <w:rFonts w:ascii="Tahoma" w:hAnsi="Tahoma" w:cs="Tahoma"/>
        </w:rPr>
        <w:t>ádzačovi bude písomne oznámené</w:t>
      </w:r>
      <w:r w:rsidRPr="00E76151">
        <w:rPr>
          <w:rFonts w:ascii="Tahoma" w:hAnsi="Tahoma" w:cs="Tahoma"/>
        </w:rPr>
        <w:t xml:space="preserve"> jeho </w:t>
      </w:r>
      <w:r w:rsidR="00C95F96" w:rsidRPr="00E76151">
        <w:rPr>
          <w:rFonts w:ascii="Tahoma" w:hAnsi="Tahoma" w:cs="Tahoma"/>
        </w:rPr>
        <w:t>vylúčenie</w:t>
      </w:r>
      <w:r w:rsidRPr="00E76151">
        <w:rPr>
          <w:rFonts w:ascii="Tahoma" w:hAnsi="Tahoma" w:cs="Tahoma"/>
        </w:rPr>
        <w:t xml:space="preserve"> s uvedením dôvodu vylúčenia a lehoty, v ktorej môže byť podaná námietka podľa </w:t>
      </w:r>
      <w:r w:rsidRPr="00147A18">
        <w:rPr>
          <w:rFonts w:ascii="Tahoma" w:hAnsi="Tahoma" w:cs="Tahoma"/>
        </w:rPr>
        <w:t xml:space="preserve">§ 138 ods. 2 písm. e) </w:t>
      </w:r>
      <w:r w:rsidR="001022E7" w:rsidRPr="00147A18">
        <w:rPr>
          <w:rFonts w:ascii="Tahoma" w:hAnsi="Tahoma" w:cs="Tahoma"/>
        </w:rPr>
        <w:t>Z</w:t>
      </w:r>
      <w:r w:rsidRPr="00147A18">
        <w:rPr>
          <w:rFonts w:ascii="Tahoma" w:hAnsi="Tahoma" w:cs="Tahoma"/>
        </w:rPr>
        <w:t>ákona</w:t>
      </w:r>
      <w:r w:rsidR="00385442" w:rsidRPr="00147A18">
        <w:rPr>
          <w:rFonts w:ascii="Tahoma" w:hAnsi="Tahoma" w:cs="Tahoma"/>
        </w:rPr>
        <w:t>.</w:t>
      </w:r>
    </w:p>
    <w:p w:rsidR="00DC5722" w:rsidRDefault="00620D93" w:rsidP="00620D93">
      <w:pPr>
        <w:pStyle w:val="Nadpis2"/>
        <w:numPr>
          <w:ilvl w:val="0"/>
          <w:numId w:val="45"/>
        </w:numPr>
        <w:spacing w:before="120" w:line="240" w:lineRule="auto"/>
        <w:ind w:left="426" w:hanging="426"/>
        <w:jc w:val="both"/>
        <w:rPr>
          <w:rFonts w:ascii="Tahoma" w:hAnsi="Tahoma" w:cs="Tahoma"/>
          <w:bCs w:val="0"/>
          <w:caps/>
          <w:sz w:val="22"/>
          <w:szCs w:val="22"/>
        </w:rPr>
      </w:pPr>
      <w:r>
        <w:rPr>
          <w:rFonts w:ascii="Tahoma" w:hAnsi="Tahoma" w:cs="Tahoma"/>
          <w:bCs w:val="0"/>
          <w:caps/>
          <w:sz w:val="22"/>
          <w:szCs w:val="22"/>
        </w:rPr>
        <w:lastRenderedPageBreak/>
        <w:t xml:space="preserve"> </w:t>
      </w:r>
      <w:r w:rsidR="00DC5722" w:rsidRPr="00E76151">
        <w:rPr>
          <w:rFonts w:ascii="Tahoma" w:hAnsi="Tahoma" w:cs="Tahoma"/>
          <w:bCs w:val="0"/>
          <w:caps/>
          <w:sz w:val="22"/>
          <w:szCs w:val="22"/>
        </w:rPr>
        <w:t>Dôvernosť procesu VYHODNOCOVANIA p</w:t>
      </w:r>
      <w:r w:rsidR="00B63AC7">
        <w:rPr>
          <w:rFonts w:ascii="Tahoma" w:hAnsi="Tahoma" w:cs="Tahoma"/>
          <w:bCs w:val="0"/>
          <w:caps/>
          <w:sz w:val="22"/>
          <w:szCs w:val="22"/>
        </w:rPr>
        <w:t xml:space="preserve">onúk </w:t>
      </w:r>
    </w:p>
    <w:p w:rsidR="00B63AC7" w:rsidRPr="00862769" w:rsidRDefault="00B63AC7" w:rsidP="00B63AC7">
      <w:pPr>
        <w:pStyle w:val="Odsekzoznamu"/>
        <w:ind w:left="375"/>
        <w:rPr>
          <w:sz w:val="16"/>
          <w:szCs w:val="16"/>
        </w:rPr>
      </w:pPr>
    </w:p>
    <w:p w:rsidR="00DC5722" w:rsidRPr="00E76151" w:rsidRDefault="00DC5722" w:rsidP="00DC5722">
      <w:pPr>
        <w:autoSpaceDE w:val="0"/>
        <w:autoSpaceDN w:val="0"/>
        <w:adjustRightInd w:val="0"/>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3</w:t>
      </w:r>
      <w:r w:rsidR="005E4740" w:rsidRPr="00E76151">
        <w:rPr>
          <w:rFonts w:ascii="Tahoma" w:hAnsi="Tahoma" w:cs="Tahoma"/>
          <w:szCs w:val="20"/>
        </w:rPr>
        <w:t xml:space="preserve">.1 </w:t>
      </w:r>
      <w:r w:rsidR="00044F33" w:rsidRPr="00E76151">
        <w:rPr>
          <w:rFonts w:ascii="Tahoma" w:hAnsi="Tahoma" w:cs="Tahoma"/>
          <w:szCs w:val="20"/>
        </w:rPr>
        <w:tab/>
      </w:r>
      <w:r w:rsidRPr="00E76151">
        <w:rPr>
          <w:rFonts w:ascii="Tahoma" w:hAnsi="Tahoma" w:cs="Tahoma"/>
          <w:szCs w:val="20"/>
        </w:rPr>
        <w:t>Členovia komisie, ktorá vyhodnocuje ponuky, nesmú poskytovať počas vyhodnocovania ponúk informácie</w:t>
      </w:r>
      <w:r w:rsidR="005E4740" w:rsidRPr="00E76151">
        <w:rPr>
          <w:rFonts w:ascii="Tahoma" w:hAnsi="Tahoma" w:cs="Tahoma"/>
          <w:szCs w:val="20"/>
        </w:rPr>
        <w:t xml:space="preserve"> </w:t>
      </w:r>
      <w:r w:rsidRPr="00E76151">
        <w:rPr>
          <w:rFonts w:ascii="Tahoma" w:hAnsi="Tahoma" w:cs="Tahoma"/>
          <w:szCs w:val="20"/>
        </w:rPr>
        <w:t>o obsahu ponúk. Na členov komisie, ktorá vyhodnocuje ponuky, sa vzťahujú ustanovenia podľa § 40 Zákona.</w:t>
      </w:r>
    </w:p>
    <w:p w:rsidR="005E4740" w:rsidRPr="00E76151" w:rsidRDefault="005E4740" w:rsidP="00DC5722">
      <w:pPr>
        <w:autoSpaceDE w:val="0"/>
        <w:autoSpaceDN w:val="0"/>
        <w:adjustRightInd w:val="0"/>
        <w:ind w:left="567" w:hanging="567"/>
        <w:jc w:val="both"/>
        <w:rPr>
          <w:rFonts w:ascii="Tahoma" w:hAnsi="Tahoma" w:cs="Tahoma"/>
          <w:szCs w:val="20"/>
        </w:rPr>
      </w:pPr>
    </w:p>
    <w:p w:rsidR="00DC5722" w:rsidRPr="00E76151" w:rsidRDefault="00D153E8" w:rsidP="00D153E8">
      <w:pPr>
        <w:autoSpaceDE w:val="0"/>
        <w:autoSpaceDN w:val="0"/>
        <w:adjustRightInd w:val="0"/>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3</w:t>
      </w:r>
      <w:r w:rsidRPr="00E76151">
        <w:rPr>
          <w:rFonts w:ascii="Tahoma" w:hAnsi="Tahoma" w:cs="Tahoma"/>
          <w:szCs w:val="20"/>
        </w:rPr>
        <w:t>.2</w:t>
      </w:r>
      <w:r w:rsidRPr="00E76151">
        <w:rPr>
          <w:rFonts w:ascii="Tahoma" w:hAnsi="Tahoma" w:cs="Tahoma"/>
          <w:szCs w:val="20"/>
        </w:rPr>
        <w:tab/>
      </w:r>
      <w:r w:rsidR="00DC5722" w:rsidRPr="00E76151">
        <w:rPr>
          <w:rFonts w:ascii="Tahoma" w:hAnsi="Tahoma" w:cs="Tahoma"/>
          <w:szCs w:val="20"/>
        </w:rPr>
        <w:t xml:space="preserve">Verejný obstarávateľ </w:t>
      </w:r>
      <w:r w:rsidR="00EE633B" w:rsidRPr="00E76151">
        <w:rPr>
          <w:rFonts w:ascii="Tahoma" w:hAnsi="Tahoma" w:cs="Tahoma"/>
          <w:szCs w:val="20"/>
        </w:rPr>
        <w:t>je</w:t>
      </w:r>
      <w:r w:rsidR="00DC5722" w:rsidRPr="00E76151">
        <w:rPr>
          <w:rFonts w:ascii="Tahoma" w:hAnsi="Tahoma" w:cs="Tahoma"/>
          <w:szCs w:val="20"/>
        </w:rPr>
        <w:t xml:space="preserve"> povinn</w:t>
      </w:r>
      <w:r w:rsidR="00EE633B" w:rsidRPr="00E76151">
        <w:rPr>
          <w:rFonts w:ascii="Tahoma" w:hAnsi="Tahoma" w:cs="Tahoma"/>
          <w:szCs w:val="20"/>
        </w:rPr>
        <w:t>ý</w:t>
      </w:r>
      <w:r w:rsidR="00DC5722" w:rsidRPr="00E76151">
        <w:rPr>
          <w:rFonts w:ascii="Tahoma" w:hAnsi="Tahoma" w:cs="Tahoma"/>
          <w:szCs w:val="20"/>
        </w:rPr>
        <w:t xml:space="preserve"> zachovávať mlčanlivosť o obchodnom tajomstve a o informáciách označených ako dôverné, ktoré im uchádzač alebo záujemca poskytol. Týmto nie sú dotknuté ustanovenia týkajúce sa oznámení o výsledku verejného obstarávania, komisie, otvárania ponúk,  ustanovenia podľa </w:t>
      </w:r>
      <w:r w:rsidR="00DC5722" w:rsidRPr="00147A18">
        <w:rPr>
          <w:rFonts w:ascii="Tahoma" w:hAnsi="Tahoma" w:cs="Tahoma"/>
          <w:szCs w:val="20"/>
        </w:rPr>
        <w:t>§ 49 ods. 5 Zákona a povinnosti zverejňovania zmlúv podľa osobitného predpisu.</w:t>
      </w:r>
    </w:p>
    <w:p w:rsidR="00AE7439" w:rsidRPr="00E76151" w:rsidRDefault="00AE7439" w:rsidP="00470310">
      <w:pPr>
        <w:pStyle w:val="Zkladntext"/>
        <w:rPr>
          <w:rFonts w:ascii="Tahoma" w:hAnsi="Tahoma" w:cs="Tahoma"/>
          <w:szCs w:val="20"/>
        </w:rPr>
      </w:pPr>
    </w:p>
    <w:p w:rsidR="00AE7439" w:rsidRPr="00E76151" w:rsidRDefault="00AE7439" w:rsidP="00AE7439">
      <w:pPr>
        <w:pStyle w:val="Nadpis2"/>
        <w:tabs>
          <w:tab w:val="left" w:pos="540"/>
        </w:tabs>
        <w:spacing w:before="120" w:line="240" w:lineRule="auto"/>
        <w:jc w:val="left"/>
        <w:rPr>
          <w:rFonts w:ascii="Tahoma" w:hAnsi="Tahoma" w:cs="Tahoma"/>
          <w:bCs w:val="0"/>
          <w:caps/>
          <w:sz w:val="22"/>
          <w:szCs w:val="22"/>
        </w:rPr>
      </w:pPr>
      <w:bookmarkStart w:id="17" w:name="_Toc260040359"/>
      <w:r w:rsidRPr="00E76151">
        <w:rPr>
          <w:rFonts w:ascii="Tahoma" w:hAnsi="Tahoma" w:cs="Tahoma"/>
          <w:bCs w:val="0"/>
          <w:caps/>
          <w:sz w:val="22"/>
          <w:szCs w:val="22"/>
        </w:rPr>
        <w:t>2</w:t>
      </w:r>
      <w:r w:rsidR="00374FE9">
        <w:rPr>
          <w:rFonts w:ascii="Tahoma" w:hAnsi="Tahoma" w:cs="Tahoma"/>
          <w:bCs w:val="0"/>
          <w:caps/>
          <w:sz w:val="22"/>
          <w:szCs w:val="22"/>
        </w:rPr>
        <w:t>4</w:t>
      </w:r>
      <w:r w:rsidRPr="00E76151">
        <w:rPr>
          <w:rFonts w:ascii="Tahoma" w:hAnsi="Tahoma" w:cs="Tahoma"/>
          <w:bCs w:val="0"/>
          <w:caps/>
          <w:sz w:val="22"/>
          <w:szCs w:val="22"/>
        </w:rPr>
        <w:t xml:space="preserve">   VYHodnocovanie ponúk</w:t>
      </w:r>
      <w:bookmarkEnd w:id="17"/>
      <w:r w:rsidR="0091170D" w:rsidRPr="00E76151">
        <w:rPr>
          <w:rFonts w:ascii="Tahoma" w:hAnsi="Tahoma" w:cs="Tahoma"/>
          <w:bCs w:val="0"/>
          <w:caps/>
          <w:sz w:val="22"/>
          <w:szCs w:val="22"/>
        </w:rPr>
        <w:t xml:space="preserve"> Z HĽADISKA PO</w:t>
      </w:r>
      <w:r w:rsidR="00732C19" w:rsidRPr="00E76151">
        <w:rPr>
          <w:rFonts w:ascii="Tahoma" w:hAnsi="Tahoma" w:cs="Tahoma"/>
          <w:bCs w:val="0"/>
          <w:caps/>
          <w:sz w:val="22"/>
          <w:szCs w:val="22"/>
        </w:rPr>
        <w:t>Ž</w:t>
      </w:r>
      <w:r w:rsidR="0091170D" w:rsidRPr="00E76151">
        <w:rPr>
          <w:rFonts w:ascii="Tahoma" w:hAnsi="Tahoma" w:cs="Tahoma"/>
          <w:bCs w:val="0"/>
          <w:caps/>
          <w:sz w:val="22"/>
          <w:szCs w:val="22"/>
        </w:rPr>
        <w:t>IADAVIEK NA PREDMET  ZÁKAZKY</w:t>
      </w:r>
    </w:p>
    <w:p w:rsidR="00AE7439" w:rsidRPr="00E76151" w:rsidRDefault="00AE7439" w:rsidP="00AE7439">
      <w:pPr>
        <w:rPr>
          <w:rFonts w:ascii="Tahoma" w:hAnsi="Tahoma" w:cs="Tahoma"/>
          <w:sz w:val="16"/>
          <w:szCs w:val="16"/>
          <w:highlight w:val="yellow"/>
        </w:rPr>
      </w:pPr>
    </w:p>
    <w:p w:rsidR="0091170D" w:rsidRPr="00E76151" w:rsidRDefault="00AE7439" w:rsidP="0091170D">
      <w:pPr>
        <w:pStyle w:val="Zkladntext"/>
        <w:numPr>
          <w:ilvl w:val="1"/>
          <w:numId w:val="0"/>
        </w:numPr>
        <w:spacing w:after="120"/>
        <w:ind w:left="567" w:hanging="567"/>
        <w:rPr>
          <w:rFonts w:ascii="Tahoma" w:hAnsi="Tahoma" w:cs="Tahoma"/>
        </w:rPr>
      </w:pPr>
      <w:r w:rsidRPr="00E76151">
        <w:rPr>
          <w:rFonts w:ascii="Tahoma" w:hAnsi="Tahoma" w:cs="Tahoma"/>
          <w:szCs w:val="20"/>
        </w:rPr>
        <w:t>2</w:t>
      </w:r>
      <w:r w:rsidR="00374FE9">
        <w:rPr>
          <w:rFonts w:ascii="Tahoma" w:hAnsi="Tahoma" w:cs="Tahoma"/>
          <w:szCs w:val="20"/>
        </w:rPr>
        <w:t>4</w:t>
      </w:r>
      <w:r w:rsidRPr="00E76151">
        <w:rPr>
          <w:rFonts w:ascii="Tahoma" w:hAnsi="Tahoma" w:cs="Tahoma"/>
          <w:szCs w:val="20"/>
        </w:rPr>
        <w:t xml:space="preserve">.1 </w:t>
      </w:r>
      <w:r w:rsidR="00586AF7" w:rsidRPr="00E76151">
        <w:rPr>
          <w:rFonts w:ascii="Tahoma" w:hAnsi="Tahoma" w:cs="Tahoma"/>
        </w:rPr>
        <w:tab/>
      </w:r>
      <w:r w:rsidR="0091170D" w:rsidRPr="00E76151">
        <w:rPr>
          <w:rFonts w:ascii="Tahoma" w:hAnsi="Tahoma" w:cs="Tahoma"/>
        </w:rPr>
        <w:t xml:space="preserve">Komisia vyhodnocuje ponuky s hľadiska splnenia požiadaviek verejného obstarávateľa na </w:t>
      </w:r>
      <w:r w:rsidR="007B11E8">
        <w:rPr>
          <w:rFonts w:ascii="Tahoma" w:hAnsi="Tahoma" w:cs="Tahoma"/>
        </w:rPr>
        <w:t xml:space="preserve">Predmet zákazky uvedených </w:t>
      </w:r>
      <w:r w:rsidR="00DF485C" w:rsidRPr="00DF485C">
        <w:rPr>
          <w:rFonts w:ascii="Tahoma" w:hAnsi="Tahoma" w:cs="Tahoma"/>
        </w:rPr>
        <w:t xml:space="preserve">v Oznámení o vyhlásení verejného obstarávania </w:t>
      </w:r>
      <w:r w:rsidR="0091170D" w:rsidRPr="00E76151">
        <w:rPr>
          <w:rFonts w:ascii="Tahoma" w:hAnsi="Tahoma" w:cs="Tahoma"/>
        </w:rPr>
        <w:t>a v týchto SP a vylúči ponuky, ktoré nespĺňajú tieto požiadavky.</w:t>
      </w:r>
    </w:p>
    <w:p w:rsidR="0091170D" w:rsidRPr="00E76151" w:rsidRDefault="0091170D" w:rsidP="0091170D">
      <w:pPr>
        <w:pStyle w:val="Zkladntext"/>
        <w:numPr>
          <w:ilvl w:val="1"/>
          <w:numId w:val="0"/>
        </w:numPr>
        <w:spacing w:after="120"/>
        <w:ind w:left="567" w:hanging="567"/>
        <w:rPr>
          <w:rFonts w:ascii="Tahoma" w:hAnsi="Tahoma" w:cs="Tahoma"/>
        </w:rPr>
      </w:pPr>
      <w:r w:rsidRPr="00E76151">
        <w:rPr>
          <w:rFonts w:ascii="Tahoma" w:hAnsi="Tahoma" w:cs="Tahoma"/>
        </w:rPr>
        <w:t>2</w:t>
      </w:r>
      <w:r w:rsidR="00374FE9">
        <w:rPr>
          <w:rFonts w:ascii="Tahoma" w:hAnsi="Tahoma" w:cs="Tahoma"/>
        </w:rPr>
        <w:t>4</w:t>
      </w:r>
      <w:r w:rsidRPr="00E76151">
        <w:rPr>
          <w:rFonts w:ascii="Tahoma" w:hAnsi="Tahoma" w:cs="Tahoma"/>
        </w:rPr>
        <w:t>.2</w:t>
      </w:r>
      <w:r w:rsidRPr="00E76151">
        <w:rPr>
          <w:rFonts w:ascii="Tahoma" w:hAnsi="Tahoma" w:cs="Tahoma"/>
        </w:rPr>
        <w:tab/>
        <w:t>Komisia môže písomne požiadať uchádzačov o vysvetlenie ponuky. Vysvetlením ponuky nemôže dôjsť k jej zmene. Za zmenu ponuky sa nepovažuje odstránenie zrejmých chýb v písaní a počítaní.</w:t>
      </w:r>
    </w:p>
    <w:p w:rsidR="0091170D" w:rsidRPr="00E76151" w:rsidRDefault="0091170D" w:rsidP="0091170D">
      <w:pPr>
        <w:pStyle w:val="Zkladntext"/>
        <w:numPr>
          <w:ilvl w:val="1"/>
          <w:numId w:val="0"/>
        </w:numPr>
        <w:spacing w:after="120"/>
        <w:ind w:left="567" w:hanging="567"/>
        <w:rPr>
          <w:rFonts w:ascii="Tahoma" w:hAnsi="Tahoma" w:cs="Tahoma"/>
        </w:rPr>
      </w:pPr>
      <w:r w:rsidRPr="00E76151">
        <w:rPr>
          <w:rFonts w:ascii="Tahoma" w:hAnsi="Tahoma" w:cs="Tahoma"/>
        </w:rPr>
        <w:t>2</w:t>
      </w:r>
      <w:r w:rsidR="00374FE9">
        <w:rPr>
          <w:rFonts w:ascii="Tahoma" w:hAnsi="Tahoma" w:cs="Tahoma"/>
        </w:rPr>
        <w:t>4</w:t>
      </w:r>
      <w:r w:rsidRPr="00E76151">
        <w:rPr>
          <w:rFonts w:ascii="Tahoma" w:hAnsi="Tahoma" w:cs="Tahoma"/>
        </w:rPr>
        <w:t>.</w:t>
      </w:r>
      <w:r w:rsidR="002548A7" w:rsidRPr="00E76151">
        <w:rPr>
          <w:rFonts w:ascii="Tahoma" w:hAnsi="Tahoma" w:cs="Tahoma"/>
        </w:rPr>
        <w:t>3</w:t>
      </w:r>
      <w:r w:rsidRPr="00E76151">
        <w:rPr>
          <w:rFonts w:ascii="Tahoma" w:hAnsi="Tahoma" w:cs="Tahoma"/>
        </w:rPr>
        <w:tab/>
        <w:t xml:space="preserve">Po vyhodnotení ponúk z hľadiska splnenia požiadaviek verejného obstarávateľa na Predmet zákazky uvedených </w:t>
      </w:r>
      <w:r w:rsidR="00DF485C" w:rsidRPr="00DF485C">
        <w:rPr>
          <w:rFonts w:ascii="Tahoma" w:hAnsi="Tahoma" w:cs="Tahoma"/>
        </w:rPr>
        <w:t xml:space="preserve">v Oznámení o vyhlásení verejného obstarávania </w:t>
      </w:r>
      <w:r w:rsidRPr="00E76151">
        <w:rPr>
          <w:rFonts w:ascii="Tahoma" w:hAnsi="Tahoma" w:cs="Tahoma"/>
        </w:rPr>
        <w:t xml:space="preserve">a v týchto </w:t>
      </w:r>
      <w:r w:rsidR="00513AAA" w:rsidRPr="00E76151">
        <w:rPr>
          <w:rFonts w:ascii="Tahoma" w:hAnsi="Tahoma" w:cs="Tahoma"/>
        </w:rPr>
        <w:t>SP</w:t>
      </w:r>
      <w:r w:rsidRPr="00E76151">
        <w:rPr>
          <w:rFonts w:ascii="Tahoma" w:hAnsi="Tahoma" w:cs="Tahoma"/>
        </w:rPr>
        <w:t xml:space="preserve"> sa vyhotovuje záznam, ktorý obsahuje najmä zoznam vylúčených ponúk s  uvedením dôvodu ich vylúčenia a zoznam ponúk, ktoré postúpia do otvárania časti ponúk označených ako „Kritéria“. Verejný obstarávateľ písomne oznámi uchádzačovi vylúčenie jeho ponuky s uvedením dôvodu vylúčenia a lehoty, v ktorej môže byť podaná námietka podľa </w:t>
      </w:r>
      <w:r w:rsidRPr="00147A18">
        <w:rPr>
          <w:rFonts w:ascii="Tahoma" w:hAnsi="Tahoma" w:cs="Tahoma"/>
        </w:rPr>
        <w:t>§ 138 ods. 2 písm. e)</w:t>
      </w:r>
      <w:r w:rsidRPr="00E76151">
        <w:rPr>
          <w:rFonts w:ascii="Tahoma" w:hAnsi="Tahoma" w:cs="Tahoma"/>
        </w:rPr>
        <w:t xml:space="preserve"> </w:t>
      </w:r>
      <w:r w:rsidR="001022E7" w:rsidRPr="00E76151">
        <w:rPr>
          <w:rFonts w:ascii="Tahoma" w:hAnsi="Tahoma" w:cs="Tahoma"/>
        </w:rPr>
        <w:t>Z</w:t>
      </w:r>
      <w:r w:rsidRPr="00E76151">
        <w:rPr>
          <w:rFonts w:ascii="Tahoma" w:hAnsi="Tahoma" w:cs="Tahoma"/>
        </w:rPr>
        <w:t>ákona.</w:t>
      </w:r>
    </w:p>
    <w:p w:rsidR="0091170D" w:rsidRDefault="00374FE9" w:rsidP="0091170D">
      <w:pPr>
        <w:pStyle w:val="Zkladntext"/>
        <w:numPr>
          <w:ilvl w:val="1"/>
          <w:numId w:val="0"/>
        </w:numPr>
        <w:spacing w:after="120"/>
        <w:ind w:left="567" w:hanging="567"/>
        <w:rPr>
          <w:rFonts w:ascii="Tahoma" w:hAnsi="Tahoma" w:cs="Tahoma"/>
        </w:rPr>
      </w:pPr>
      <w:r>
        <w:rPr>
          <w:rFonts w:ascii="Tahoma" w:hAnsi="Tahoma" w:cs="Tahoma"/>
        </w:rPr>
        <w:t>24</w:t>
      </w:r>
      <w:r w:rsidR="0091170D" w:rsidRPr="00E76151">
        <w:rPr>
          <w:rFonts w:ascii="Tahoma" w:hAnsi="Tahoma" w:cs="Tahoma"/>
        </w:rPr>
        <w:t>.</w:t>
      </w:r>
      <w:r w:rsidR="002548A7" w:rsidRPr="00E76151">
        <w:rPr>
          <w:rFonts w:ascii="Tahoma" w:hAnsi="Tahoma" w:cs="Tahoma"/>
        </w:rPr>
        <w:t>4</w:t>
      </w:r>
      <w:r w:rsidR="0091170D" w:rsidRPr="00E76151">
        <w:rPr>
          <w:rFonts w:ascii="Tahoma" w:hAnsi="Tahoma" w:cs="Tahoma"/>
        </w:rPr>
        <w:tab/>
        <w:t xml:space="preserve">Platnou ponukou je ponuka, ktorá neobsahuje žiadne obmedzenia alebo výhrady, ktoré sú v rozpore s požiadavkami a podmienkami uvedenými </w:t>
      </w:r>
      <w:r w:rsidR="00DF485C" w:rsidRPr="00DF485C">
        <w:rPr>
          <w:rFonts w:ascii="Tahoma" w:hAnsi="Tahoma" w:cs="Tahoma"/>
        </w:rPr>
        <w:t>v Oznámení o vyhlásení verejného obstarávania</w:t>
      </w:r>
      <w:r w:rsidR="006E75F1">
        <w:rPr>
          <w:rFonts w:ascii="Tahoma" w:hAnsi="Tahoma" w:cs="Tahoma"/>
        </w:rPr>
        <w:t>, prostredníctvom ktorej</w:t>
      </w:r>
      <w:r w:rsidR="0091170D" w:rsidRPr="00E76151">
        <w:rPr>
          <w:rFonts w:ascii="Tahoma" w:hAnsi="Tahoma" w:cs="Tahoma"/>
        </w:rPr>
        <w:t xml:space="preserve"> bola vyhlásená verejná súťaž a v týchto </w:t>
      </w:r>
      <w:r w:rsidR="00513AAA" w:rsidRPr="00E76151">
        <w:rPr>
          <w:rFonts w:ascii="Tahoma" w:hAnsi="Tahoma" w:cs="Tahoma"/>
        </w:rPr>
        <w:t>SP</w:t>
      </w:r>
      <w:r w:rsidR="0091170D" w:rsidRPr="00E76151">
        <w:rPr>
          <w:rFonts w:ascii="Tahoma" w:hAnsi="Tahoma" w:cs="Tahoma"/>
        </w:rPr>
        <w:t xml:space="preserve"> a neobsahuje také skutočnosti, ktoré sú v rozpore so všeobecne záväznými právnymi predpismi. Ostatné ponuky uchádzačov budú zo súťaže vylúčené.</w:t>
      </w:r>
    </w:p>
    <w:p w:rsidR="00A93303" w:rsidRPr="00E76151" w:rsidRDefault="00A93303" w:rsidP="0091170D">
      <w:pPr>
        <w:pStyle w:val="Zkladntext"/>
        <w:numPr>
          <w:ilvl w:val="1"/>
          <w:numId w:val="0"/>
        </w:numPr>
        <w:spacing w:after="120"/>
        <w:ind w:left="567" w:hanging="567"/>
        <w:rPr>
          <w:rFonts w:ascii="Tahoma" w:hAnsi="Tahoma" w:cs="Tahoma"/>
        </w:rPr>
      </w:pPr>
      <w:r>
        <w:rPr>
          <w:rFonts w:ascii="Tahoma" w:hAnsi="Tahoma" w:cs="Tahoma"/>
        </w:rPr>
        <w:t>2</w:t>
      </w:r>
      <w:r w:rsidR="00374FE9">
        <w:rPr>
          <w:rFonts w:ascii="Tahoma" w:hAnsi="Tahoma" w:cs="Tahoma"/>
        </w:rPr>
        <w:t>4</w:t>
      </w:r>
      <w:r>
        <w:rPr>
          <w:rFonts w:ascii="Tahoma" w:hAnsi="Tahoma" w:cs="Tahoma"/>
        </w:rPr>
        <w:t xml:space="preserve">.5 </w:t>
      </w:r>
      <w:r>
        <w:rPr>
          <w:rFonts w:ascii="Tahoma" w:hAnsi="Tahoma" w:cs="Tahoma"/>
        </w:rPr>
        <w:tab/>
      </w:r>
      <w:r w:rsidRPr="00CB10C8">
        <w:rPr>
          <w:rFonts w:ascii="Tahoma" w:hAnsi="Tahoma" w:cs="Tahoma"/>
        </w:rPr>
        <w:t xml:space="preserve">Verejný obstarávateľ si vyhradzuje právo rozhodnúť sa neprijať ponuku, ak </w:t>
      </w:r>
      <w:r w:rsidR="005A350A">
        <w:rPr>
          <w:rFonts w:ascii="Tahoma" w:hAnsi="Tahoma" w:cs="Tahoma"/>
        </w:rPr>
        <w:t xml:space="preserve">by </w:t>
      </w:r>
      <w:r w:rsidRPr="00CB10C8">
        <w:rPr>
          <w:rFonts w:ascii="Tahoma" w:hAnsi="Tahoma" w:cs="Tahoma"/>
        </w:rPr>
        <w:t>zmluvné podmienky v návrhu zmluvy znevýhodňovali verejného obstarávateľa alebo</w:t>
      </w:r>
      <w:r w:rsidR="00856CFA">
        <w:rPr>
          <w:rFonts w:ascii="Tahoma" w:hAnsi="Tahoma" w:cs="Tahoma"/>
        </w:rPr>
        <w:t xml:space="preserve"> predložená cenová ponuka bude presahovať objem predpokladaných finančných prostriedkov na predmet zákazky určený verejným obstarávateľom (predpokladaná hodnota zákazky v súlade s Oznámením o vyhlásení verejného obstarávania) </w:t>
      </w:r>
      <w:r w:rsidRPr="00CB10C8">
        <w:rPr>
          <w:rFonts w:ascii="Tahoma" w:hAnsi="Tahoma" w:cs="Tahoma"/>
        </w:rPr>
        <w:t>.</w:t>
      </w:r>
    </w:p>
    <w:p w:rsidR="00AE7439" w:rsidRPr="00E76151" w:rsidRDefault="00AE7439" w:rsidP="00AE7439">
      <w:pPr>
        <w:pStyle w:val="Zkladntext"/>
        <w:tabs>
          <w:tab w:val="right" w:leader="dot" w:pos="10080"/>
        </w:tabs>
        <w:rPr>
          <w:rFonts w:ascii="Tahoma" w:hAnsi="Tahoma" w:cs="Tahoma"/>
          <w:szCs w:val="20"/>
        </w:rPr>
      </w:pPr>
    </w:p>
    <w:p w:rsidR="00AE7439" w:rsidRPr="00E76151" w:rsidRDefault="008533E7" w:rsidP="0002628F">
      <w:pPr>
        <w:pStyle w:val="Nadpis2"/>
        <w:numPr>
          <w:ilvl w:val="0"/>
          <w:numId w:val="29"/>
        </w:numPr>
        <w:tabs>
          <w:tab w:val="left" w:pos="540"/>
        </w:tabs>
        <w:spacing w:before="120" w:line="240" w:lineRule="auto"/>
        <w:ind w:left="567" w:hanging="567"/>
        <w:jc w:val="left"/>
        <w:rPr>
          <w:rFonts w:ascii="Tahoma" w:hAnsi="Tahoma" w:cs="Tahoma"/>
          <w:bCs w:val="0"/>
          <w:caps/>
          <w:sz w:val="22"/>
          <w:szCs w:val="22"/>
        </w:rPr>
      </w:pPr>
      <w:bookmarkStart w:id="18" w:name="_Toc260040360"/>
      <w:r w:rsidRPr="00E76151">
        <w:rPr>
          <w:rFonts w:ascii="Tahoma" w:hAnsi="Tahoma" w:cs="Tahoma"/>
          <w:bCs w:val="0"/>
          <w:caps/>
          <w:sz w:val="22"/>
          <w:szCs w:val="22"/>
        </w:rPr>
        <w:tab/>
      </w:r>
      <w:r w:rsidR="00AE7439" w:rsidRPr="00E76151">
        <w:rPr>
          <w:rFonts w:ascii="Tahoma" w:hAnsi="Tahoma" w:cs="Tahoma"/>
          <w:bCs w:val="0"/>
          <w:caps/>
          <w:sz w:val="22"/>
          <w:szCs w:val="22"/>
        </w:rPr>
        <w:t>Vy</w:t>
      </w:r>
      <w:r w:rsidR="0091170D" w:rsidRPr="00E76151">
        <w:rPr>
          <w:rFonts w:ascii="Tahoma" w:hAnsi="Tahoma" w:cs="Tahoma"/>
          <w:bCs w:val="0"/>
          <w:caps/>
          <w:sz w:val="22"/>
          <w:szCs w:val="22"/>
        </w:rPr>
        <w:t>hodnotenie ponúk po otvorení časti „kritériá“</w:t>
      </w:r>
      <w:bookmarkEnd w:id="18"/>
    </w:p>
    <w:p w:rsidR="00AE7439" w:rsidRPr="00E76151" w:rsidRDefault="00AE7439" w:rsidP="00AE7439">
      <w:pPr>
        <w:tabs>
          <w:tab w:val="num" w:pos="576"/>
        </w:tabs>
        <w:jc w:val="both"/>
        <w:rPr>
          <w:rFonts w:ascii="Tahoma" w:hAnsi="Tahoma" w:cs="Tahoma"/>
          <w:sz w:val="16"/>
          <w:szCs w:val="16"/>
        </w:rPr>
      </w:pPr>
    </w:p>
    <w:p w:rsidR="00AE7439" w:rsidRDefault="0091170D" w:rsidP="00DF485C">
      <w:pPr>
        <w:pStyle w:val="Odsekzoznamu"/>
        <w:numPr>
          <w:ilvl w:val="1"/>
          <w:numId w:val="29"/>
        </w:numPr>
        <w:ind w:left="567" w:hanging="567"/>
        <w:jc w:val="both"/>
        <w:rPr>
          <w:rFonts w:ascii="Tahoma" w:hAnsi="Tahoma" w:cs="Tahoma"/>
          <w:sz w:val="20"/>
        </w:rPr>
      </w:pPr>
      <w:r w:rsidRPr="00374FE9">
        <w:rPr>
          <w:rFonts w:ascii="Tahoma" w:hAnsi="Tahoma" w:cs="Tahoma"/>
          <w:sz w:val="20"/>
        </w:rPr>
        <w:t xml:space="preserve">Ponuky uchádzačov, ktoré neboli vylúčené z verejnej súťaže budú po otváraní časti „Kritéria“ komisiou vyhodnocované podľa kritéria na vyhodnotenie ponúk určeného </w:t>
      </w:r>
      <w:r w:rsidR="00DF485C" w:rsidRPr="00DF485C">
        <w:rPr>
          <w:rFonts w:ascii="Tahoma" w:hAnsi="Tahoma" w:cs="Tahoma"/>
          <w:sz w:val="20"/>
        </w:rPr>
        <w:t xml:space="preserve">v Oznámení o vyhlásení verejného obstarávania </w:t>
      </w:r>
      <w:r w:rsidRPr="00374FE9">
        <w:rPr>
          <w:rFonts w:ascii="Tahoma" w:hAnsi="Tahoma" w:cs="Tahoma"/>
          <w:sz w:val="20"/>
        </w:rPr>
        <w:t xml:space="preserve">a v týchto </w:t>
      </w:r>
      <w:r w:rsidR="001022E7" w:rsidRPr="00374FE9">
        <w:rPr>
          <w:rFonts w:ascii="Tahoma" w:hAnsi="Tahoma" w:cs="Tahoma"/>
          <w:sz w:val="20"/>
        </w:rPr>
        <w:t>SP</w:t>
      </w:r>
      <w:r w:rsidRPr="00374FE9">
        <w:rPr>
          <w:rFonts w:ascii="Tahoma" w:hAnsi="Tahoma" w:cs="Tahoma"/>
          <w:sz w:val="20"/>
        </w:rPr>
        <w:t xml:space="preserve"> </w:t>
      </w:r>
      <w:r w:rsidR="00A65143" w:rsidRPr="00374FE9">
        <w:rPr>
          <w:rFonts w:ascii="Tahoma" w:hAnsi="Tahoma" w:cs="Tahoma"/>
          <w:sz w:val="20"/>
        </w:rPr>
        <w:t>a na základe pravidiel jeho uplatnenia určeného v časti A.2 Kritériá na vyhodnotenie ponúk a spôsob ich uplatnenia týchto SP.</w:t>
      </w:r>
    </w:p>
    <w:p w:rsidR="00374FE9" w:rsidRPr="00374FE9" w:rsidRDefault="00374FE9" w:rsidP="00374FE9">
      <w:pPr>
        <w:pStyle w:val="Odsekzoznamu"/>
        <w:ind w:left="567"/>
        <w:jc w:val="both"/>
        <w:rPr>
          <w:rFonts w:ascii="Tahoma" w:hAnsi="Tahoma" w:cs="Tahoma"/>
          <w:sz w:val="20"/>
        </w:rPr>
      </w:pPr>
    </w:p>
    <w:p w:rsidR="0091170D" w:rsidRDefault="00A65143" w:rsidP="0002628F">
      <w:pPr>
        <w:pStyle w:val="Odsekzoznamu"/>
        <w:numPr>
          <w:ilvl w:val="1"/>
          <w:numId w:val="29"/>
        </w:numPr>
        <w:ind w:left="567" w:hanging="567"/>
        <w:jc w:val="both"/>
        <w:rPr>
          <w:rFonts w:ascii="Tahoma" w:hAnsi="Tahoma" w:cs="Tahoma"/>
          <w:sz w:val="20"/>
        </w:rPr>
      </w:pPr>
      <w:r w:rsidRPr="00374FE9">
        <w:rPr>
          <w:rFonts w:ascii="Tahoma" w:hAnsi="Tahoma" w:cs="Tahoma"/>
          <w:sz w:val="20"/>
        </w:rPr>
        <w:t>Takto označené ponuky predstavujú úvodné úplné vyhodnotenie ponúk, t.j. zostavenie poradia ponúk, ktoré budú zaradené do elektronickej aukcie.</w:t>
      </w:r>
    </w:p>
    <w:p w:rsidR="00374FE9" w:rsidRPr="00374FE9" w:rsidRDefault="00374FE9" w:rsidP="00374FE9">
      <w:pPr>
        <w:jc w:val="both"/>
        <w:rPr>
          <w:rFonts w:ascii="Tahoma" w:hAnsi="Tahoma" w:cs="Tahoma"/>
        </w:rPr>
      </w:pPr>
    </w:p>
    <w:p w:rsidR="0091170D" w:rsidRDefault="0091170D" w:rsidP="0002628F">
      <w:pPr>
        <w:pStyle w:val="Odsekzoznamu"/>
        <w:numPr>
          <w:ilvl w:val="1"/>
          <w:numId w:val="29"/>
        </w:numPr>
        <w:ind w:left="567" w:hanging="567"/>
        <w:jc w:val="both"/>
        <w:rPr>
          <w:rFonts w:ascii="Tahoma" w:hAnsi="Tahoma" w:cs="Tahoma"/>
          <w:sz w:val="20"/>
        </w:rPr>
      </w:pPr>
      <w:r w:rsidRPr="00374FE9">
        <w:rPr>
          <w:rFonts w:ascii="Tahoma" w:hAnsi="Tahoma" w:cs="Tahoma"/>
          <w:sz w:val="20"/>
        </w:rPr>
        <w:t>Ak sa pri zadávaní zákazky objaví mimoriadne nízka ponuka vo vzťahu k predmetu zákazky, komis</w:t>
      </w:r>
      <w:r w:rsidR="000A360A" w:rsidRPr="00374FE9">
        <w:rPr>
          <w:rFonts w:ascii="Tahoma" w:hAnsi="Tahoma" w:cs="Tahoma"/>
          <w:sz w:val="20"/>
        </w:rPr>
        <w:t>ia písomne požiada uchádzača o zdôvodnenie</w:t>
      </w:r>
      <w:r w:rsidRPr="00374FE9">
        <w:rPr>
          <w:rFonts w:ascii="Tahoma" w:hAnsi="Tahoma" w:cs="Tahoma"/>
          <w:sz w:val="20"/>
        </w:rPr>
        <w:t xml:space="preserve"> týkajúce sa tej časti ponuky, ktoré sú pre jej cenu podstatné </w:t>
      </w:r>
      <w:r w:rsidR="00F875D8" w:rsidRPr="00374FE9">
        <w:rPr>
          <w:rFonts w:ascii="Tahoma" w:hAnsi="Tahoma" w:cs="Tahoma"/>
          <w:sz w:val="20"/>
        </w:rPr>
        <w:t>podľa</w:t>
      </w:r>
      <w:r w:rsidRPr="00374FE9">
        <w:rPr>
          <w:rFonts w:ascii="Tahoma" w:hAnsi="Tahoma" w:cs="Tahoma"/>
          <w:sz w:val="20"/>
        </w:rPr>
        <w:t xml:space="preserve"> § 42 ods. 3</w:t>
      </w:r>
      <w:r w:rsidR="003F6C48" w:rsidRPr="00374FE9">
        <w:rPr>
          <w:rFonts w:ascii="Tahoma" w:hAnsi="Tahoma" w:cs="Tahoma"/>
          <w:sz w:val="20"/>
        </w:rPr>
        <w:t xml:space="preserve"> Zákona</w:t>
      </w:r>
      <w:r w:rsidRPr="00374FE9">
        <w:rPr>
          <w:rFonts w:ascii="Tahoma" w:hAnsi="Tahoma" w:cs="Tahoma"/>
          <w:sz w:val="20"/>
        </w:rPr>
        <w:t>.</w:t>
      </w:r>
    </w:p>
    <w:p w:rsidR="00374FE9" w:rsidRPr="00374FE9" w:rsidRDefault="00374FE9" w:rsidP="00374FE9">
      <w:pPr>
        <w:pStyle w:val="Odsekzoznamu"/>
        <w:ind w:left="567"/>
        <w:jc w:val="both"/>
        <w:rPr>
          <w:rFonts w:ascii="Tahoma" w:hAnsi="Tahoma" w:cs="Tahoma"/>
          <w:sz w:val="20"/>
        </w:rPr>
      </w:pPr>
    </w:p>
    <w:p w:rsidR="0091170D" w:rsidRPr="00374FE9" w:rsidRDefault="0091170D" w:rsidP="0002628F">
      <w:pPr>
        <w:pStyle w:val="Odsekzoznamu"/>
        <w:numPr>
          <w:ilvl w:val="1"/>
          <w:numId w:val="29"/>
        </w:numPr>
        <w:ind w:left="567" w:hanging="567"/>
        <w:jc w:val="both"/>
        <w:rPr>
          <w:rFonts w:ascii="Tahoma" w:hAnsi="Tahoma" w:cs="Tahoma"/>
          <w:sz w:val="20"/>
        </w:rPr>
      </w:pPr>
      <w:r w:rsidRPr="00374FE9">
        <w:rPr>
          <w:rFonts w:ascii="Tahoma" w:hAnsi="Tahoma" w:cs="Tahoma"/>
          <w:sz w:val="20"/>
        </w:rPr>
        <w:t xml:space="preserve">Komisia zohľadní zdôvodnenie mimoriadne nízkej ponuky, ktoré vychádza z predložených dôkazov a bude primerane postupovať </w:t>
      </w:r>
      <w:r w:rsidR="00F875D8" w:rsidRPr="00374FE9">
        <w:rPr>
          <w:rFonts w:ascii="Tahoma" w:hAnsi="Tahoma" w:cs="Tahoma"/>
          <w:sz w:val="20"/>
        </w:rPr>
        <w:t>podľa</w:t>
      </w:r>
      <w:r w:rsidR="00147A18" w:rsidRPr="00374FE9">
        <w:rPr>
          <w:rFonts w:ascii="Tahoma" w:hAnsi="Tahoma" w:cs="Tahoma"/>
          <w:sz w:val="20"/>
        </w:rPr>
        <w:t xml:space="preserve"> § 42 ods. </w:t>
      </w:r>
      <w:r w:rsidR="007F2523" w:rsidRPr="00374FE9">
        <w:rPr>
          <w:rFonts w:ascii="Tahoma" w:hAnsi="Tahoma" w:cs="Tahoma"/>
          <w:sz w:val="20"/>
        </w:rPr>
        <w:t xml:space="preserve">5 </w:t>
      </w:r>
      <w:r w:rsidR="001022E7" w:rsidRPr="00374FE9">
        <w:rPr>
          <w:rFonts w:ascii="Tahoma" w:hAnsi="Tahoma" w:cs="Tahoma"/>
          <w:sz w:val="20"/>
        </w:rPr>
        <w:t>Z</w:t>
      </w:r>
      <w:r w:rsidRPr="00374FE9">
        <w:rPr>
          <w:rFonts w:ascii="Tahoma" w:hAnsi="Tahoma" w:cs="Tahoma"/>
          <w:sz w:val="20"/>
        </w:rPr>
        <w:t xml:space="preserve">ákona. Komisia vylúči uchádzača </w:t>
      </w:r>
      <w:r w:rsidRPr="00374FE9">
        <w:rPr>
          <w:rFonts w:ascii="Tahoma" w:hAnsi="Tahoma" w:cs="Tahoma"/>
          <w:sz w:val="20"/>
        </w:rPr>
        <w:br/>
        <w:t>zo súťaže z dôvodu mimoriadne nízkej ponuky v prípade ak,</w:t>
      </w:r>
    </w:p>
    <w:p w:rsidR="0091170D" w:rsidRPr="00E76151" w:rsidRDefault="005E4740" w:rsidP="00A65143">
      <w:pPr>
        <w:pStyle w:val="Zkladntext"/>
        <w:ind w:left="567"/>
        <w:rPr>
          <w:rFonts w:ascii="Tahoma" w:hAnsi="Tahoma" w:cs="Tahoma"/>
        </w:rPr>
      </w:pPr>
      <w:r w:rsidRPr="00E76151">
        <w:rPr>
          <w:rFonts w:ascii="Tahoma" w:hAnsi="Tahoma" w:cs="Tahoma"/>
        </w:rPr>
        <w:tab/>
      </w:r>
      <w:r w:rsidR="00A65143" w:rsidRPr="00E76151">
        <w:rPr>
          <w:rFonts w:ascii="Tahoma" w:hAnsi="Tahoma" w:cs="Tahoma"/>
        </w:rPr>
        <w:t>2</w:t>
      </w:r>
      <w:r w:rsidR="00374FE9">
        <w:rPr>
          <w:rFonts w:ascii="Tahoma" w:hAnsi="Tahoma" w:cs="Tahoma"/>
        </w:rPr>
        <w:t>5</w:t>
      </w:r>
      <w:r w:rsidR="00A65143" w:rsidRPr="00E76151">
        <w:rPr>
          <w:rFonts w:ascii="Tahoma" w:hAnsi="Tahoma" w:cs="Tahoma"/>
        </w:rPr>
        <w:t xml:space="preserve">.4.1 </w:t>
      </w:r>
      <w:r w:rsidR="00586AF7" w:rsidRPr="00E76151">
        <w:rPr>
          <w:rFonts w:ascii="Tahoma" w:hAnsi="Tahoma" w:cs="Tahoma"/>
        </w:rPr>
        <w:tab/>
      </w:r>
      <w:r w:rsidR="0091170D" w:rsidRPr="00E76151">
        <w:rPr>
          <w:rFonts w:ascii="Tahoma" w:hAnsi="Tahoma" w:cs="Tahoma"/>
        </w:rPr>
        <w:t>ne</w:t>
      </w:r>
      <w:r w:rsidR="00732C19" w:rsidRPr="00E76151">
        <w:rPr>
          <w:rFonts w:ascii="Tahoma" w:hAnsi="Tahoma" w:cs="Tahoma"/>
        </w:rPr>
        <w:t>doručí</w:t>
      </w:r>
      <w:r w:rsidR="0091170D" w:rsidRPr="00E76151">
        <w:rPr>
          <w:rFonts w:ascii="Tahoma" w:hAnsi="Tahoma" w:cs="Tahoma"/>
          <w:color w:val="0070C0"/>
        </w:rPr>
        <w:t xml:space="preserve"> </w:t>
      </w:r>
      <w:r w:rsidR="0091170D" w:rsidRPr="00E76151">
        <w:rPr>
          <w:rFonts w:ascii="Tahoma" w:hAnsi="Tahoma" w:cs="Tahoma"/>
        </w:rPr>
        <w:t>písomné odôvodnenie v určenej lehote;</w:t>
      </w:r>
    </w:p>
    <w:p w:rsidR="00374FE9" w:rsidRPr="00E76151" w:rsidRDefault="00A65143" w:rsidP="00374FE9">
      <w:pPr>
        <w:pStyle w:val="Zkladntext"/>
        <w:ind w:left="1418" w:hanging="713"/>
        <w:rPr>
          <w:rFonts w:ascii="Tahoma" w:hAnsi="Tahoma" w:cs="Tahoma"/>
        </w:rPr>
      </w:pPr>
      <w:r w:rsidRPr="00E76151">
        <w:rPr>
          <w:rFonts w:ascii="Tahoma" w:hAnsi="Tahoma" w:cs="Tahoma"/>
        </w:rPr>
        <w:t>2</w:t>
      </w:r>
      <w:r w:rsidR="00374FE9">
        <w:rPr>
          <w:rFonts w:ascii="Tahoma" w:hAnsi="Tahoma" w:cs="Tahoma"/>
        </w:rPr>
        <w:t>5</w:t>
      </w:r>
      <w:r w:rsidRPr="00E76151">
        <w:rPr>
          <w:rFonts w:ascii="Tahoma" w:hAnsi="Tahoma" w:cs="Tahoma"/>
        </w:rPr>
        <w:t xml:space="preserve">.4.2 </w:t>
      </w:r>
      <w:r w:rsidR="00586AF7" w:rsidRPr="00E76151">
        <w:rPr>
          <w:rFonts w:ascii="Tahoma" w:hAnsi="Tahoma" w:cs="Tahoma"/>
        </w:rPr>
        <w:tab/>
      </w:r>
      <w:r w:rsidR="0091170D" w:rsidRPr="00E76151">
        <w:rPr>
          <w:rFonts w:ascii="Tahoma" w:hAnsi="Tahoma" w:cs="Tahoma"/>
        </w:rPr>
        <w:t xml:space="preserve">nedostaví sa po výzve komisie na osobnú konzultáciu </w:t>
      </w:r>
      <w:r w:rsidR="00F875D8" w:rsidRPr="00E76151">
        <w:rPr>
          <w:rFonts w:ascii="Tahoma" w:hAnsi="Tahoma" w:cs="Tahoma"/>
        </w:rPr>
        <w:t>podľa</w:t>
      </w:r>
      <w:r w:rsidR="0091170D" w:rsidRPr="00E76151">
        <w:rPr>
          <w:rFonts w:ascii="Tahoma" w:hAnsi="Tahoma" w:cs="Tahoma"/>
        </w:rPr>
        <w:t xml:space="preserve"> § 42 ods. </w:t>
      </w:r>
      <w:r w:rsidR="007F2523" w:rsidRPr="00147A18">
        <w:rPr>
          <w:rFonts w:ascii="Tahoma" w:hAnsi="Tahoma" w:cs="Tahoma"/>
        </w:rPr>
        <w:t>5</w:t>
      </w:r>
      <w:r w:rsidR="0091170D" w:rsidRPr="00E76151">
        <w:rPr>
          <w:rFonts w:ascii="Tahoma" w:hAnsi="Tahoma" w:cs="Tahoma"/>
        </w:rPr>
        <w:t xml:space="preserve"> </w:t>
      </w:r>
      <w:r w:rsidR="001022E7" w:rsidRPr="00E76151">
        <w:rPr>
          <w:rFonts w:ascii="Tahoma" w:hAnsi="Tahoma" w:cs="Tahoma"/>
        </w:rPr>
        <w:t>Z</w:t>
      </w:r>
      <w:r w:rsidR="0091170D" w:rsidRPr="00E76151">
        <w:rPr>
          <w:rFonts w:ascii="Tahoma" w:hAnsi="Tahoma" w:cs="Tahoma"/>
        </w:rPr>
        <w:t>ákona alebo</w:t>
      </w:r>
      <w:r w:rsidRPr="00E76151">
        <w:rPr>
          <w:rFonts w:ascii="Tahoma" w:hAnsi="Tahoma" w:cs="Tahoma"/>
        </w:rPr>
        <w:t xml:space="preserve"> </w:t>
      </w:r>
      <w:r w:rsidR="0091170D" w:rsidRPr="00E76151">
        <w:rPr>
          <w:rFonts w:ascii="Tahoma" w:hAnsi="Tahoma" w:cs="Tahoma"/>
        </w:rPr>
        <w:t>predložené vysvetlenie nie je v súlade s požiadavkou podľa 2</w:t>
      </w:r>
      <w:r w:rsidR="00374FE9">
        <w:rPr>
          <w:rFonts w:ascii="Tahoma" w:hAnsi="Tahoma" w:cs="Tahoma"/>
        </w:rPr>
        <w:t>5</w:t>
      </w:r>
      <w:r w:rsidR="0091170D" w:rsidRPr="00E76151">
        <w:rPr>
          <w:rFonts w:ascii="Tahoma" w:hAnsi="Tahoma" w:cs="Tahoma"/>
        </w:rPr>
        <w:t>.3</w:t>
      </w:r>
      <w:r w:rsidR="00722414" w:rsidRPr="00E76151">
        <w:rPr>
          <w:rFonts w:ascii="Tahoma" w:hAnsi="Tahoma" w:cs="Tahoma"/>
        </w:rPr>
        <w:t>.</w:t>
      </w:r>
    </w:p>
    <w:p w:rsidR="005E4740" w:rsidRPr="00E76151" w:rsidRDefault="005E4740" w:rsidP="00A65143">
      <w:pPr>
        <w:pStyle w:val="Zkladntext"/>
        <w:ind w:left="567" w:hanging="567"/>
        <w:rPr>
          <w:rFonts w:ascii="Tahoma" w:hAnsi="Tahoma" w:cs="Tahoma"/>
        </w:rPr>
      </w:pPr>
    </w:p>
    <w:p w:rsidR="0091170D" w:rsidRPr="00E76151" w:rsidRDefault="0091170D" w:rsidP="0002628F">
      <w:pPr>
        <w:pStyle w:val="Zkladntext"/>
        <w:numPr>
          <w:ilvl w:val="1"/>
          <w:numId w:val="29"/>
        </w:numPr>
        <w:ind w:left="567" w:hanging="567"/>
        <w:rPr>
          <w:rFonts w:ascii="Tahoma" w:hAnsi="Tahoma" w:cs="Tahoma"/>
        </w:rPr>
      </w:pPr>
      <w:r w:rsidRPr="00E76151">
        <w:rPr>
          <w:rFonts w:ascii="Tahoma" w:hAnsi="Tahoma" w:cs="Tahoma"/>
        </w:rPr>
        <w:lastRenderedPageBreak/>
        <w:t xml:space="preserve">Ak uchádzač odôvodňuje mimoriadne nízku ponuku získaním štátnej pomoci, musí byť schopný </w:t>
      </w:r>
      <w:r w:rsidRPr="00E76151">
        <w:rPr>
          <w:rFonts w:ascii="Tahoma" w:hAnsi="Tahoma" w:cs="Tahoma"/>
        </w:rPr>
        <w:br/>
        <w:t xml:space="preserve">v primeranej lehote určenej komisiou preukázať, že mu štátna pomoc bola poskytnutá v súlade </w:t>
      </w:r>
      <w:r w:rsidRPr="00E76151">
        <w:rPr>
          <w:rFonts w:ascii="Tahoma" w:hAnsi="Tahoma" w:cs="Tahoma"/>
        </w:rPr>
        <w:br/>
        <w:t>s príslušným právnym predpisom, inak komisia vylúči ponuku.</w:t>
      </w:r>
    </w:p>
    <w:p w:rsidR="00AE7439" w:rsidRDefault="00AE7439" w:rsidP="00722414">
      <w:pPr>
        <w:ind w:left="567" w:hanging="567"/>
        <w:jc w:val="both"/>
        <w:rPr>
          <w:rFonts w:ascii="Tahoma" w:hAnsi="Tahoma" w:cs="Tahoma"/>
          <w:sz w:val="26"/>
          <w:szCs w:val="26"/>
        </w:rPr>
      </w:pPr>
    </w:p>
    <w:p w:rsidR="00AE7439" w:rsidRPr="00E76151" w:rsidRDefault="00374FE9" w:rsidP="00374FE9">
      <w:pPr>
        <w:pStyle w:val="Zkladntext"/>
        <w:tabs>
          <w:tab w:val="right" w:leader="dot" w:pos="10080"/>
        </w:tabs>
        <w:spacing w:before="120"/>
        <w:ind w:left="426" w:hanging="426"/>
        <w:rPr>
          <w:rFonts w:ascii="Tahoma" w:hAnsi="Tahoma" w:cs="Tahoma"/>
          <w:b/>
          <w:caps/>
          <w:sz w:val="22"/>
          <w:szCs w:val="22"/>
        </w:rPr>
      </w:pPr>
      <w:r>
        <w:rPr>
          <w:rFonts w:ascii="Tahoma" w:hAnsi="Tahoma" w:cs="Tahoma"/>
          <w:b/>
          <w:caps/>
          <w:sz w:val="22"/>
          <w:szCs w:val="22"/>
        </w:rPr>
        <w:t>26</w:t>
      </w:r>
      <w:r w:rsidR="00AE7439" w:rsidRPr="00E76151">
        <w:rPr>
          <w:rFonts w:ascii="Tahoma" w:hAnsi="Tahoma" w:cs="Tahoma"/>
          <w:b/>
          <w:caps/>
          <w:sz w:val="22"/>
          <w:szCs w:val="22"/>
        </w:rPr>
        <w:t xml:space="preserve"> </w:t>
      </w:r>
      <w:r w:rsidR="00AE7439" w:rsidRPr="00E76151">
        <w:rPr>
          <w:rFonts w:ascii="Tahoma" w:hAnsi="Tahoma" w:cs="Tahoma"/>
          <w:b/>
          <w:caps/>
          <w:sz w:val="22"/>
          <w:szCs w:val="22"/>
        </w:rPr>
        <w:tab/>
        <w:t xml:space="preserve">Elektronická aukcia </w:t>
      </w:r>
    </w:p>
    <w:p w:rsidR="009449A2" w:rsidRPr="00E76151" w:rsidRDefault="004408CA" w:rsidP="00FE2619">
      <w:pPr>
        <w:spacing w:before="120" w:after="120"/>
        <w:ind w:left="426"/>
        <w:jc w:val="both"/>
        <w:rPr>
          <w:rFonts w:ascii="Tahoma" w:hAnsi="Tahoma" w:cs="Tahoma"/>
          <w:sz w:val="26"/>
          <w:szCs w:val="26"/>
        </w:rPr>
      </w:pPr>
      <w:r w:rsidRPr="00E76151">
        <w:rPr>
          <w:rFonts w:ascii="Tahoma" w:hAnsi="Tahoma" w:cs="Tahoma"/>
          <w:szCs w:val="20"/>
        </w:rPr>
        <w:t xml:space="preserve">Podrobné </w:t>
      </w:r>
      <w:r w:rsidR="009449A2" w:rsidRPr="00E76151">
        <w:rPr>
          <w:rFonts w:ascii="Tahoma" w:hAnsi="Tahoma" w:cs="Tahoma"/>
          <w:szCs w:val="20"/>
        </w:rPr>
        <w:t>informácie o procese elektronickej aukcie sú uvedené </w:t>
      </w:r>
      <w:r w:rsidR="00586AF7" w:rsidRPr="00E76151">
        <w:rPr>
          <w:rFonts w:ascii="Tahoma" w:hAnsi="Tahoma" w:cs="Tahoma"/>
          <w:szCs w:val="20"/>
        </w:rPr>
        <w:t xml:space="preserve">v </w:t>
      </w:r>
      <w:r w:rsidR="009449A2" w:rsidRPr="00E76151">
        <w:rPr>
          <w:rFonts w:ascii="Tahoma" w:hAnsi="Tahoma" w:cs="Tahoma"/>
          <w:szCs w:val="20"/>
        </w:rPr>
        <w:t>časti</w:t>
      </w:r>
      <w:r w:rsidR="009449A2" w:rsidRPr="00E76151">
        <w:rPr>
          <w:rFonts w:ascii="Tahoma" w:hAnsi="Tahoma" w:cs="Tahoma"/>
          <w:caps/>
          <w:szCs w:val="20"/>
        </w:rPr>
        <w:t xml:space="preserve"> B</w:t>
      </w:r>
      <w:r w:rsidR="00922BBD" w:rsidRPr="00E76151">
        <w:rPr>
          <w:rFonts w:ascii="Tahoma" w:hAnsi="Tahoma" w:cs="Tahoma"/>
          <w:caps/>
          <w:szCs w:val="20"/>
        </w:rPr>
        <w:t>.</w:t>
      </w:r>
      <w:r w:rsidR="009449A2" w:rsidRPr="00E76151">
        <w:rPr>
          <w:rFonts w:ascii="Tahoma" w:hAnsi="Tahoma" w:cs="Tahoma"/>
          <w:caps/>
          <w:szCs w:val="20"/>
        </w:rPr>
        <w:t>4</w:t>
      </w:r>
      <w:r w:rsidR="009449A2" w:rsidRPr="00E76151">
        <w:rPr>
          <w:rFonts w:ascii="Tahoma" w:hAnsi="Tahoma" w:cs="Tahoma"/>
          <w:szCs w:val="20"/>
        </w:rPr>
        <w:t xml:space="preserve"> </w:t>
      </w:r>
      <w:r w:rsidR="00586AF7" w:rsidRPr="00E76151">
        <w:rPr>
          <w:rFonts w:ascii="Tahoma" w:hAnsi="Tahoma" w:cs="Tahoma"/>
          <w:szCs w:val="20"/>
        </w:rPr>
        <w:t>Elektronická aukcia</w:t>
      </w:r>
      <w:r w:rsidR="009449A2" w:rsidRPr="00E76151">
        <w:rPr>
          <w:rFonts w:ascii="Tahoma" w:hAnsi="Tahoma" w:cs="Tahoma"/>
          <w:b/>
          <w:szCs w:val="20"/>
        </w:rPr>
        <w:t xml:space="preserve"> </w:t>
      </w:r>
      <w:r w:rsidR="009449A2" w:rsidRPr="00E76151">
        <w:rPr>
          <w:rFonts w:ascii="Tahoma" w:hAnsi="Tahoma" w:cs="Tahoma"/>
          <w:szCs w:val="20"/>
        </w:rPr>
        <w:t>týchto SP.</w:t>
      </w:r>
    </w:p>
    <w:p w:rsidR="002548A7" w:rsidRPr="00E76151" w:rsidRDefault="002548A7" w:rsidP="0002628F">
      <w:pPr>
        <w:pStyle w:val="Nadpis2"/>
        <w:numPr>
          <w:ilvl w:val="0"/>
          <w:numId w:val="30"/>
        </w:numPr>
        <w:spacing w:before="360" w:after="120" w:line="240" w:lineRule="auto"/>
        <w:ind w:left="426" w:hanging="426"/>
        <w:jc w:val="left"/>
        <w:rPr>
          <w:rFonts w:ascii="Tahoma" w:hAnsi="Tahoma" w:cs="Tahoma"/>
          <w:bCs w:val="0"/>
          <w:caps/>
          <w:sz w:val="22"/>
          <w:szCs w:val="22"/>
        </w:rPr>
      </w:pPr>
      <w:r w:rsidRPr="00E76151">
        <w:rPr>
          <w:rFonts w:ascii="Tahoma" w:hAnsi="Tahoma" w:cs="Tahoma"/>
          <w:bCs w:val="0"/>
          <w:caps/>
          <w:sz w:val="22"/>
          <w:szCs w:val="22"/>
        </w:rPr>
        <w:t>Vysvetľovanie a oprava chýb v ponukách</w:t>
      </w:r>
    </w:p>
    <w:p w:rsidR="002548A7" w:rsidRPr="00E76151" w:rsidRDefault="002548A7" w:rsidP="002548A7">
      <w:pPr>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7</w:t>
      </w:r>
      <w:r w:rsidRPr="00E76151">
        <w:rPr>
          <w:rFonts w:ascii="Tahoma" w:hAnsi="Tahoma" w:cs="Tahoma"/>
          <w:szCs w:val="20"/>
        </w:rPr>
        <w:t>.1</w:t>
      </w:r>
      <w:r w:rsidRPr="00E76151">
        <w:rPr>
          <w:rFonts w:ascii="Tahoma" w:hAnsi="Tahoma" w:cs="Tahoma"/>
          <w:szCs w:val="20"/>
        </w:rPr>
        <w:tab/>
        <w:t>Zrejmé matematické chyby, zistené pri vyhodnocovaní ponúk, budú opravené v prípade:</w:t>
      </w:r>
    </w:p>
    <w:p w:rsidR="002548A7" w:rsidRPr="00E76151" w:rsidRDefault="00374FE9" w:rsidP="002548A7">
      <w:pPr>
        <w:pStyle w:val="Zkladntext"/>
        <w:ind w:left="1418" w:hanging="851"/>
        <w:rPr>
          <w:rFonts w:ascii="Tahoma" w:hAnsi="Tahoma" w:cs="Tahoma"/>
          <w:szCs w:val="20"/>
        </w:rPr>
      </w:pPr>
      <w:r>
        <w:rPr>
          <w:rFonts w:ascii="Tahoma" w:hAnsi="Tahoma" w:cs="Tahoma"/>
          <w:szCs w:val="20"/>
        </w:rPr>
        <w:t>27</w:t>
      </w:r>
      <w:r w:rsidR="002548A7" w:rsidRPr="00E76151">
        <w:rPr>
          <w:rFonts w:ascii="Tahoma" w:hAnsi="Tahoma" w:cs="Tahoma"/>
          <w:szCs w:val="20"/>
        </w:rPr>
        <w:t>.1.1</w:t>
      </w:r>
      <w:r w:rsidR="002548A7" w:rsidRPr="00E76151">
        <w:rPr>
          <w:rFonts w:ascii="Tahoma" w:hAnsi="Tahoma" w:cs="Tahoma"/>
          <w:szCs w:val="20"/>
        </w:rPr>
        <w:tab/>
        <w:t>rozdielu medzi sumou uvedenou číslom a sumou uvedenou slovom; platiť bude suma uvedená správne;</w:t>
      </w:r>
    </w:p>
    <w:p w:rsidR="002548A7" w:rsidRPr="00E76151" w:rsidRDefault="00374FE9" w:rsidP="002548A7">
      <w:pPr>
        <w:pStyle w:val="Zkladntext"/>
        <w:ind w:left="1418" w:hanging="851"/>
        <w:rPr>
          <w:rFonts w:ascii="Tahoma" w:hAnsi="Tahoma" w:cs="Tahoma"/>
          <w:strike/>
          <w:szCs w:val="20"/>
        </w:rPr>
      </w:pPr>
      <w:r>
        <w:rPr>
          <w:rFonts w:ascii="Tahoma" w:hAnsi="Tahoma" w:cs="Tahoma"/>
          <w:szCs w:val="20"/>
        </w:rPr>
        <w:t>27</w:t>
      </w:r>
      <w:r w:rsidR="002548A7" w:rsidRPr="00E76151">
        <w:rPr>
          <w:rFonts w:ascii="Tahoma" w:hAnsi="Tahoma" w:cs="Tahoma"/>
          <w:szCs w:val="20"/>
        </w:rPr>
        <w:t>.1.2</w:t>
      </w:r>
      <w:r w:rsidR="002548A7" w:rsidRPr="00E76151">
        <w:rPr>
          <w:rFonts w:ascii="Tahoma" w:hAnsi="Tahoma" w:cs="Tahoma"/>
          <w:szCs w:val="20"/>
        </w:rPr>
        <w:tab/>
        <w:t>rozdielu medzi jednotkovou cenou a celkovou cenou, ak uvedená chyba vznikla dôsledkom     nesprávneho násobenia jednotkovej ceny množstvom; platiť bude správny súčin jednotkovej ceny a</w:t>
      </w:r>
      <w:r w:rsidR="00993B6B">
        <w:rPr>
          <w:rFonts w:ascii="Tahoma" w:hAnsi="Tahoma" w:cs="Tahoma"/>
          <w:szCs w:val="20"/>
        </w:rPr>
        <w:t> </w:t>
      </w:r>
      <w:r w:rsidR="002548A7" w:rsidRPr="00E76151">
        <w:rPr>
          <w:rFonts w:ascii="Tahoma" w:hAnsi="Tahoma" w:cs="Tahoma"/>
          <w:szCs w:val="20"/>
        </w:rPr>
        <w:t>množstva</w:t>
      </w:r>
      <w:r w:rsidR="00993B6B">
        <w:rPr>
          <w:rFonts w:ascii="Tahoma" w:hAnsi="Tahoma" w:cs="Tahoma"/>
          <w:szCs w:val="20"/>
        </w:rPr>
        <w:t>;</w:t>
      </w:r>
    </w:p>
    <w:p w:rsidR="002548A7" w:rsidRPr="00E76151" w:rsidRDefault="002548A7" w:rsidP="002548A7">
      <w:pPr>
        <w:pStyle w:val="Zkladntext"/>
        <w:ind w:left="1418" w:hanging="851"/>
        <w:rPr>
          <w:rFonts w:ascii="Tahoma" w:hAnsi="Tahoma" w:cs="Tahoma"/>
          <w:szCs w:val="20"/>
        </w:rPr>
      </w:pPr>
      <w:r w:rsidRPr="00E76151">
        <w:rPr>
          <w:rFonts w:ascii="Tahoma" w:hAnsi="Tahoma" w:cs="Tahoma"/>
          <w:szCs w:val="20"/>
        </w:rPr>
        <w:t>2</w:t>
      </w:r>
      <w:r w:rsidR="00374FE9">
        <w:rPr>
          <w:rFonts w:ascii="Tahoma" w:hAnsi="Tahoma" w:cs="Tahoma"/>
          <w:szCs w:val="20"/>
        </w:rPr>
        <w:t>7</w:t>
      </w:r>
      <w:r w:rsidRPr="00E76151">
        <w:rPr>
          <w:rFonts w:ascii="Tahoma" w:hAnsi="Tahoma" w:cs="Tahoma"/>
          <w:szCs w:val="20"/>
        </w:rPr>
        <w:t>.1.3</w:t>
      </w:r>
      <w:r w:rsidRPr="00E76151">
        <w:rPr>
          <w:rFonts w:ascii="Tahoma" w:hAnsi="Tahoma" w:cs="Tahoma"/>
          <w:szCs w:val="20"/>
        </w:rPr>
        <w:tab/>
        <w:t>preukázateľne hrubej chyby pri jednotkovej cene v desatinnej čiarke; platiť bude jednotková cena s opravenou desatinnou čiarkou, celková cena položky bude odvodená od takto opravenej jednotkovej ceny;</w:t>
      </w:r>
    </w:p>
    <w:p w:rsidR="002548A7" w:rsidRPr="00E76151" w:rsidRDefault="002548A7" w:rsidP="002548A7">
      <w:pPr>
        <w:pStyle w:val="Zkladntext"/>
        <w:ind w:left="1418" w:hanging="851"/>
        <w:rPr>
          <w:rFonts w:ascii="Tahoma" w:hAnsi="Tahoma" w:cs="Tahoma"/>
          <w:szCs w:val="20"/>
        </w:rPr>
      </w:pPr>
      <w:r w:rsidRPr="00E76151">
        <w:rPr>
          <w:rFonts w:ascii="Tahoma" w:hAnsi="Tahoma" w:cs="Tahoma"/>
          <w:szCs w:val="20"/>
        </w:rPr>
        <w:t>2</w:t>
      </w:r>
      <w:r w:rsidR="00374FE9">
        <w:rPr>
          <w:rFonts w:ascii="Tahoma" w:hAnsi="Tahoma" w:cs="Tahoma"/>
          <w:szCs w:val="20"/>
        </w:rPr>
        <w:t>7</w:t>
      </w:r>
      <w:r w:rsidRPr="00E76151">
        <w:rPr>
          <w:rFonts w:ascii="Tahoma" w:hAnsi="Tahoma" w:cs="Tahoma"/>
          <w:szCs w:val="20"/>
        </w:rPr>
        <w:t>.1.4</w:t>
      </w:r>
      <w:r w:rsidRPr="00E76151">
        <w:rPr>
          <w:rFonts w:ascii="Tahoma" w:hAnsi="Tahoma" w:cs="Tahoma"/>
          <w:szCs w:val="20"/>
        </w:rPr>
        <w:tab/>
        <w:t>nesprávne spočítanej sumy vo vzájomnom súčte alebo medzisúčte jednotlivých položiek; platiť bude správny súčet, resp. medzisúčet jednotlivých položiek a pod.</w:t>
      </w:r>
      <w:r w:rsidR="00993B6B">
        <w:rPr>
          <w:rFonts w:ascii="Tahoma" w:hAnsi="Tahoma" w:cs="Tahoma"/>
          <w:szCs w:val="20"/>
        </w:rPr>
        <w:t>.</w:t>
      </w:r>
    </w:p>
    <w:p w:rsidR="00690531" w:rsidRPr="00E76151" w:rsidRDefault="002548A7" w:rsidP="00044F33">
      <w:pPr>
        <w:spacing w:before="120"/>
        <w:ind w:left="567" w:hanging="567"/>
        <w:jc w:val="both"/>
        <w:rPr>
          <w:rFonts w:ascii="Tahoma" w:hAnsi="Tahoma" w:cs="Tahoma"/>
          <w:szCs w:val="20"/>
        </w:rPr>
      </w:pPr>
      <w:r w:rsidRPr="00E76151">
        <w:rPr>
          <w:rFonts w:ascii="Tahoma" w:hAnsi="Tahoma" w:cs="Tahoma"/>
          <w:szCs w:val="20"/>
        </w:rPr>
        <w:t>2</w:t>
      </w:r>
      <w:r w:rsidR="00374FE9">
        <w:rPr>
          <w:rFonts w:ascii="Tahoma" w:hAnsi="Tahoma" w:cs="Tahoma"/>
          <w:szCs w:val="20"/>
        </w:rPr>
        <w:t>7</w:t>
      </w:r>
      <w:r w:rsidRPr="00E76151">
        <w:rPr>
          <w:rFonts w:ascii="Tahoma" w:hAnsi="Tahoma" w:cs="Tahoma"/>
          <w:szCs w:val="20"/>
        </w:rPr>
        <w:t>.2</w:t>
      </w:r>
      <w:r w:rsidRPr="00E76151">
        <w:rPr>
          <w:rFonts w:ascii="Tahoma" w:hAnsi="Tahoma" w:cs="Tahoma"/>
          <w:szCs w:val="20"/>
        </w:rPr>
        <w:tab/>
        <w:t xml:space="preserve">O každej vykonanej oprave bude uchádzač bezodkladne upovedomený. Uchádzač bude v takom prípade požiadaný o vysvetlenie ponuky podľa </w:t>
      </w:r>
      <w:r w:rsidRPr="00147A18">
        <w:rPr>
          <w:rFonts w:ascii="Tahoma" w:hAnsi="Tahoma" w:cs="Tahoma"/>
          <w:szCs w:val="20"/>
        </w:rPr>
        <w:t>§ 42 ods. 2</w:t>
      </w:r>
      <w:r w:rsidRPr="00E76151">
        <w:rPr>
          <w:rFonts w:ascii="Tahoma" w:hAnsi="Tahoma" w:cs="Tahoma"/>
          <w:szCs w:val="20"/>
        </w:rPr>
        <w:t xml:space="preserve"> Zákona a o predloženie písomného súhlasu </w:t>
      </w:r>
      <w:r w:rsidRPr="00E76151">
        <w:rPr>
          <w:rFonts w:ascii="Tahoma" w:hAnsi="Tahoma" w:cs="Tahoma"/>
          <w:szCs w:val="20"/>
        </w:rPr>
        <w:br/>
        <w:t>s vykonanou opravou.</w:t>
      </w:r>
    </w:p>
    <w:p w:rsidR="00D153E8" w:rsidRPr="00E76151" w:rsidRDefault="00AE7439" w:rsidP="008533E7">
      <w:pPr>
        <w:spacing w:before="360" w:after="120"/>
        <w:ind w:left="567" w:hanging="567"/>
        <w:jc w:val="both"/>
        <w:rPr>
          <w:rFonts w:ascii="Tahoma" w:hAnsi="Tahoma" w:cs="Tahoma"/>
          <w:b/>
        </w:rPr>
      </w:pPr>
      <w:bookmarkStart w:id="19" w:name="_Toc260040365"/>
      <w:r w:rsidRPr="00E76151">
        <w:rPr>
          <w:rFonts w:ascii="Tahoma" w:hAnsi="Tahoma" w:cs="Tahoma"/>
          <w:bCs/>
          <w:caps/>
          <w:sz w:val="22"/>
          <w:szCs w:val="22"/>
        </w:rPr>
        <w:t>2</w:t>
      </w:r>
      <w:r w:rsidR="00374FE9">
        <w:rPr>
          <w:rFonts w:ascii="Tahoma" w:hAnsi="Tahoma" w:cs="Tahoma"/>
          <w:bCs/>
          <w:caps/>
          <w:sz w:val="22"/>
          <w:szCs w:val="22"/>
        </w:rPr>
        <w:t>8</w:t>
      </w:r>
      <w:r w:rsidRPr="00E76151">
        <w:rPr>
          <w:rFonts w:ascii="Tahoma" w:hAnsi="Tahoma" w:cs="Tahoma"/>
          <w:bCs/>
          <w:caps/>
          <w:sz w:val="22"/>
          <w:szCs w:val="22"/>
        </w:rPr>
        <w:t xml:space="preserve">   </w:t>
      </w:r>
      <w:r w:rsidR="00D153E8" w:rsidRPr="00E76151">
        <w:rPr>
          <w:rFonts w:ascii="Tahoma" w:hAnsi="Tahoma" w:cs="Tahoma"/>
          <w:b/>
          <w:bCs/>
          <w:caps/>
          <w:sz w:val="22"/>
          <w:szCs w:val="22"/>
        </w:rPr>
        <w:tab/>
        <w:t>VYHodnotenie splnenia podmienok účasti uchádzačov</w:t>
      </w:r>
    </w:p>
    <w:p w:rsidR="00D153E8" w:rsidRPr="00E76151" w:rsidRDefault="00D153E8" w:rsidP="005F5C90">
      <w:pPr>
        <w:ind w:left="567" w:hanging="567"/>
        <w:jc w:val="both"/>
        <w:rPr>
          <w:rFonts w:ascii="Tahoma" w:hAnsi="Tahoma" w:cs="Tahoma"/>
          <w:u w:val="single"/>
        </w:rPr>
      </w:pPr>
      <w:r w:rsidRPr="00E76151">
        <w:rPr>
          <w:rFonts w:ascii="Tahoma" w:hAnsi="Tahoma" w:cs="Tahoma"/>
        </w:rPr>
        <w:t>2</w:t>
      </w:r>
      <w:r w:rsidR="00374FE9">
        <w:rPr>
          <w:rFonts w:ascii="Tahoma" w:hAnsi="Tahoma" w:cs="Tahoma"/>
        </w:rPr>
        <w:t>8</w:t>
      </w:r>
      <w:r w:rsidRPr="00E76151">
        <w:rPr>
          <w:rFonts w:ascii="Tahoma" w:hAnsi="Tahoma" w:cs="Tahoma"/>
        </w:rPr>
        <w:t>.1</w:t>
      </w:r>
      <w:r w:rsidRPr="00E76151">
        <w:rPr>
          <w:rFonts w:ascii="Tahoma" w:hAnsi="Tahoma" w:cs="Tahoma"/>
        </w:rPr>
        <w:tab/>
        <w:t>Vyhodnotenie splnenia podmienok účasti uchádzačov bude založené na posúdení splnenia podmienok účasti týkajúcich sa:</w:t>
      </w:r>
    </w:p>
    <w:p w:rsidR="00D153E8" w:rsidRPr="00E76151" w:rsidRDefault="00D153E8" w:rsidP="005F5C90">
      <w:pPr>
        <w:pStyle w:val="Zarkazkladnhotextu"/>
        <w:ind w:left="1276" w:hanging="709"/>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.1.1</w:t>
      </w:r>
      <w:r w:rsidRPr="00E76151">
        <w:rPr>
          <w:rFonts w:ascii="Tahoma" w:hAnsi="Tahoma" w:cs="Tahoma"/>
        </w:rPr>
        <w:tab/>
        <w:t xml:space="preserve">osobného postavenia podľa postavenia podľa § 26 </w:t>
      </w:r>
      <w:r w:rsidR="001022E7" w:rsidRPr="00E76151">
        <w:rPr>
          <w:rFonts w:ascii="Tahoma" w:hAnsi="Tahoma" w:cs="Tahoma"/>
        </w:rPr>
        <w:t>Z</w:t>
      </w:r>
      <w:r w:rsidR="00614672" w:rsidRPr="00E76151">
        <w:rPr>
          <w:rFonts w:ascii="Tahoma" w:hAnsi="Tahoma" w:cs="Tahoma"/>
        </w:rPr>
        <w:t>ákona,</w:t>
      </w:r>
      <w:r w:rsidRPr="00E76151">
        <w:rPr>
          <w:rFonts w:ascii="Tahoma" w:hAnsi="Tahoma" w:cs="Tahoma"/>
        </w:rPr>
        <w:t xml:space="preserve"> </w:t>
      </w:r>
    </w:p>
    <w:p w:rsidR="00D37C35" w:rsidRPr="00E76151" w:rsidRDefault="00D153E8" w:rsidP="005F5C90">
      <w:pPr>
        <w:pStyle w:val="Zarkazkladnhotextu"/>
        <w:ind w:left="1276" w:hanging="709"/>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.1.2</w:t>
      </w:r>
      <w:r w:rsidRPr="00E76151">
        <w:rPr>
          <w:rFonts w:ascii="Tahoma" w:hAnsi="Tahoma" w:cs="Tahoma"/>
        </w:rPr>
        <w:tab/>
        <w:t xml:space="preserve">finančného a ekonomického postavenia a doklady na ich preukázanie podľa § 27 </w:t>
      </w:r>
      <w:r w:rsidR="001022E7" w:rsidRPr="00E76151">
        <w:rPr>
          <w:rFonts w:ascii="Tahoma" w:hAnsi="Tahoma" w:cs="Tahoma"/>
        </w:rPr>
        <w:t>Z</w:t>
      </w:r>
      <w:r w:rsidR="00614672" w:rsidRPr="00E76151">
        <w:rPr>
          <w:rFonts w:ascii="Tahoma" w:hAnsi="Tahoma" w:cs="Tahoma"/>
        </w:rPr>
        <w:t>ákona,</w:t>
      </w:r>
    </w:p>
    <w:p w:rsidR="00D153E8" w:rsidRPr="00E76151" w:rsidRDefault="00D153E8" w:rsidP="005F5C90">
      <w:pPr>
        <w:pStyle w:val="Zarkazkladnhotextu"/>
        <w:ind w:left="1276" w:hanging="709"/>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.1.3</w:t>
      </w:r>
      <w:r w:rsidRPr="00E76151">
        <w:rPr>
          <w:rFonts w:ascii="Tahoma" w:hAnsi="Tahoma" w:cs="Tahoma"/>
        </w:rPr>
        <w:tab/>
        <w:t xml:space="preserve">technickej   spôsobilosti   alebo odbornej spôsobilosti a doklady na ich preukázanie podľa § 28 </w:t>
      </w:r>
      <w:r w:rsidR="0043635B">
        <w:rPr>
          <w:rFonts w:ascii="Tahoma" w:hAnsi="Tahoma" w:cs="Tahoma"/>
        </w:rPr>
        <w:t>Z</w:t>
      </w:r>
      <w:r w:rsidRPr="00E76151">
        <w:rPr>
          <w:rFonts w:ascii="Tahoma" w:hAnsi="Tahoma" w:cs="Tahoma"/>
        </w:rPr>
        <w:t>ákona.</w:t>
      </w:r>
    </w:p>
    <w:p w:rsidR="00D153E8" w:rsidRPr="00E76151" w:rsidRDefault="00D153E8" w:rsidP="005F5C90">
      <w:pPr>
        <w:ind w:left="567" w:hanging="567"/>
        <w:jc w:val="both"/>
        <w:rPr>
          <w:rFonts w:ascii="Tahoma" w:hAnsi="Tahoma" w:cs="Tahoma"/>
          <w:u w:val="single"/>
        </w:rPr>
      </w:pPr>
      <w:r w:rsidRPr="00E76151">
        <w:rPr>
          <w:rFonts w:ascii="Tahoma" w:hAnsi="Tahoma" w:cs="Tahoma"/>
        </w:rPr>
        <w:t>2</w:t>
      </w:r>
      <w:r w:rsidR="00374FE9">
        <w:rPr>
          <w:rFonts w:ascii="Tahoma" w:hAnsi="Tahoma" w:cs="Tahoma"/>
        </w:rPr>
        <w:t>8</w:t>
      </w:r>
      <w:r w:rsidRPr="00E76151">
        <w:rPr>
          <w:rFonts w:ascii="Tahoma" w:hAnsi="Tahoma" w:cs="Tahoma"/>
        </w:rPr>
        <w:t>.2</w:t>
      </w:r>
      <w:r w:rsidRPr="00E76151">
        <w:rPr>
          <w:rFonts w:ascii="Tahoma" w:hAnsi="Tahoma" w:cs="Tahoma"/>
        </w:rPr>
        <w:tab/>
        <w:t>Uchádzač, ktorého tvorí skupina dodávateľov zúčastnená vo verejnom obstarávaní, preukazuje splnenie podmienok účasti:</w:t>
      </w:r>
    </w:p>
    <w:p w:rsidR="00513AAA" w:rsidRPr="00E76151" w:rsidRDefault="00D153E8" w:rsidP="005F5C90">
      <w:pPr>
        <w:pStyle w:val="Zarkazkladnhotextu"/>
        <w:ind w:left="1418" w:hanging="851"/>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.2.1</w:t>
      </w:r>
      <w:r w:rsidRPr="00E76151">
        <w:rPr>
          <w:rFonts w:ascii="Tahoma" w:hAnsi="Tahoma" w:cs="Tahoma"/>
        </w:rPr>
        <w:tab/>
        <w:t xml:space="preserve">podľa § 26 ods. 1 a 2 </w:t>
      </w:r>
      <w:r w:rsidR="001022E7" w:rsidRPr="00E76151">
        <w:rPr>
          <w:rFonts w:ascii="Tahoma" w:hAnsi="Tahoma" w:cs="Tahoma"/>
        </w:rPr>
        <w:t>Z</w:t>
      </w:r>
      <w:r w:rsidRPr="00E76151">
        <w:rPr>
          <w:rFonts w:ascii="Tahoma" w:hAnsi="Tahoma" w:cs="Tahoma"/>
        </w:rPr>
        <w:t xml:space="preserve">ákona za každého člena skupiny </w:t>
      </w:r>
      <w:r w:rsidRPr="00E76151">
        <w:rPr>
          <w:rFonts w:ascii="Tahoma" w:hAnsi="Tahoma" w:cs="Tahoma"/>
          <w:b/>
        </w:rPr>
        <w:t>osobitne</w:t>
      </w:r>
      <w:r w:rsidRPr="00E76151">
        <w:rPr>
          <w:rFonts w:ascii="Tahoma" w:hAnsi="Tahoma" w:cs="Tahoma"/>
        </w:rPr>
        <w:t xml:space="preserve">, splnenie podmienky účasti podľa § 26 ods. 1 písm. f) </w:t>
      </w:r>
      <w:r w:rsidR="001022E7" w:rsidRPr="00E76151">
        <w:rPr>
          <w:rFonts w:ascii="Tahoma" w:hAnsi="Tahoma" w:cs="Tahoma"/>
        </w:rPr>
        <w:t>Z</w:t>
      </w:r>
      <w:r w:rsidRPr="00E76151">
        <w:rPr>
          <w:rFonts w:ascii="Tahoma" w:hAnsi="Tahoma" w:cs="Tahoma"/>
        </w:rPr>
        <w:t>ákona preukazuje člen skupiny len</w:t>
      </w:r>
      <w:r w:rsidR="00513AAA" w:rsidRPr="00E76151">
        <w:rPr>
          <w:rFonts w:ascii="Tahoma" w:hAnsi="Tahoma" w:cs="Tahoma"/>
        </w:rPr>
        <w:t xml:space="preserve"> vo vzťahu k tej časti predmetu zákazky, ktorú má zabezpečiť,</w:t>
      </w:r>
    </w:p>
    <w:p w:rsidR="00D153E8" w:rsidRPr="00E76151" w:rsidRDefault="00D153E8" w:rsidP="005F5C90">
      <w:pPr>
        <w:pStyle w:val="Zarkazkladnhotextu"/>
        <w:ind w:left="1418" w:hanging="851"/>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.2.2</w:t>
      </w:r>
      <w:r w:rsidRPr="00E76151">
        <w:rPr>
          <w:rFonts w:ascii="Tahoma" w:hAnsi="Tahoma" w:cs="Tahoma"/>
        </w:rPr>
        <w:tab/>
        <w:t xml:space="preserve">ktoré sa týkajú finančného a ekonomického postavenia za všetkých členov skupiny </w:t>
      </w:r>
      <w:r w:rsidRPr="00E76151">
        <w:rPr>
          <w:rFonts w:ascii="Tahoma" w:hAnsi="Tahoma" w:cs="Tahoma"/>
          <w:b/>
        </w:rPr>
        <w:t>spoločne</w:t>
      </w:r>
      <w:r w:rsidRPr="00E76151">
        <w:rPr>
          <w:rFonts w:ascii="Tahoma" w:hAnsi="Tahoma" w:cs="Tahoma"/>
        </w:rPr>
        <w:t>,</w:t>
      </w:r>
    </w:p>
    <w:p w:rsidR="00D153E8" w:rsidRPr="00E76151" w:rsidRDefault="00D153E8" w:rsidP="005F5C90">
      <w:pPr>
        <w:pStyle w:val="Zarkazkladnhotextu"/>
        <w:ind w:left="1418" w:hanging="851"/>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.2.3</w:t>
      </w:r>
      <w:r w:rsidRPr="00E76151">
        <w:rPr>
          <w:rFonts w:ascii="Tahoma" w:hAnsi="Tahoma" w:cs="Tahoma"/>
        </w:rPr>
        <w:tab/>
        <w:t xml:space="preserve">ktoré sa týkajú technickej a odbornej spôsobilosti za všetkých členov skupiny </w:t>
      </w:r>
      <w:r w:rsidRPr="00E76151">
        <w:rPr>
          <w:rFonts w:ascii="Tahoma" w:hAnsi="Tahoma" w:cs="Tahoma"/>
          <w:b/>
        </w:rPr>
        <w:t>spoločne</w:t>
      </w:r>
      <w:r w:rsidRPr="00E76151">
        <w:rPr>
          <w:rFonts w:ascii="Tahoma" w:hAnsi="Tahoma" w:cs="Tahoma"/>
        </w:rPr>
        <w:t>.</w:t>
      </w:r>
    </w:p>
    <w:p w:rsidR="00D153E8" w:rsidRPr="00E76151" w:rsidRDefault="00D153E8" w:rsidP="00D153E8">
      <w:pPr>
        <w:spacing w:before="120"/>
        <w:ind w:left="567" w:hanging="567"/>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.3</w:t>
      </w:r>
      <w:r w:rsidRPr="00E76151">
        <w:rPr>
          <w:rFonts w:ascii="Tahoma" w:hAnsi="Tahoma" w:cs="Tahoma"/>
        </w:rPr>
        <w:tab/>
        <w:t>Splnenie podmienok účasti uchádzačov vo verejnej súťaži sa bude posudzovať z dokladov predloženýc</w:t>
      </w:r>
      <w:r w:rsidR="006E75F1">
        <w:rPr>
          <w:rFonts w:ascii="Tahoma" w:hAnsi="Tahoma" w:cs="Tahoma"/>
        </w:rPr>
        <w:t xml:space="preserve">h podľa požiadaviek uvedených </w:t>
      </w:r>
      <w:r w:rsidR="00DF485C" w:rsidRPr="00DF485C">
        <w:rPr>
          <w:rFonts w:ascii="Tahoma" w:hAnsi="Tahoma" w:cs="Tahoma"/>
        </w:rPr>
        <w:t xml:space="preserve">v Oznámení o vyhlásení verejného obstarávania </w:t>
      </w:r>
      <w:r w:rsidRPr="00E76151">
        <w:rPr>
          <w:rFonts w:ascii="Tahoma" w:hAnsi="Tahoma" w:cs="Tahoma"/>
        </w:rPr>
        <w:t>.</w:t>
      </w:r>
    </w:p>
    <w:p w:rsidR="00D153E8" w:rsidRPr="00E76151" w:rsidRDefault="00D153E8" w:rsidP="00D153E8">
      <w:pPr>
        <w:spacing w:before="120"/>
        <w:ind w:left="567" w:hanging="567"/>
        <w:jc w:val="both"/>
        <w:rPr>
          <w:rFonts w:ascii="Tahoma" w:hAnsi="Tahoma" w:cs="Tahoma"/>
        </w:rPr>
      </w:pPr>
      <w:r w:rsidRPr="00E76151">
        <w:rPr>
          <w:rFonts w:ascii="Tahoma" w:hAnsi="Tahoma" w:cs="Tahoma"/>
        </w:rPr>
        <w:t>2</w:t>
      </w:r>
      <w:r w:rsidR="00374FE9">
        <w:rPr>
          <w:rFonts w:ascii="Tahoma" w:hAnsi="Tahoma" w:cs="Tahoma"/>
        </w:rPr>
        <w:t>8</w:t>
      </w:r>
      <w:r w:rsidRPr="00E76151">
        <w:rPr>
          <w:rFonts w:ascii="Tahoma" w:hAnsi="Tahoma" w:cs="Tahoma"/>
        </w:rPr>
        <w:t>.4</w:t>
      </w:r>
      <w:r w:rsidRPr="00E76151">
        <w:rPr>
          <w:rFonts w:ascii="Tahoma" w:hAnsi="Tahoma" w:cs="Tahoma"/>
        </w:rPr>
        <w:tab/>
        <w:t xml:space="preserve">Splnenie podmienok účasti možno preukázať čestným vyhlásením uchádzača, pričom doklady, preukazujúce splnenie podmienok účasti predkladá verejnému obstarávateľovi úspešný uchádzač, </w:t>
      </w:r>
      <w:r w:rsidRPr="00E76151">
        <w:rPr>
          <w:rFonts w:ascii="Tahoma" w:hAnsi="Tahoma" w:cs="Tahoma"/>
          <w:szCs w:val="20"/>
        </w:rPr>
        <w:t>v písomnej podobe v</w:t>
      </w:r>
      <w:r w:rsidR="00AD409B" w:rsidRPr="00E76151">
        <w:rPr>
          <w:rFonts w:ascii="Tahoma" w:hAnsi="Tahoma" w:cs="Tahoma"/>
          <w:szCs w:val="20"/>
        </w:rPr>
        <w:t> </w:t>
      </w:r>
      <w:r w:rsidRPr="00E76151">
        <w:rPr>
          <w:rFonts w:ascii="Tahoma" w:hAnsi="Tahoma" w:cs="Tahoma"/>
          <w:szCs w:val="20"/>
        </w:rPr>
        <w:t>lehote</w:t>
      </w:r>
      <w:r w:rsidR="00AD409B" w:rsidRPr="00E76151">
        <w:rPr>
          <w:rFonts w:ascii="Tahoma" w:hAnsi="Tahoma" w:cs="Tahoma"/>
          <w:szCs w:val="20"/>
        </w:rPr>
        <w:t xml:space="preserve"> stanovenej verejným obstarávateľom v písomnej výzve</w:t>
      </w:r>
      <w:r w:rsidRPr="00E76151">
        <w:rPr>
          <w:rFonts w:ascii="Tahoma" w:hAnsi="Tahoma" w:cs="Tahoma"/>
          <w:szCs w:val="20"/>
        </w:rPr>
        <w:t xml:space="preserve"> na preukázanie splnenia podmienok účasti. Doklady musia byť predložené v originály alebo ich úradne osvedčené kópie.</w:t>
      </w:r>
    </w:p>
    <w:p w:rsidR="00EA68B0" w:rsidRPr="00374FE9" w:rsidRDefault="00D153E8" w:rsidP="0002628F">
      <w:pPr>
        <w:pStyle w:val="Odsekzoznamu"/>
        <w:numPr>
          <w:ilvl w:val="1"/>
          <w:numId w:val="31"/>
        </w:numPr>
        <w:spacing w:before="120"/>
        <w:ind w:left="567" w:hanging="567"/>
        <w:jc w:val="both"/>
        <w:rPr>
          <w:rFonts w:ascii="Tahoma" w:hAnsi="Tahoma" w:cs="Tahoma"/>
          <w:sz w:val="20"/>
          <w:szCs w:val="20"/>
        </w:rPr>
      </w:pPr>
      <w:r w:rsidRPr="00374FE9">
        <w:rPr>
          <w:rFonts w:ascii="Tahoma" w:hAnsi="Tahoma" w:cs="Tahoma"/>
          <w:sz w:val="20"/>
          <w:szCs w:val="20"/>
        </w:rPr>
        <w:t>Verejný obstarávateľ písomne požiada uchádzača alebo záujemcu o vysvetlenie alebo doplnenie predložených dokladov, ak z predložených dokladov nie je možné posúdiť ich platnosť alebo splnenie podmienky účasti. Uchádzač musí odoslať vysvetlenie alebo požadované dop</w:t>
      </w:r>
      <w:r w:rsidR="00EA68B0" w:rsidRPr="00374FE9">
        <w:rPr>
          <w:rFonts w:ascii="Tahoma" w:hAnsi="Tahoma" w:cs="Tahoma"/>
          <w:sz w:val="20"/>
          <w:szCs w:val="20"/>
        </w:rPr>
        <w:t xml:space="preserve">lnenie predložených dokladov do </w:t>
      </w:r>
      <w:r w:rsidRPr="00374FE9">
        <w:rPr>
          <w:rFonts w:ascii="Tahoma" w:hAnsi="Tahoma" w:cs="Tahoma"/>
          <w:sz w:val="20"/>
          <w:szCs w:val="20"/>
        </w:rPr>
        <w:t>piatich pracovných dní odo dňa doručenia žiadosti, ak verejný obstarávateľ použil s uchádzačom alebo záujemcom formu komunikácie pr</w:t>
      </w:r>
      <w:r w:rsidR="00994533" w:rsidRPr="00374FE9">
        <w:rPr>
          <w:rFonts w:ascii="Tahoma" w:hAnsi="Tahoma" w:cs="Tahoma"/>
          <w:sz w:val="20"/>
          <w:szCs w:val="20"/>
        </w:rPr>
        <w:t>ostredníctvom poštovej prepravy.</w:t>
      </w:r>
      <w:r w:rsidRPr="00374FE9">
        <w:rPr>
          <w:rFonts w:ascii="Tahoma" w:hAnsi="Tahoma" w:cs="Tahoma"/>
          <w:sz w:val="20"/>
          <w:szCs w:val="20"/>
        </w:rPr>
        <w:t xml:space="preserve"> </w:t>
      </w:r>
    </w:p>
    <w:p w:rsidR="00D153E8" w:rsidRPr="00E76151" w:rsidRDefault="00D153E8" w:rsidP="00EA68B0">
      <w:pPr>
        <w:pStyle w:val="Odsekzoznamu"/>
        <w:spacing w:before="120"/>
        <w:ind w:left="567" w:hanging="567"/>
        <w:jc w:val="both"/>
        <w:rPr>
          <w:rFonts w:ascii="Tahoma" w:hAnsi="Tahoma" w:cs="Tahoma"/>
          <w:sz w:val="20"/>
        </w:rPr>
      </w:pPr>
      <w:r w:rsidRPr="00E76151">
        <w:rPr>
          <w:rFonts w:ascii="Tahoma" w:hAnsi="Tahoma" w:cs="Tahoma"/>
          <w:sz w:val="20"/>
        </w:rPr>
        <w:t>2</w:t>
      </w:r>
      <w:r w:rsidR="00374FE9">
        <w:rPr>
          <w:rFonts w:ascii="Tahoma" w:hAnsi="Tahoma" w:cs="Tahoma"/>
          <w:sz w:val="20"/>
        </w:rPr>
        <w:t>8</w:t>
      </w:r>
      <w:r w:rsidRPr="00E76151">
        <w:rPr>
          <w:rFonts w:ascii="Tahoma" w:hAnsi="Tahoma" w:cs="Tahoma"/>
          <w:sz w:val="20"/>
        </w:rPr>
        <w:t>.</w:t>
      </w:r>
      <w:r w:rsidR="00FB0029" w:rsidRPr="00E76151">
        <w:rPr>
          <w:rFonts w:ascii="Tahoma" w:hAnsi="Tahoma" w:cs="Tahoma"/>
          <w:sz w:val="20"/>
        </w:rPr>
        <w:t>6</w:t>
      </w:r>
      <w:r w:rsidRPr="00E76151">
        <w:rPr>
          <w:rFonts w:ascii="Tahoma" w:hAnsi="Tahoma" w:cs="Tahoma"/>
          <w:sz w:val="20"/>
        </w:rPr>
        <w:tab/>
        <w:t xml:space="preserve">Ak uchádzač nepredloží niektorý z požadovaných dokladov, ktorými preukazuje splnenie podmienok účasti vo verejnej súťaži alebo nebude spĺňať podmienky účasti vo verejnej súťaži bude z verejnej súťaže vylúčený. Uchádzač bude písomne upovedomený o vylúčení jeho ponuky s uvedením dôvodu vylúčenia a lehoty, v ktorej môže byť podaná námietka podľa </w:t>
      </w:r>
      <w:r w:rsidRPr="00147A18">
        <w:rPr>
          <w:rFonts w:ascii="Tahoma" w:hAnsi="Tahoma" w:cs="Tahoma"/>
          <w:sz w:val="20"/>
        </w:rPr>
        <w:t>§ 138 ods. 2 písm. e)</w:t>
      </w:r>
      <w:r w:rsidRPr="00E76151">
        <w:rPr>
          <w:rFonts w:ascii="Tahoma" w:hAnsi="Tahoma" w:cs="Tahoma"/>
          <w:sz w:val="20"/>
        </w:rPr>
        <w:t xml:space="preserve"> </w:t>
      </w:r>
      <w:r w:rsidR="001022E7" w:rsidRPr="00E76151">
        <w:rPr>
          <w:rFonts w:ascii="Tahoma" w:hAnsi="Tahoma" w:cs="Tahoma"/>
          <w:sz w:val="20"/>
        </w:rPr>
        <w:t>Z</w:t>
      </w:r>
      <w:r w:rsidRPr="00E76151">
        <w:rPr>
          <w:rFonts w:ascii="Tahoma" w:hAnsi="Tahoma" w:cs="Tahoma"/>
          <w:sz w:val="20"/>
        </w:rPr>
        <w:t>ákona.</w:t>
      </w:r>
    </w:p>
    <w:bookmarkEnd w:id="19"/>
    <w:p w:rsidR="00227A40" w:rsidRDefault="00227A40" w:rsidP="00EA68B0">
      <w:pPr>
        <w:jc w:val="center"/>
        <w:rPr>
          <w:rFonts w:ascii="Tahoma" w:hAnsi="Tahoma" w:cs="Tahoma"/>
          <w:b/>
          <w:sz w:val="26"/>
          <w:szCs w:val="26"/>
        </w:rPr>
      </w:pPr>
    </w:p>
    <w:p w:rsidR="005A350A" w:rsidRDefault="005A350A" w:rsidP="00EA68B0">
      <w:pPr>
        <w:jc w:val="center"/>
        <w:rPr>
          <w:rFonts w:ascii="Tahoma" w:hAnsi="Tahoma" w:cs="Tahoma"/>
          <w:b/>
          <w:sz w:val="26"/>
          <w:szCs w:val="26"/>
        </w:rPr>
      </w:pPr>
    </w:p>
    <w:p w:rsidR="00EA68B0" w:rsidRPr="00E76151" w:rsidRDefault="00AE7439" w:rsidP="00EA68B0">
      <w:pPr>
        <w:jc w:val="center"/>
        <w:rPr>
          <w:rFonts w:ascii="Tahoma" w:hAnsi="Tahoma" w:cs="Tahoma"/>
          <w:b/>
          <w:sz w:val="26"/>
          <w:szCs w:val="26"/>
        </w:rPr>
      </w:pPr>
      <w:r w:rsidRPr="00E76151">
        <w:rPr>
          <w:rFonts w:ascii="Tahoma" w:hAnsi="Tahoma" w:cs="Tahoma"/>
          <w:b/>
          <w:sz w:val="26"/>
          <w:szCs w:val="26"/>
        </w:rPr>
        <w:lastRenderedPageBreak/>
        <w:t>Časť VI.</w:t>
      </w:r>
      <w:bookmarkStart w:id="20" w:name="_Toc260040361"/>
    </w:p>
    <w:p w:rsidR="00EA68B0" w:rsidRPr="00E76151" w:rsidRDefault="00AE7439" w:rsidP="00EA68B0">
      <w:pPr>
        <w:jc w:val="center"/>
        <w:rPr>
          <w:rFonts w:ascii="Tahoma" w:hAnsi="Tahoma" w:cs="Tahoma"/>
          <w:b/>
          <w:caps/>
          <w:sz w:val="24"/>
        </w:rPr>
      </w:pPr>
      <w:r w:rsidRPr="00E76151">
        <w:rPr>
          <w:rFonts w:ascii="Tahoma" w:hAnsi="Tahoma" w:cs="Tahoma"/>
          <w:b/>
          <w:caps/>
          <w:sz w:val="24"/>
        </w:rPr>
        <w:t>Prijatie ponuky</w:t>
      </w:r>
      <w:bookmarkStart w:id="21" w:name="_Toc260040362"/>
      <w:bookmarkEnd w:id="20"/>
    </w:p>
    <w:p w:rsidR="00EA68B0" w:rsidRPr="00E76151" w:rsidRDefault="00EA68B0" w:rsidP="00EA68B0">
      <w:pPr>
        <w:rPr>
          <w:rFonts w:ascii="Tahoma" w:hAnsi="Tahoma" w:cs="Tahoma"/>
          <w:b/>
          <w:caps/>
          <w:sz w:val="24"/>
        </w:rPr>
      </w:pPr>
    </w:p>
    <w:p w:rsidR="00227A40" w:rsidRPr="00374FE9" w:rsidRDefault="00AE7439" w:rsidP="0002628F">
      <w:pPr>
        <w:pStyle w:val="Odsekzoznamu"/>
        <w:numPr>
          <w:ilvl w:val="0"/>
          <w:numId w:val="12"/>
        </w:numPr>
        <w:rPr>
          <w:rFonts w:ascii="Tahoma" w:hAnsi="Tahoma" w:cs="Tahoma"/>
          <w:b/>
          <w:bCs/>
          <w:caps/>
          <w:szCs w:val="22"/>
        </w:rPr>
      </w:pPr>
      <w:r w:rsidRPr="00374FE9">
        <w:rPr>
          <w:rFonts w:ascii="Tahoma" w:hAnsi="Tahoma" w:cs="Tahoma"/>
          <w:b/>
          <w:bCs/>
          <w:caps/>
          <w:szCs w:val="22"/>
        </w:rPr>
        <w:t>Oznámenie o výsledku vyhodnotenia ponúk</w:t>
      </w:r>
      <w:bookmarkEnd w:id="21"/>
    </w:p>
    <w:p w:rsidR="00227A40" w:rsidRPr="00862769" w:rsidRDefault="00227A40" w:rsidP="00227A40">
      <w:pPr>
        <w:pStyle w:val="Odsekzoznamu"/>
        <w:ind w:left="375"/>
        <w:rPr>
          <w:rFonts w:ascii="Tahoma" w:hAnsi="Tahoma" w:cs="Tahoma"/>
          <w:b/>
          <w:bCs/>
          <w:caps/>
          <w:sz w:val="16"/>
          <w:szCs w:val="16"/>
        </w:rPr>
      </w:pPr>
    </w:p>
    <w:p w:rsidR="00227A40" w:rsidRPr="00E76151" w:rsidRDefault="00227A40" w:rsidP="0002628F">
      <w:pPr>
        <w:pStyle w:val="Odsekzoznamu"/>
        <w:numPr>
          <w:ilvl w:val="1"/>
          <w:numId w:val="12"/>
        </w:numPr>
        <w:ind w:left="567" w:hanging="567"/>
        <w:jc w:val="both"/>
        <w:rPr>
          <w:rFonts w:ascii="Tahoma" w:hAnsi="Tahoma" w:cs="Tahoma"/>
          <w:sz w:val="20"/>
          <w:szCs w:val="20"/>
        </w:rPr>
      </w:pPr>
      <w:r w:rsidRPr="00E76151">
        <w:rPr>
          <w:rFonts w:ascii="Tahoma" w:hAnsi="Tahoma" w:cs="Tahoma"/>
          <w:sz w:val="20"/>
          <w:szCs w:val="20"/>
        </w:rPr>
        <w:t xml:space="preserve">Verejný obstarávateľ po vyhodnotení ponúk v elektronickej aukcii vyhodnotí splnenie podmienok účasti úspešného uchádzača podľa </w:t>
      </w:r>
      <w:r w:rsidRPr="00147A18">
        <w:rPr>
          <w:rFonts w:ascii="Tahoma" w:hAnsi="Tahoma" w:cs="Tahoma"/>
          <w:sz w:val="20"/>
          <w:szCs w:val="20"/>
        </w:rPr>
        <w:t>§ 33 Zákona,</w:t>
      </w:r>
      <w:r w:rsidRPr="00E76151">
        <w:rPr>
          <w:rFonts w:ascii="Tahoma" w:hAnsi="Tahoma" w:cs="Tahoma"/>
          <w:sz w:val="20"/>
          <w:szCs w:val="20"/>
        </w:rPr>
        <w:t xml:space="preserve"> ak dôjde k jeho vylúčeniu, vyhodnotí následne splnenie podmienok účasti ďalšieho uchádzača v poradí.</w:t>
      </w:r>
    </w:p>
    <w:p w:rsidR="00227A40" w:rsidRPr="00E76151" w:rsidRDefault="00227A40" w:rsidP="00227A40">
      <w:pPr>
        <w:pStyle w:val="Odsekzoznamu"/>
        <w:ind w:left="567"/>
        <w:rPr>
          <w:rFonts w:ascii="Tahoma" w:hAnsi="Tahoma" w:cs="Tahoma"/>
          <w:sz w:val="20"/>
          <w:szCs w:val="20"/>
        </w:rPr>
      </w:pPr>
    </w:p>
    <w:p w:rsidR="00227A40" w:rsidRPr="00147A18" w:rsidRDefault="00227A40" w:rsidP="0002628F">
      <w:pPr>
        <w:pStyle w:val="Odsekzoznamu"/>
        <w:numPr>
          <w:ilvl w:val="1"/>
          <w:numId w:val="12"/>
        </w:numPr>
        <w:ind w:left="567" w:hanging="567"/>
        <w:jc w:val="both"/>
        <w:rPr>
          <w:rFonts w:ascii="Tahoma" w:hAnsi="Tahoma" w:cs="Tahoma"/>
          <w:sz w:val="20"/>
          <w:szCs w:val="20"/>
        </w:rPr>
      </w:pPr>
      <w:r w:rsidRPr="00E76151">
        <w:rPr>
          <w:rFonts w:ascii="Tahoma" w:hAnsi="Tahoma" w:cs="Tahoma"/>
          <w:sz w:val="20"/>
          <w:szCs w:val="20"/>
        </w:rPr>
        <w:t>Verejný obstarávateľ</w:t>
      </w:r>
      <w:r w:rsidRPr="00E76151">
        <w:rPr>
          <w:rFonts w:ascii="Tahoma" w:hAnsi="Tahoma" w:cs="Tahoma"/>
          <w:szCs w:val="20"/>
        </w:rPr>
        <w:t xml:space="preserve"> </w:t>
      </w:r>
      <w:r w:rsidRPr="00E76151">
        <w:rPr>
          <w:rFonts w:ascii="Tahoma" w:hAnsi="Tahoma" w:cs="Tahoma"/>
          <w:sz w:val="20"/>
          <w:szCs w:val="20"/>
        </w:rPr>
        <w:t xml:space="preserve">po  vyhodnotení  ponúk, po skončení postupu podľa bodu </w:t>
      </w:r>
      <w:r w:rsidR="00374FE9">
        <w:rPr>
          <w:rFonts w:ascii="Tahoma" w:hAnsi="Tahoma" w:cs="Tahoma"/>
          <w:sz w:val="20"/>
          <w:szCs w:val="20"/>
        </w:rPr>
        <w:t>29</w:t>
      </w:r>
      <w:r w:rsidRPr="00E76151">
        <w:rPr>
          <w:rFonts w:ascii="Tahoma" w:hAnsi="Tahoma" w:cs="Tahoma"/>
          <w:sz w:val="20"/>
          <w:szCs w:val="20"/>
        </w:rPr>
        <w:t>.1 a po odoslaní všetkých oznámení o vylúčení uchádzača bezodkladne  písomne oznámi všetkým uchádzačom, ktorých ponuky sa vyhodnocovali, výsledok vyhodnotenia ponúk, vrátane poradia uchádzačov a súčasne zverejní informáciu o výsledku vyhodnotenia ponúk a poradie uchádzačov v profile. Úspešnému uchádzačovi oznámi, že jeho ponuku prijíma, neúspešnému uchádzačovi oznámi, že neuspel a dôvody neprijatia jeho ponuky. V oznámení uvedie</w:t>
      </w:r>
      <w:r w:rsidRPr="00E76151">
        <w:rPr>
          <w:rFonts w:ascii="Tahoma" w:hAnsi="Tahoma" w:cs="Tahoma"/>
          <w:szCs w:val="20"/>
        </w:rPr>
        <w:t xml:space="preserve"> </w:t>
      </w:r>
      <w:r w:rsidRPr="00E76151">
        <w:rPr>
          <w:rFonts w:ascii="Tahoma" w:hAnsi="Tahoma" w:cs="Tahoma"/>
          <w:sz w:val="20"/>
          <w:szCs w:val="20"/>
        </w:rPr>
        <w:t xml:space="preserve">identifikáciu úspešného uchádzača, informáciu </w:t>
      </w:r>
      <w:r w:rsidR="00B93730">
        <w:rPr>
          <w:rFonts w:ascii="Tahoma" w:hAnsi="Tahoma" w:cs="Tahoma"/>
          <w:sz w:val="20"/>
          <w:szCs w:val="20"/>
        </w:rPr>
        <w:t xml:space="preserve">                    </w:t>
      </w:r>
      <w:r w:rsidRPr="00E76151">
        <w:rPr>
          <w:rFonts w:ascii="Tahoma" w:hAnsi="Tahoma" w:cs="Tahoma"/>
          <w:sz w:val="20"/>
          <w:szCs w:val="20"/>
        </w:rPr>
        <w:t xml:space="preserve">o charakteristikách a výhodách prijatej ponuky alebo ponúk a lehotu, v ktorej môže byť podaná námietka podľa </w:t>
      </w:r>
      <w:r w:rsidRPr="00147A18">
        <w:rPr>
          <w:rFonts w:ascii="Tahoma" w:hAnsi="Tahoma" w:cs="Tahoma"/>
          <w:sz w:val="20"/>
          <w:szCs w:val="20"/>
        </w:rPr>
        <w:t>§ 138 ods. 2 písm. f) Zákona.</w:t>
      </w:r>
    </w:p>
    <w:p w:rsidR="00227A40" w:rsidRPr="00E76151" w:rsidRDefault="00227A40" w:rsidP="00227A40">
      <w:pPr>
        <w:pStyle w:val="Odsekzoznamu"/>
        <w:rPr>
          <w:rFonts w:ascii="Tahoma" w:hAnsi="Tahoma" w:cs="Tahoma"/>
          <w:sz w:val="20"/>
          <w:szCs w:val="20"/>
        </w:rPr>
      </w:pPr>
    </w:p>
    <w:p w:rsidR="00527F1B" w:rsidRPr="00E76151" w:rsidRDefault="00527F1B" w:rsidP="0002628F">
      <w:pPr>
        <w:pStyle w:val="Odsekzoznamu"/>
        <w:numPr>
          <w:ilvl w:val="1"/>
          <w:numId w:val="12"/>
        </w:numPr>
        <w:ind w:left="567" w:hanging="567"/>
        <w:jc w:val="both"/>
        <w:rPr>
          <w:rFonts w:ascii="Tahoma" w:hAnsi="Tahoma" w:cs="Tahoma"/>
          <w:sz w:val="20"/>
          <w:szCs w:val="20"/>
        </w:rPr>
      </w:pPr>
      <w:r w:rsidRPr="00E76151">
        <w:rPr>
          <w:rFonts w:ascii="Tahoma" w:hAnsi="Tahoma" w:cs="Tahoma"/>
          <w:sz w:val="20"/>
          <w:szCs w:val="20"/>
        </w:rPr>
        <w:t xml:space="preserve">Verejný obstarávateľ neposkytne informácie týkajúce sa zadávania zákazky, ak by ich poskytnutie bolo v rozpore so zákonom alebo inými zákonmi, s verejným záujmom, alebo by mohlo poškodiť </w:t>
      </w:r>
      <w:r w:rsidRPr="00E76151">
        <w:rPr>
          <w:rFonts w:ascii="Tahoma" w:hAnsi="Tahoma" w:cs="Tahoma"/>
          <w:sz w:val="20"/>
          <w:szCs w:val="20"/>
        </w:rPr>
        <w:br/>
        <w:t>oprávnené záujmy iných osôb, alebo by bránilo čestnej hospodárskej súťaži.</w:t>
      </w:r>
    </w:p>
    <w:p w:rsidR="00BE4A11" w:rsidRPr="00E76151" w:rsidRDefault="00BE4A11" w:rsidP="00BE4A11">
      <w:pPr>
        <w:pStyle w:val="Zkladntext"/>
        <w:spacing w:before="60"/>
        <w:ind w:left="567"/>
        <w:rPr>
          <w:rFonts w:ascii="Tahoma" w:hAnsi="Tahoma" w:cs="Tahoma"/>
          <w:szCs w:val="20"/>
        </w:rPr>
      </w:pPr>
    </w:p>
    <w:p w:rsidR="00BE4A11" w:rsidRPr="00E76151" w:rsidRDefault="00BE4A11" w:rsidP="0002628F">
      <w:pPr>
        <w:pStyle w:val="Zkladntext"/>
        <w:numPr>
          <w:ilvl w:val="0"/>
          <w:numId w:val="10"/>
        </w:numPr>
        <w:spacing w:before="60" w:after="120"/>
        <w:ind w:hanging="374"/>
        <w:rPr>
          <w:rFonts w:ascii="Tahoma" w:hAnsi="Tahoma" w:cs="Tahoma"/>
          <w:b/>
          <w:caps/>
          <w:sz w:val="22"/>
          <w:szCs w:val="22"/>
        </w:rPr>
      </w:pPr>
      <w:r w:rsidRPr="00E76151">
        <w:rPr>
          <w:rFonts w:ascii="Tahoma" w:hAnsi="Tahoma" w:cs="Tahoma"/>
          <w:b/>
          <w:sz w:val="22"/>
          <w:szCs w:val="22"/>
        </w:rPr>
        <w:t xml:space="preserve">   UZAVRETIE</w:t>
      </w:r>
      <w:r w:rsidRPr="00E76151">
        <w:rPr>
          <w:rFonts w:ascii="Tahoma" w:hAnsi="Tahoma" w:cs="Tahoma"/>
          <w:b/>
          <w:caps/>
          <w:sz w:val="22"/>
          <w:szCs w:val="22"/>
        </w:rPr>
        <w:t xml:space="preserve"> </w:t>
      </w:r>
      <w:r w:rsidR="00614672" w:rsidRPr="00E76151">
        <w:rPr>
          <w:rFonts w:ascii="Tahoma" w:hAnsi="Tahoma" w:cs="Tahoma"/>
          <w:b/>
          <w:caps/>
          <w:sz w:val="22"/>
          <w:szCs w:val="22"/>
        </w:rPr>
        <w:t>zmluvy</w:t>
      </w:r>
    </w:p>
    <w:p w:rsidR="00BE4A11" w:rsidRPr="00E76151" w:rsidRDefault="00AB67F8" w:rsidP="0002628F">
      <w:pPr>
        <w:pStyle w:val="Zkladntext"/>
        <w:numPr>
          <w:ilvl w:val="1"/>
          <w:numId w:val="12"/>
        </w:numPr>
        <w:ind w:left="567" w:hanging="567"/>
        <w:rPr>
          <w:rFonts w:ascii="Tahoma" w:hAnsi="Tahoma" w:cs="Tahoma"/>
          <w:szCs w:val="20"/>
        </w:rPr>
      </w:pPr>
      <w:r w:rsidRPr="00E76151">
        <w:rPr>
          <w:rFonts w:ascii="Tahoma" w:hAnsi="Tahoma" w:cs="Tahoma"/>
          <w:szCs w:val="20"/>
        </w:rPr>
        <w:t xml:space="preserve">Verejný obstarávateľ po skončení elektronickej aukcie uzatvorí </w:t>
      </w:r>
      <w:r w:rsidR="00614672" w:rsidRPr="00E76151">
        <w:rPr>
          <w:rFonts w:ascii="Tahoma" w:hAnsi="Tahoma" w:cs="Tahoma"/>
          <w:szCs w:val="20"/>
        </w:rPr>
        <w:t>zmluvu</w:t>
      </w:r>
      <w:r w:rsidRPr="00E76151">
        <w:rPr>
          <w:rFonts w:ascii="Tahoma" w:hAnsi="Tahoma" w:cs="Tahoma"/>
          <w:szCs w:val="20"/>
        </w:rPr>
        <w:t xml:space="preserve"> v lehote viazanosti ponúk podľa </w:t>
      </w:r>
      <w:r w:rsidR="00BE4A11" w:rsidRPr="00E76151">
        <w:rPr>
          <w:rFonts w:ascii="Tahoma" w:hAnsi="Tahoma" w:cs="Tahoma"/>
          <w:szCs w:val="20"/>
        </w:rPr>
        <w:t>bodu 8.1 Časti A.1 Pokyny pre uchádzačov týchto SP alebo v predĺženej lehote viazanosti ponúk podľa bodu 8.2 Časti A.1 Pokyny pre uchádzačov týchto SP. Uzavretá zmluva nesmie byť v rozpore s týmito SP a s</w:t>
      </w:r>
      <w:r w:rsidR="0094453C">
        <w:rPr>
          <w:rFonts w:ascii="Tahoma" w:hAnsi="Tahoma" w:cs="Tahoma"/>
          <w:szCs w:val="20"/>
        </w:rPr>
        <w:t xml:space="preserve"> výsledkom </w:t>
      </w:r>
      <w:r w:rsidR="00BE4A11" w:rsidRPr="00E76151">
        <w:rPr>
          <w:rFonts w:ascii="Tahoma" w:hAnsi="Tahoma" w:cs="Tahoma"/>
          <w:szCs w:val="20"/>
        </w:rPr>
        <w:t>elektronickej aukci</w:t>
      </w:r>
      <w:r w:rsidR="0094453C">
        <w:rPr>
          <w:rFonts w:ascii="Tahoma" w:hAnsi="Tahoma" w:cs="Tahoma"/>
          <w:szCs w:val="20"/>
        </w:rPr>
        <w:t>e</w:t>
      </w:r>
      <w:r w:rsidR="00BE4A11" w:rsidRPr="00E76151">
        <w:rPr>
          <w:rFonts w:ascii="Tahoma" w:hAnsi="Tahoma" w:cs="Tahoma"/>
          <w:szCs w:val="20"/>
        </w:rPr>
        <w:t>.</w:t>
      </w:r>
    </w:p>
    <w:p w:rsidR="00BE4A11" w:rsidRPr="00FB0D1F" w:rsidRDefault="00BE4A11" w:rsidP="00BE4A11">
      <w:pPr>
        <w:pStyle w:val="Zkladntext"/>
        <w:tabs>
          <w:tab w:val="left" w:pos="567"/>
        </w:tabs>
        <w:ind w:left="374"/>
        <w:rPr>
          <w:rFonts w:ascii="Tahoma" w:hAnsi="Tahoma" w:cs="Tahoma"/>
          <w:sz w:val="16"/>
          <w:szCs w:val="16"/>
        </w:rPr>
      </w:pPr>
    </w:p>
    <w:p w:rsidR="00AB67F8" w:rsidRPr="00E76151" w:rsidRDefault="00AB67F8" w:rsidP="0002628F">
      <w:pPr>
        <w:pStyle w:val="Zkladntext"/>
        <w:numPr>
          <w:ilvl w:val="1"/>
          <w:numId w:val="12"/>
        </w:numPr>
        <w:tabs>
          <w:tab w:val="left" w:pos="567"/>
        </w:tabs>
        <w:ind w:left="567" w:hanging="567"/>
        <w:rPr>
          <w:rFonts w:ascii="Tahoma" w:hAnsi="Tahoma" w:cs="Tahoma"/>
          <w:szCs w:val="20"/>
        </w:rPr>
      </w:pPr>
      <w:r w:rsidRPr="00E76151">
        <w:rPr>
          <w:rFonts w:ascii="Tahoma" w:hAnsi="Tahoma" w:cs="Tahoma"/>
          <w:szCs w:val="20"/>
        </w:rPr>
        <w:t xml:space="preserve">Úspešný uchádzač je povinný poskytnúť verejnému obstarávateľovi riadnu súčinnosť, potrebnú </w:t>
      </w:r>
      <w:r w:rsidR="008533E7" w:rsidRPr="00E76151">
        <w:rPr>
          <w:rFonts w:ascii="Tahoma" w:hAnsi="Tahoma" w:cs="Tahoma"/>
          <w:szCs w:val="20"/>
        </w:rPr>
        <w:t xml:space="preserve">          </w:t>
      </w:r>
      <w:r w:rsidRPr="00E76151">
        <w:rPr>
          <w:rFonts w:ascii="Tahoma" w:hAnsi="Tahoma" w:cs="Tahoma"/>
          <w:szCs w:val="20"/>
        </w:rPr>
        <w:t xml:space="preserve">na uzavretie </w:t>
      </w:r>
      <w:r w:rsidR="00EC51E2">
        <w:rPr>
          <w:rFonts w:ascii="Tahoma" w:hAnsi="Tahoma" w:cs="Tahoma"/>
          <w:szCs w:val="20"/>
        </w:rPr>
        <w:t>zmluvy</w:t>
      </w:r>
      <w:r w:rsidRPr="00E76151">
        <w:rPr>
          <w:rFonts w:ascii="Tahoma" w:hAnsi="Tahoma" w:cs="Tahoma"/>
          <w:szCs w:val="20"/>
        </w:rPr>
        <w:t xml:space="preserve"> tak, aby mohla byť uzatvorená do 30 dní odo dňa uplynutia lehoty podľa </w:t>
      </w:r>
      <w:r w:rsidR="008533E7" w:rsidRPr="00E76151">
        <w:rPr>
          <w:rFonts w:ascii="Tahoma" w:hAnsi="Tahoma" w:cs="Tahoma"/>
          <w:szCs w:val="20"/>
        </w:rPr>
        <w:t xml:space="preserve"> </w:t>
      </w:r>
      <w:r w:rsidRPr="00147A18">
        <w:rPr>
          <w:rFonts w:ascii="Tahoma" w:hAnsi="Tahoma" w:cs="Tahoma"/>
          <w:szCs w:val="20"/>
        </w:rPr>
        <w:t>§ 45 ods. 2 až 7 Zákona,</w:t>
      </w:r>
      <w:r w:rsidRPr="00E76151">
        <w:rPr>
          <w:rFonts w:ascii="Tahoma" w:hAnsi="Tahoma" w:cs="Tahoma"/>
          <w:szCs w:val="20"/>
        </w:rPr>
        <w:t xml:space="preserve"> ak bol na jej uzatvorenie písomne vyzvaný. Ak úspešný uchádzač na základe elektronickej aukcie odmietne uzavrieť </w:t>
      </w:r>
      <w:r w:rsidR="00614672" w:rsidRPr="00E76151">
        <w:rPr>
          <w:rFonts w:ascii="Tahoma" w:hAnsi="Tahoma" w:cs="Tahoma"/>
          <w:szCs w:val="20"/>
        </w:rPr>
        <w:t>zmluvu</w:t>
      </w:r>
      <w:r w:rsidRPr="00E76151">
        <w:rPr>
          <w:rFonts w:ascii="Tahoma" w:hAnsi="Tahoma" w:cs="Tahoma"/>
          <w:szCs w:val="20"/>
        </w:rPr>
        <w:t xml:space="preserve"> alebo nesplní povinnosť poskytnúť verejnému obstarávateľovi  riadnu súčinnosť, potrebnú na uzavretie </w:t>
      </w:r>
      <w:r w:rsidR="00614672" w:rsidRPr="00E76151">
        <w:rPr>
          <w:rFonts w:ascii="Tahoma" w:hAnsi="Tahoma" w:cs="Tahoma"/>
          <w:szCs w:val="20"/>
        </w:rPr>
        <w:t>zmluvy</w:t>
      </w:r>
      <w:r w:rsidRPr="00E76151">
        <w:rPr>
          <w:rFonts w:ascii="Tahoma" w:hAnsi="Tahoma" w:cs="Tahoma"/>
          <w:szCs w:val="20"/>
        </w:rPr>
        <w:t xml:space="preserve">, verejný obstarávateľ ju môže uzatvoriť s uchádzačom, ktorý sa umiestnil ako druhý v poradí. Ak uchádzač, ktorý sa umiestnil druhý v poradí odmietne uzavrieť </w:t>
      </w:r>
      <w:r w:rsidR="00614672" w:rsidRPr="00E76151">
        <w:rPr>
          <w:rFonts w:ascii="Tahoma" w:hAnsi="Tahoma" w:cs="Tahoma"/>
          <w:szCs w:val="20"/>
        </w:rPr>
        <w:t>zmluvu</w:t>
      </w:r>
      <w:r w:rsidRPr="00E76151">
        <w:rPr>
          <w:rFonts w:ascii="Tahoma" w:hAnsi="Tahoma" w:cs="Tahoma"/>
          <w:szCs w:val="20"/>
        </w:rPr>
        <w:t xml:space="preserve"> alebo neposkytne verejnému obstarávateľovi riadnu súčinnosť, potrebnú na jej uzavretie tak, aby mohla byť uzatvorená do 30 dní odo dňa, kedy bol k jej uzavretiu písomne vyzvaný, verejný obstarávateľ môže uzatvoriť </w:t>
      </w:r>
      <w:r w:rsidR="00614672" w:rsidRPr="00E76151">
        <w:rPr>
          <w:rFonts w:ascii="Tahoma" w:hAnsi="Tahoma" w:cs="Tahoma"/>
          <w:szCs w:val="20"/>
        </w:rPr>
        <w:t>zmluvu</w:t>
      </w:r>
      <w:r w:rsidRPr="00E76151">
        <w:rPr>
          <w:rFonts w:ascii="Tahoma" w:hAnsi="Tahoma" w:cs="Tahoma"/>
          <w:szCs w:val="20"/>
        </w:rPr>
        <w:t xml:space="preserve"> s úspešným uchádzačom alebo uchádzačmi, ktorý sa umiestnil ako tretí v poradí. Uchádzač, ktorý sa umiestnil tretí v poradí, je povinný poskytnúť verejnému obstarávateľovi riadnu súčinnosť, potrebnú na u</w:t>
      </w:r>
      <w:r w:rsidR="00614672" w:rsidRPr="00E76151">
        <w:rPr>
          <w:rFonts w:ascii="Tahoma" w:hAnsi="Tahoma" w:cs="Tahoma"/>
          <w:szCs w:val="20"/>
        </w:rPr>
        <w:t>zavretie zmluv</w:t>
      </w:r>
      <w:r w:rsidR="00925764" w:rsidRPr="00E76151">
        <w:rPr>
          <w:rFonts w:ascii="Tahoma" w:hAnsi="Tahoma" w:cs="Tahoma"/>
          <w:szCs w:val="20"/>
        </w:rPr>
        <w:t>y</w:t>
      </w:r>
      <w:r w:rsidRPr="00E76151">
        <w:rPr>
          <w:rFonts w:ascii="Tahoma" w:hAnsi="Tahoma" w:cs="Tahoma"/>
          <w:szCs w:val="20"/>
        </w:rPr>
        <w:t xml:space="preserve"> tak, aby mohla byť uzatvorená do 30 dní odo dňa, kedy bol k jej uzavretiu písomne vyzvaný.</w:t>
      </w:r>
    </w:p>
    <w:p w:rsidR="00BE4A11" w:rsidRPr="00FB0D1F" w:rsidRDefault="00BE4A11" w:rsidP="00BE4A11">
      <w:pPr>
        <w:pStyle w:val="Zkladntext"/>
        <w:tabs>
          <w:tab w:val="left" w:pos="567"/>
        </w:tabs>
        <w:ind w:left="567"/>
        <w:rPr>
          <w:rFonts w:ascii="Tahoma" w:hAnsi="Tahoma" w:cs="Tahoma"/>
          <w:sz w:val="16"/>
          <w:szCs w:val="16"/>
        </w:rPr>
      </w:pPr>
    </w:p>
    <w:p w:rsidR="00CE5B0D" w:rsidRPr="00DB288A" w:rsidRDefault="00527F1B" w:rsidP="0002628F">
      <w:pPr>
        <w:pStyle w:val="Zkladntext"/>
        <w:numPr>
          <w:ilvl w:val="1"/>
          <w:numId w:val="10"/>
        </w:numPr>
        <w:ind w:left="567" w:hanging="567"/>
        <w:rPr>
          <w:rFonts w:ascii="Tahoma" w:hAnsi="Tahoma" w:cs="Tahoma"/>
          <w:color w:val="0000CC"/>
        </w:rPr>
      </w:pPr>
      <w:r w:rsidRPr="00E76151">
        <w:rPr>
          <w:rFonts w:ascii="Tahoma" w:hAnsi="Tahoma" w:cs="Tahoma"/>
          <w:szCs w:val="20"/>
        </w:rPr>
        <w:t xml:space="preserve">Uchádzač, ktorého ponuka bude prijatá a s ktorým bude uzavretá </w:t>
      </w:r>
      <w:r w:rsidR="00614672" w:rsidRPr="00E76151">
        <w:rPr>
          <w:rFonts w:ascii="Tahoma" w:hAnsi="Tahoma" w:cs="Tahoma"/>
          <w:szCs w:val="20"/>
        </w:rPr>
        <w:t>zmluva</w:t>
      </w:r>
      <w:r w:rsidRPr="00E76151">
        <w:rPr>
          <w:rFonts w:ascii="Tahoma" w:hAnsi="Tahoma" w:cs="Tahoma"/>
          <w:szCs w:val="20"/>
        </w:rPr>
        <w:t xml:space="preserve"> (ďalej len „zmluvný dodávateľ“), akýkoľvek iný dodávateľ, s ktorým je/bude zmluvný dodávateľ prepojený alebo ku ktorému je/bude pridružený (ďalej len „pridružený podnik“), jeho dodávatelia vo vzťahu k plneniu uzavretej </w:t>
      </w:r>
      <w:r w:rsidR="00614672" w:rsidRPr="00E76151">
        <w:rPr>
          <w:rFonts w:ascii="Tahoma" w:hAnsi="Tahoma" w:cs="Tahoma"/>
          <w:szCs w:val="20"/>
        </w:rPr>
        <w:t>zmluve</w:t>
      </w:r>
      <w:r w:rsidRPr="00E76151">
        <w:rPr>
          <w:rFonts w:ascii="Tahoma" w:hAnsi="Tahoma" w:cs="Tahoma"/>
          <w:szCs w:val="20"/>
        </w:rPr>
        <w:t xml:space="preserve"> (ďalej len „poddodávateľ“), vrátane ich pracovníkov, budú povinní dodržiavať mlčanlivosť vo vzťahu ku skutočnostiam, zisteným počas plnenia zmluvy/platnosti zmluvy, resp. súvisiace s predmetom plnenia zmluvy. Všetky dokumenty, ktoré zmluvný dodávateľ od verejného obstarávateľa </w:t>
      </w:r>
      <w:proofErr w:type="spellStart"/>
      <w:r w:rsidRPr="00E76151">
        <w:rPr>
          <w:rFonts w:ascii="Tahoma" w:hAnsi="Tahoma" w:cs="Tahoma"/>
          <w:szCs w:val="20"/>
        </w:rPr>
        <w:t>obdrží</w:t>
      </w:r>
      <w:proofErr w:type="spellEnd"/>
      <w:r w:rsidRPr="00E76151">
        <w:rPr>
          <w:rFonts w:ascii="Tahoma" w:hAnsi="Tahoma" w:cs="Tahoma"/>
          <w:szCs w:val="20"/>
        </w:rPr>
        <w:t xml:space="preserve"> alebo zmluvný dodávateľ, pridružený podnik alebo jeho poddodávatelia, vrátane ich pracovníkov vyhotovia podľa požiadaviek verejného obstarávateľa a v súlade s uzavretou zmluvou, budú dôverné a nebude možné ich použiť bez predchádzajúceho súhlasu verejného obstarávateľa.</w:t>
      </w:r>
    </w:p>
    <w:p w:rsidR="00264EF2" w:rsidRPr="00FB0D1F" w:rsidRDefault="00264EF2" w:rsidP="00DB288A">
      <w:pPr>
        <w:pStyle w:val="Zkladntext"/>
        <w:ind w:left="567"/>
        <w:rPr>
          <w:rFonts w:ascii="Tahoma" w:hAnsi="Tahoma" w:cs="Tahoma"/>
          <w:color w:val="0000CC"/>
          <w:sz w:val="16"/>
          <w:szCs w:val="16"/>
        </w:rPr>
      </w:pPr>
    </w:p>
    <w:p w:rsidR="00CE5B0D" w:rsidRPr="00A77CE3" w:rsidRDefault="00BA3810" w:rsidP="0002628F">
      <w:pPr>
        <w:pStyle w:val="Zkladntext"/>
        <w:numPr>
          <w:ilvl w:val="1"/>
          <w:numId w:val="10"/>
        </w:numPr>
        <w:ind w:left="567" w:hanging="567"/>
        <w:rPr>
          <w:rFonts w:ascii="Tahoma" w:hAnsi="Tahoma" w:cs="Tahoma"/>
        </w:rPr>
      </w:pPr>
      <w:r w:rsidRPr="00A77CE3">
        <w:rPr>
          <w:rFonts w:ascii="Tahoma" w:hAnsi="Tahoma" w:cs="Tahoma"/>
        </w:rPr>
        <w:t>Verejný o</w:t>
      </w:r>
      <w:r w:rsidR="00CE5B0D" w:rsidRPr="00A77CE3">
        <w:rPr>
          <w:rFonts w:ascii="Tahoma" w:hAnsi="Tahoma" w:cs="Tahoma"/>
        </w:rPr>
        <w:t>bstarávateľ si vyhradzuje právo neuzatvoriť zm</w:t>
      </w:r>
      <w:r w:rsidR="00866CC3" w:rsidRPr="00A77CE3">
        <w:rPr>
          <w:rFonts w:ascii="Tahoma" w:hAnsi="Tahoma" w:cs="Tahoma"/>
        </w:rPr>
        <w:t>luvu v takom prípade, ak cena</w:t>
      </w:r>
      <w:r w:rsidR="00180814" w:rsidRPr="00A77CE3">
        <w:rPr>
          <w:rFonts w:ascii="Tahoma" w:hAnsi="Tahoma" w:cs="Tahoma"/>
        </w:rPr>
        <w:t xml:space="preserve"> za predmet zákazky</w:t>
      </w:r>
      <w:r w:rsidR="00866CC3" w:rsidRPr="00A77CE3">
        <w:rPr>
          <w:rFonts w:ascii="Tahoma" w:hAnsi="Tahoma" w:cs="Tahoma"/>
        </w:rPr>
        <w:t xml:space="preserve"> aj</w:t>
      </w:r>
      <w:r w:rsidR="00CE5B0D" w:rsidRPr="00A77CE3">
        <w:rPr>
          <w:rFonts w:ascii="Tahoma" w:hAnsi="Tahoma" w:cs="Tahoma"/>
        </w:rPr>
        <w:t xml:space="preserve"> po elektro</w:t>
      </w:r>
      <w:r w:rsidR="00866CC3" w:rsidRPr="00A77CE3">
        <w:rPr>
          <w:rFonts w:ascii="Tahoma" w:hAnsi="Tahoma" w:cs="Tahoma"/>
        </w:rPr>
        <w:t>nickej aukcii bude  prevyšovať p</w:t>
      </w:r>
      <w:r w:rsidR="00CE5B0D" w:rsidRPr="00A77CE3">
        <w:rPr>
          <w:rFonts w:ascii="Tahoma" w:hAnsi="Tahoma" w:cs="Tahoma"/>
        </w:rPr>
        <w:t>ôvodne predpokladanú celkovú hodnotu predmetu zákazky.</w:t>
      </w:r>
    </w:p>
    <w:p w:rsidR="00264EF2" w:rsidRDefault="00264EF2" w:rsidP="005F7D0D">
      <w:pPr>
        <w:pStyle w:val="Zkladntext"/>
        <w:rPr>
          <w:rFonts w:ascii="Tahoma" w:hAnsi="Tahoma" w:cs="Tahoma"/>
          <w:color w:val="0000CC"/>
        </w:rPr>
      </w:pPr>
    </w:p>
    <w:p w:rsidR="00AE7439" w:rsidRPr="00E76151" w:rsidRDefault="00AE7439" w:rsidP="0002628F">
      <w:pPr>
        <w:pStyle w:val="Nadpis2"/>
        <w:numPr>
          <w:ilvl w:val="0"/>
          <w:numId w:val="10"/>
        </w:numPr>
        <w:spacing w:before="120" w:line="240" w:lineRule="auto"/>
        <w:ind w:left="374" w:hanging="374"/>
        <w:jc w:val="left"/>
        <w:rPr>
          <w:rFonts w:ascii="Tahoma" w:hAnsi="Tahoma" w:cs="Tahoma"/>
          <w:bCs w:val="0"/>
          <w:caps/>
          <w:sz w:val="22"/>
          <w:szCs w:val="22"/>
        </w:rPr>
      </w:pPr>
      <w:bookmarkStart w:id="22" w:name="_Toc260040368"/>
      <w:r w:rsidRPr="00E76151">
        <w:rPr>
          <w:rFonts w:ascii="Tahoma" w:hAnsi="Tahoma" w:cs="Tahoma"/>
          <w:bCs w:val="0"/>
          <w:caps/>
          <w:sz w:val="22"/>
          <w:szCs w:val="22"/>
        </w:rPr>
        <w:t>Zrušenie použitého postupu zadávania zákazky</w:t>
      </w:r>
      <w:bookmarkEnd w:id="22"/>
    </w:p>
    <w:p w:rsidR="00AE7439" w:rsidRPr="00E76151" w:rsidRDefault="00AE7439" w:rsidP="00AE7439">
      <w:pPr>
        <w:tabs>
          <w:tab w:val="num" w:pos="576"/>
        </w:tabs>
        <w:jc w:val="both"/>
        <w:rPr>
          <w:rFonts w:ascii="Tahoma" w:hAnsi="Tahoma" w:cs="Tahoma"/>
          <w:sz w:val="16"/>
          <w:szCs w:val="16"/>
        </w:rPr>
      </w:pPr>
    </w:p>
    <w:p w:rsidR="00AE7439" w:rsidRPr="00620D93" w:rsidRDefault="00AE7439" w:rsidP="00620D93">
      <w:pPr>
        <w:pStyle w:val="Odsekzoznamu"/>
        <w:numPr>
          <w:ilvl w:val="1"/>
          <w:numId w:val="10"/>
        </w:numPr>
        <w:tabs>
          <w:tab w:val="left" w:pos="567"/>
        </w:tabs>
        <w:jc w:val="both"/>
        <w:rPr>
          <w:rFonts w:ascii="Tahoma" w:hAnsi="Tahoma" w:cs="Tahoma"/>
          <w:sz w:val="20"/>
        </w:rPr>
      </w:pPr>
      <w:r w:rsidRPr="00620D93">
        <w:rPr>
          <w:rFonts w:ascii="Tahoma" w:hAnsi="Tahoma" w:cs="Tahoma"/>
          <w:sz w:val="20"/>
        </w:rPr>
        <w:t>Verejný obstarávateľ zruší použitý postup zadávania zákazky, ak:</w:t>
      </w:r>
    </w:p>
    <w:p w:rsidR="00AE7439" w:rsidRPr="00620D93" w:rsidRDefault="00AE7439" w:rsidP="0061276F">
      <w:pPr>
        <w:numPr>
          <w:ilvl w:val="2"/>
          <w:numId w:val="3"/>
        </w:numPr>
        <w:tabs>
          <w:tab w:val="clear" w:pos="1425"/>
          <w:tab w:val="left" w:pos="567"/>
        </w:tabs>
        <w:ind w:left="1260" w:hanging="693"/>
        <w:jc w:val="both"/>
        <w:rPr>
          <w:rFonts w:ascii="Tahoma" w:hAnsi="Tahoma" w:cs="Tahoma"/>
        </w:rPr>
      </w:pPr>
      <w:r w:rsidRPr="00620D93">
        <w:rPr>
          <w:rFonts w:ascii="Tahoma" w:hAnsi="Tahoma" w:cs="Tahoma"/>
        </w:rPr>
        <w:t>nedostal ani jednu ponuku;</w:t>
      </w:r>
    </w:p>
    <w:p w:rsidR="00AE7439" w:rsidRPr="00E76151" w:rsidRDefault="00AE7439" w:rsidP="0061276F">
      <w:pPr>
        <w:numPr>
          <w:ilvl w:val="2"/>
          <w:numId w:val="3"/>
        </w:numPr>
        <w:tabs>
          <w:tab w:val="clear" w:pos="1425"/>
          <w:tab w:val="left" w:pos="567"/>
        </w:tabs>
        <w:ind w:left="1260" w:hanging="693"/>
        <w:jc w:val="both"/>
        <w:rPr>
          <w:rFonts w:ascii="Tahoma" w:hAnsi="Tahoma" w:cs="Tahoma"/>
          <w:szCs w:val="20"/>
        </w:rPr>
      </w:pPr>
      <w:r w:rsidRPr="00E76151">
        <w:rPr>
          <w:rFonts w:ascii="Tahoma" w:hAnsi="Tahoma" w:cs="Tahoma"/>
          <w:szCs w:val="20"/>
        </w:rPr>
        <w:lastRenderedPageBreak/>
        <w:t>ani jeden z uchádzačov nesplnil podmienky účasti vo verejnom obstarávaní a uchádzač nepodal žiadosť o nápravu v lehote podľa § 136 ods. 3 a námietky v lehote podľa § 138 ods. 3 Zákona;</w:t>
      </w:r>
    </w:p>
    <w:p w:rsidR="00AE7439" w:rsidRPr="00E76151" w:rsidRDefault="00AE7439" w:rsidP="0061276F">
      <w:pPr>
        <w:numPr>
          <w:ilvl w:val="2"/>
          <w:numId w:val="3"/>
        </w:numPr>
        <w:tabs>
          <w:tab w:val="clear" w:pos="1425"/>
          <w:tab w:val="left" w:pos="567"/>
        </w:tabs>
        <w:ind w:left="1260" w:hanging="693"/>
        <w:jc w:val="both"/>
        <w:rPr>
          <w:rFonts w:ascii="Tahoma" w:hAnsi="Tahoma" w:cs="Tahoma"/>
          <w:szCs w:val="20"/>
        </w:rPr>
      </w:pPr>
      <w:r w:rsidRPr="00E76151">
        <w:rPr>
          <w:rFonts w:ascii="Tahoma" w:hAnsi="Tahoma" w:cs="Tahoma"/>
          <w:szCs w:val="20"/>
        </w:rPr>
        <w:t xml:space="preserve">ani jedna z predložených ponúk nezodpovedá požiadavkám určeným v týchto </w:t>
      </w:r>
      <w:r w:rsidR="00B9593B" w:rsidRPr="00E76151">
        <w:rPr>
          <w:rFonts w:ascii="Tahoma" w:hAnsi="Tahoma" w:cs="Tahoma"/>
          <w:szCs w:val="20"/>
        </w:rPr>
        <w:t>SP</w:t>
      </w:r>
      <w:r w:rsidRPr="00E76151">
        <w:rPr>
          <w:rFonts w:ascii="Tahoma" w:hAnsi="Tahoma" w:cs="Tahoma"/>
          <w:szCs w:val="20"/>
        </w:rPr>
        <w:t xml:space="preserve"> a uchádzač neuplatnil žiadosť o nápravu v lehote podľa § 136 ods. 3 Zákona a nepodal námietky v lehote podľa § 138 ods. 5 Zákona;</w:t>
      </w:r>
    </w:p>
    <w:p w:rsidR="00AE7439" w:rsidRPr="00E76151" w:rsidRDefault="00AE7439" w:rsidP="0061276F">
      <w:pPr>
        <w:numPr>
          <w:ilvl w:val="2"/>
          <w:numId w:val="3"/>
        </w:numPr>
        <w:tabs>
          <w:tab w:val="clear" w:pos="1425"/>
          <w:tab w:val="left" w:pos="567"/>
        </w:tabs>
        <w:ind w:left="1260" w:hanging="693"/>
        <w:jc w:val="both"/>
        <w:rPr>
          <w:rFonts w:ascii="Tahoma" w:hAnsi="Tahoma" w:cs="Tahoma"/>
          <w:szCs w:val="20"/>
        </w:rPr>
      </w:pPr>
      <w:r w:rsidRPr="00E76151">
        <w:rPr>
          <w:rFonts w:ascii="Tahoma" w:hAnsi="Tahoma" w:cs="Tahoma"/>
          <w:szCs w:val="20"/>
        </w:rPr>
        <w:t>jej zrušenie nariadil Úrad pre verejné obstarávanie.</w:t>
      </w:r>
    </w:p>
    <w:p w:rsidR="00BE4A11" w:rsidRPr="00FB0D1F" w:rsidRDefault="00BE4A11" w:rsidP="00BE4A11">
      <w:pPr>
        <w:tabs>
          <w:tab w:val="left" w:pos="567"/>
        </w:tabs>
        <w:ind w:left="1260"/>
        <w:jc w:val="both"/>
        <w:rPr>
          <w:rFonts w:ascii="Tahoma" w:hAnsi="Tahoma" w:cs="Tahoma"/>
          <w:sz w:val="16"/>
          <w:szCs w:val="16"/>
        </w:rPr>
      </w:pPr>
    </w:p>
    <w:p w:rsidR="00AE7439" w:rsidRPr="00E76151" w:rsidRDefault="00AE7439" w:rsidP="00620D93">
      <w:pPr>
        <w:numPr>
          <w:ilvl w:val="1"/>
          <w:numId w:val="10"/>
        </w:numPr>
        <w:tabs>
          <w:tab w:val="left" w:pos="567"/>
        </w:tabs>
        <w:jc w:val="both"/>
        <w:rPr>
          <w:rFonts w:ascii="Tahoma" w:hAnsi="Tahoma" w:cs="Tahoma"/>
          <w:szCs w:val="20"/>
        </w:rPr>
      </w:pPr>
      <w:r w:rsidRPr="00E76151">
        <w:rPr>
          <w:rFonts w:ascii="Tahoma" w:hAnsi="Tahoma" w:cs="Tahoma"/>
          <w:szCs w:val="20"/>
        </w:rPr>
        <w:t xml:space="preserve">Verejný obstarávateľ si vyhradzuje právo zrušiť použitý postup zadávania zákazky aj vtedy, ak sa zmenili okolnosti, za ktorých sa vyhlásilo verejné obstarávanie. </w:t>
      </w:r>
    </w:p>
    <w:p w:rsidR="00BE4A11" w:rsidRPr="00FB0D1F" w:rsidRDefault="00BE4A11" w:rsidP="00BE4A11">
      <w:pPr>
        <w:tabs>
          <w:tab w:val="left" w:pos="567"/>
        </w:tabs>
        <w:ind w:left="576"/>
        <w:jc w:val="both"/>
        <w:rPr>
          <w:rFonts w:ascii="Tahoma" w:hAnsi="Tahoma" w:cs="Tahoma"/>
          <w:sz w:val="16"/>
          <w:szCs w:val="16"/>
        </w:rPr>
      </w:pPr>
    </w:p>
    <w:p w:rsidR="00AE7439" w:rsidRDefault="00AE7439" w:rsidP="00620D93">
      <w:pPr>
        <w:numPr>
          <w:ilvl w:val="1"/>
          <w:numId w:val="10"/>
        </w:numPr>
        <w:tabs>
          <w:tab w:val="left" w:pos="567"/>
        </w:tabs>
        <w:jc w:val="both"/>
        <w:rPr>
          <w:rFonts w:ascii="Tahoma" w:hAnsi="Tahoma" w:cs="Tahoma"/>
          <w:szCs w:val="20"/>
        </w:rPr>
      </w:pPr>
      <w:r w:rsidRPr="00E76151">
        <w:rPr>
          <w:rFonts w:ascii="Tahoma" w:hAnsi="Tahoma" w:cs="Tahoma"/>
          <w:szCs w:val="20"/>
        </w:rPr>
        <w:t>Verejný obstarávateľ bezodkladne upovedomí všetkých uchádzačov o zrušení použitého postupu zadávania zákazky s uvedením dôvodu a oznámi postup, ktorý použije pri zadávaní zákazky na pôvodný predmet zákazky.</w:t>
      </w:r>
    </w:p>
    <w:p w:rsidR="00B63AC7" w:rsidRDefault="00B63AC7" w:rsidP="00374FE9">
      <w:pPr>
        <w:tabs>
          <w:tab w:val="left" w:pos="567"/>
        </w:tabs>
        <w:ind w:left="576"/>
        <w:jc w:val="both"/>
        <w:rPr>
          <w:rFonts w:ascii="Tahoma" w:hAnsi="Tahoma" w:cs="Tahoma"/>
          <w:szCs w:val="20"/>
        </w:rPr>
      </w:pPr>
    </w:p>
    <w:p w:rsidR="009301BD" w:rsidRDefault="009301BD"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677425" w:rsidRDefault="00677425" w:rsidP="00374FE9">
      <w:pPr>
        <w:tabs>
          <w:tab w:val="left" w:pos="567"/>
        </w:tabs>
        <w:ind w:left="576"/>
        <w:jc w:val="both"/>
        <w:rPr>
          <w:rFonts w:ascii="Tahoma" w:hAnsi="Tahoma" w:cs="Tahoma"/>
          <w:szCs w:val="20"/>
        </w:rPr>
      </w:pPr>
    </w:p>
    <w:p w:rsidR="00AE7439" w:rsidRPr="00E76151" w:rsidRDefault="00AE7439" w:rsidP="00AE7439">
      <w:pPr>
        <w:pStyle w:val="Zkladntext"/>
        <w:tabs>
          <w:tab w:val="left" w:pos="708"/>
          <w:tab w:val="left" w:pos="1416"/>
          <w:tab w:val="left" w:pos="2124"/>
          <w:tab w:val="left" w:pos="2832"/>
          <w:tab w:val="left" w:pos="3540"/>
          <w:tab w:val="left" w:pos="4248"/>
          <w:tab w:val="left" w:pos="4956"/>
          <w:tab w:val="left" w:pos="5664"/>
          <w:tab w:val="left" w:pos="6372"/>
          <w:tab w:val="left" w:pos="7080"/>
          <w:tab w:val="left" w:pos="7464"/>
        </w:tabs>
        <w:spacing w:before="120"/>
        <w:jc w:val="center"/>
        <w:rPr>
          <w:rFonts w:ascii="Tahoma" w:hAnsi="Tahoma" w:cs="Tahoma"/>
          <w:b/>
          <w:bCs/>
          <w:sz w:val="26"/>
          <w:szCs w:val="20"/>
        </w:rPr>
      </w:pPr>
      <w:bookmarkStart w:id="23" w:name="_UZATVÁRANIE_DODATKOV_K"/>
      <w:bookmarkStart w:id="24" w:name="podmienky_financne"/>
      <w:bookmarkStart w:id="25" w:name="OLE_LINK9"/>
      <w:bookmarkStart w:id="26" w:name="OLE_LINK10"/>
      <w:bookmarkEnd w:id="23"/>
      <w:bookmarkEnd w:id="24"/>
      <w:r w:rsidRPr="00E76151">
        <w:rPr>
          <w:rFonts w:ascii="Tahoma" w:hAnsi="Tahoma" w:cs="Tahoma"/>
          <w:b/>
          <w:sz w:val="26"/>
          <w:szCs w:val="20"/>
        </w:rPr>
        <w:lastRenderedPageBreak/>
        <w:t>A.2</w:t>
      </w:r>
      <w:r w:rsidRPr="00E76151">
        <w:rPr>
          <w:rFonts w:ascii="Tahoma" w:hAnsi="Tahoma" w:cs="Tahoma"/>
          <w:sz w:val="26"/>
          <w:szCs w:val="20"/>
        </w:rPr>
        <w:t xml:space="preserve">  </w:t>
      </w:r>
      <w:r w:rsidRPr="00E76151">
        <w:rPr>
          <w:rFonts w:ascii="Tahoma" w:hAnsi="Tahoma" w:cs="Tahoma"/>
          <w:b/>
          <w:bCs/>
          <w:sz w:val="26"/>
          <w:szCs w:val="20"/>
        </w:rPr>
        <w:t>KRITÉRIÁ NA HODNOTENIE PONÚK A PRAVIDLÁ ICH UPLATNENIA</w:t>
      </w:r>
      <w:bookmarkEnd w:id="25"/>
      <w:bookmarkEnd w:id="26"/>
    </w:p>
    <w:p w:rsidR="00F2698C" w:rsidRPr="00A10ACB" w:rsidRDefault="00F2698C" w:rsidP="00F2698C">
      <w:pPr>
        <w:pStyle w:val="Zarkazkladnhotextu"/>
        <w:widowControl w:val="0"/>
        <w:jc w:val="both"/>
        <w:rPr>
          <w:rFonts w:ascii="Tahoma" w:hAnsi="Tahoma" w:cs="Tahoma"/>
          <w:sz w:val="16"/>
          <w:szCs w:val="16"/>
        </w:rPr>
      </w:pPr>
    </w:p>
    <w:p w:rsidR="00000E54" w:rsidRDefault="00000E54" w:rsidP="008725D4">
      <w:pPr>
        <w:autoSpaceDE w:val="0"/>
        <w:autoSpaceDN w:val="0"/>
        <w:adjustRightInd w:val="0"/>
        <w:rPr>
          <w:rFonts w:ascii="Tahoma" w:hAnsi="Tahoma" w:cs="Tahoma"/>
          <w:szCs w:val="20"/>
        </w:rPr>
      </w:pPr>
    </w:p>
    <w:p w:rsidR="008725D4" w:rsidRPr="008725D4" w:rsidRDefault="008725D4" w:rsidP="008725D4">
      <w:pPr>
        <w:autoSpaceDE w:val="0"/>
        <w:autoSpaceDN w:val="0"/>
        <w:adjustRightInd w:val="0"/>
        <w:rPr>
          <w:rFonts w:ascii="Tahoma" w:hAnsi="Tahoma" w:cs="Tahoma"/>
          <w:szCs w:val="20"/>
        </w:rPr>
      </w:pPr>
      <w:r w:rsidRPr="008725D4">
        <w:rPr>
          <w:rFonts w:ascii="Tahoma" w:hAnsi="Tahoma" w:cs="Tahoma"/>
          <w:szCs w:val="20"/>
        </w:rPr>
        <w:t>Komisia na vyhodnotenie ponúk a odsúhlasenie výsledkov elektronickej aukcie bude</w:t>
      </w:r>
      <w:r w:rsidR="00DF485C">
        <w:rPr>
          <w:rFonts w:ascii="Tahoma" w:hAnsi="Tahoma" w:cs="Tahoma"/>
          <w:szCs w:val="20"/>
        </w:rPr>
        <w:t xml:space="preserve"> </w:t>
      </w:r>
      <w:r w:rsidRPr="008725D4">
        <w:rPr>
          <w:rFonts w:ascii="Tahoma" w:hAnsi="Tahoma" w:cs="Tahoma"/>
          <w:szCs w:val="20"/>
        </w:rPr>
        <w:t>vyhodnocovať predložené ponuky podľa kritérií uvedených vo výzve na predkladanie ponúk</w:t>
      </w:r>
      <w:r w:rsidR="00DF485C">
        <w:rPr>
          <w:rFonts w:ascii="Tahoma" w:hAnsi="Tahoma" w:cs="Tahoma"/>
          <w:szCs w:val="20"/>
        </w:rPr>
        <w:t xml:space="preserve"> </w:t>
      </w:r>
      <w:r w:rsidRPr="008725D4">
        <w:rPr>
          <w:rFonts w:ascii="Tahoma" w:hAnsi="Tahoma" w:cs="Tahoma"/>
          <w:szCs w:val="20"/>
        </w:rPr>
        <w:t>a podľa tejto časti súťažných podkladov.</w:t>
      </w:r>
    </w:p>
    <w:p w:rsidR="008725D4" w:rsidRPr="008725D4" w:rsidRDefault="008725D4" w:rsidP="008725D4">
      <w:pPr>
        <w:autoSpaceDE w:val="0"/>
        <w:autoSpaceDN w:val="0"/>
        <w:adjustRightInd w:val="0"/>
        <w:rPr>
          <w:rFonts w:ascii="Tahoma" w:hAnsi="Tahoma" w:cs="Tahoma"/>
          <w:szCs w:val="20"/>
        </w:rPr>
      </w:pPr>
    </w:p>
    <w:p w:rsidR="008725D4" w:rsidRPr="00862769" w:rsidRDefault="008725D4" w:rsidP="00862769">
      <w:pPr>
        <w:pStyle w:val="Odsekzoznamu"/>
        <w:numPr>
          <w:ilvl w:val="0"/>
          <w:numId w:val="43"/>
        </w:numPr>
        <w:autoSpaceDE w:val="0"/>
        <w:autoSpaceDN w:val="0"/>
        <w:adjustRightInd w:val="0"/>
        <w:rPr>
          <w:rFonts w:ascii="Tahoma" w:hAnsi="Tahoma" w:cs="Tahoma"/>
          <w:b/>
          <w:szCs w:val="20"/>
        </w:rPr>
      </w:pPr>
      <w:r w:rsidRPr="00862769">
        <w:rPr>
          <w:rFonts w:ascii="Tahoma" w:hAnsi="Tahoma" w:cs="Tahoma"/>
          <w:b/>
          <w:szCs w:val="20"/>
        </w:rPr>
        <w:t>Kritériá hodnotenia ponúk</w:t>
      </w:r>
    </w:p>
    <w:p w:rsidR="00862769" w:rsidRPr="00862769" w:rsidRDefault="00862769" w:rsidP="00862769">
      <w:pPr>
        <w:pStyle w:val="Odsekzoznamu"/>
        <w:autoSpaceDE w:val="0"/>
        <w:autoSpaceDN w:val="0"/>
        <w:adjustRightInd w:val="0"/>
        <w:ind w:left="720"/>
        <w:rPr>
          <w:rFonts w:ascii="Tahoma" w:hAnsi="Tahoma" w:cs="Tahoma"/>
          <w:b/>
          <w:szCs w:val="20"/>
        </w:rPr>
      </w:pPr>
    </w:p>
    <w:p w:rsidR="008725D4" w:rsidRP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1.1 Kritériom na vyhodnotenie ponúk je najnižšia celková cena (t.j. celková cena</w:t>
      </w:r>
      <w:r>
        <w:rPr>
          <w:rFonts w:ascii="Tahoma" w:hAnsi="Tahoma" w:cs="Tahoma"/>
          <w:szCs w:val="20"/>
        </w:rPr>
        <w:t xml:space="preserve"> </w:t>
      </w:r>
      <w:r w:rsidR="00CD085F">
        <w:rPr>
          <w:rFonts w:ascii="Tahoma" w:hAnsi="Tahoma" w:cs="Tahoma"/>
          <w:szCs w:val="20"/>
        </w:rPr>
        <w:t xml:space="preserve">za odobraté množstvo plynu za </w:t>
      </w:r>
      <w:r w:rsidRPr="008725D4">
        <w:rPr>
          <w:rFonts w:ascii="Tahoma" w:hAnsi="Tahoma" w:cs="Tahoma"/>
          <w:szCs w:val="20"/>
        </w:rPr>
        <w:t>2</w:t>
      </w:r>
      <w:r w:rsidR="00587B79">
        <w:rPr>
          <w:rFonts w:ascii="Tahoma" w:hAnsi="Tahoma" w:cs="Tahoma"/>
          <w:szCs w:val="20"/>
        </w:rPr>
        <w:t>4</w:t>
      </w:r>
      <w:r w:rsidRPr="008725D4">
        <w:rPr>
          <w:rFonts w:ascii="Tahoma" w:hAnsi="Tahoma" w:cs="Tahoma"/>
          <w:szCs w:val="20"/>
        </w:rPr>
        <w:t xml:space="preserve"> mesiacov, vrátane všetkých nákladov</w:t>
      </w:r>
      <w:r>
        <w:rPr>
          <w:rFonts w:ascii="Tahoma" w:hAnsi="Tahoma" w:cs="Tahoma"/>
          <w:szCs w:val="20"/>
        </w:rPr>
        <w:t xml:space="preserve"> </w:t>
      </w:r>
      <w:r w:rsidRPr="008725D4">
        <w:rPr>
          <w:rFonts w:ascii="Tahoma" w:hAnsi="Tahoma" w:cs="Tahoma"/>
          <w:szCs w:val="20"/>
        </w:rPr>
        <w:t>súvisiacich s dodaním predmetu zákazky: obchod, preprava, spotrebná daň,</w:t>
      </w:r>
      <w:r>
        <w:rPr>
          <w:rFonts w:ascii="Tahoma" w:hAnsi="Tahoma" w:cs="Tahoma"/>
          <w:szCs w:val="20"/>
        </w:rPr>
        <w:t xml:space="preserve"> </w:t>
      </w:r>
      <w:r w:rsidRPr="008725D4">
        <w:rPr>
          <w:rFonts w:ascii="Tahoma" w:hAnsi="Tahoma" w:cs="Tahoma"/>
          <w:szCs w:val="20"/>
        </w:rPr>
        <w:t>v eurách s DPH)</w:t>
      </w:r>
      <w:r w:rsidR="00786F30">
        <w:rPr>
          <w:rFonts w:ascii="Tahoma" w:hAnsi="Tahoma" w:cs="Tahoma"/>
          <w:szCs w:val="20"/>
        </w:rPr>
        <w:t xml:space="preserve"> za predpokladané množstvo v € bez</w:t>
      </w:r>
      <w:r w:rsidRPr="008725D4">
        <w:rPr>
          <w:rFonts w:ascii="Tahoma" w:hAnsi="Tahoma" w:cs="Tahoma"/>
          <w:szCs w:val="20"/>
        </w:rPr>
        <w:t xml:space="preserve"> DPH (podľa prílohy „Návrh na plnenie kritéria“ predloženej uchádzačom).</w:t>
      </w:r>
    </w:p>
    <w:p w:rsidR="008725D4" w:rsidRPr="008725D4" w:rsidRDefault="008725D4" w:rsidP="008725D4">
      <w:pPr>
        <w:autoSpaceDE w:val="0"/>
        <w:autoSpaceDN w:val="0"/>
        <w:adjustRightInd w:val="0"/>
        <w:rPr>
          <w:rFonts w:ascii="Tahoma" w:hAnsi="Tahoma" w:cs="Tahoma"/>
          <w:szCs w:val="20"/>
        </w:rPr>
      </w:pPr>
    </w:p>
    <w:p w:rsidR="008725D4" w:rsidRPr="00862769" w:rsidRDefault="008725D4" w:rsidP="00862769">
      <w:pPr>
        <w:pStyle w:val="Odsekzoznamu"/>
        <w:numPr>
          <w:ilvl w:val="0"/>
          <w:numId w:val="43"/>
        </w:numPr>
        <w:autoSpaceDE w:val="0"/>
        <w:autoSpaceDN w:val="0"/>
        <w:adjustRightInd w:val="0"/>
        <w:rPr>
          <w:rFonts w:ascii="Tahoma" w:hAnsi="Tahoma" w:cs="Tahoma"/>
          <w:b/>
          <w:szCs w:val="20"/>
        </w:rPr>
      </w:pPr>
      <w:r w:rsidRPr="00862769">
        <w:rPr>
          <w:rFonts w:ascii="Tahoma" w:hAnsi="Tahoma" w:cs="Tahoma"/>
          <w:b/>
          <w:szCs w:val="20"/>
        </w:rPr>
        <w:t>Pravidlá a spôsob hodnotenia kritérií:</w:t>
      </w:r>
    </w:p>
    <w:p w:rsidR="00862769" w:rsidRPr="00862769" w:rsidRDefault="00862769" w:rsidP="00862769">
      <w:pPr>
        <w:pStyle w:val="Odsekzoznamu"/>
        <w:autoSpaceDE w:val="0"/>
        <w:autoSpaceDN w:val="0"/>
        <w:adjustRightInd w:val="0"/>
        <w:ind w:left="720"/>
        <w:rPr>
          <w:rFonts w:ascii="Tahoma" w:hAnsi="Tahoma" w:cs="Tahoma"/>
          <w:b/>
          <w:szCs w:val="20"/>
        </w:rPr>
      </w:pPr>
    </w:p>
    <w:p w:rsidR="008725D4" w:rsidRP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 xml:space="preserve">2.1 Návrhy uchádzačov sa vyhodnotia v kritérium „Celková cena za predpokladané množstvo v €  </w:t>
      </w:r>
      <w:r w:rsidRPr="00744EEC">
        <w:rPr>
          <w:rFonts w:ascii="Tahoma" w:hAnsi="Tahoma" w:cs="Tahoma"/>
          <w:szCs w:val="20"/>
        </w:rPr>
        <w:t>bez</w:t>
      </w:r>
      <w:r w:rsidRPr="008725D4">
        <w:rPr>
          <w:rFonts w:ascii="Tahoma" w:hAnsi="Tahoma" w:cs="Tahoma"/>
          <w:szCs w:val="20"/>
        </w:rPr>
        <w:t xml:space="preserve"> DPH“ nasledovne:</w:t>
      </w:r>
    </w:p>
    <w:p w:rsidR="008725D4" w:rsidRP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Maximálny počet bodov, ktorý je rovných 100, sa pridelí ponuke uchádzača s najnižšou navrhovanou cenou. Ostatným ponukám sa určí úmerou. Úmera sa vypočíta ako podiel najnižšej navrhovanej ceny a navrhovanej ceny hodnotenej ponuky, a ich výsledok prenásobený maximálnym počtom 100 bodov pre uvedené kritérium. Výsledok je bodový zisk v kritériu „cena“.  Počet bodov pridelených každým členom komisie na prvotné vyhodnotenie ponúk sa u každej ponuky spočítajú. Body sa zaokrúhľujú na celé čísla. Ponuka uchádzača, ktorá získala najvyšší počet bodov sa umiestni na prvom mieste. Po prvotnom vyhodnotení bude nasledovať elektronická aukcia postupom, ktorý</w:t>
      </w:r>
      <w:r>
        <w:rPr>
          <w:rFonts w:ascii="Tahoma" w:hAnsi="Tahoma" w:cs="Tahoma"/>
          <w:szCs w:val="20"/>
        </w:rPr>
        <w:t xml:space="preserve"> </w:t>
      </w:r>
      <w:r w:rsidRPr="008725D4">
        <w:rPr>
          <w:rFonts w:ascii="Tahoma" w:hAnsi="Tahoma" w:cs="Tahoma"/>
          <w:szCs w:val="20"/>
        </w:rPr>
        <w:t>je uvedený časti B.4 týchto súťažných podkladov a ktorý bude popísaný vo Výzve na účasť v elektronickej aukcii. Úspešným uchádzačom, s ktorým sa uzavrie zmluva, bude uchádzač, ktorý sa po ukončení elektronickej aukcii umiestni na prvom mieste, t.j. jeho ponuka bude úspešná.</w:t>
      </w:r>
    </w:p>
    <w:p w:rsidR="008725D4" w:rsidRPr="008725D4" w:rsidRDefault="008725D4" w:rsidP="00BB609F">
      <w:pPr>
        <w:autoSpaceDE w:val="0"/>
        <w:autoSpaceDN w:val="0"/>
        <w:adjustRightInd w:val="0"/>
        <w:jc w:val="both"/>
        <w:rPr>
          <w:rFonts w:ascii="Tahoma" w:hAnsi="Tahoma" w:cs="Tahoma"/>
          <w:szCs w:val="20"/>
        </w:rPr>
      </w:pPr>
    </w:p>
    <w:p w:rsidR="008725D4" w:rsidRP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2.2 Ak úspešný uchádzač odmietne uzavrieť zmluvu, alebo neposkytne verejnému</w:t>
      </w:r>
      <w:r>
        <w:rPr>
          <w:rFonts w:ascii="Tahoma" w:hAnsi="Tahoma" w:cs="Tahoma"/>
          <w:szCs w:val="20"/>
        </w:rPr>
        <w:t xml:space="preserve"> </w:t>
      </w:r>
      <w:r w:rsidRPr="008725D4">
        <w:rPr>
          <w:rFonts w:ascii="Tahoma" w:hAnsi="Tahoma" w:cs="Tahoma"/>
          <w:szCs w:val="20"/>
        </w:rPr>
        <w:t>obstarávateľovi riadnu súčinnosť, potrebnú na uzavretie zmluvy tak, aby mohla</w:t>
      </w:r>
      <w:r>
        <w:rPr>
          <w:rFonts w:ascii="Tahoma" w:hAnsi="Tahoma" w:cs="Tahoma"/>
          <w:szCs w:val="20"/>
        </w:rPr>
        <w:t xml:space="preserve"> </w:t>
      </w:r>
      <w:r w:rsidRPr="008725D4">
        <w:rPr>
          <w:rFonts w:ascii="Tahoma" w:hAnsi="Tahoma" w:cs="Tahoma"/>
          <w:szCs w:val="20"/>
        </w:rPr>
        <w:t>byť podpísaná do 30 dní odo dňa uplynutia lehoty podľa §</w:t>
      </w:r>
      <w:r w:rsidR="00786F30">
        <w:rPr>
          <w:rFonts w:ascii="Tahoma" w:hAnsi="Tahoma" w:cs="Tahoma"/>
          <w:szCs w:val="20"/>
        </w:rPr>
        <w:t xml:space="preserve"> </w:t>
      </w:r>
      <w:r w:rsidRPr="008725D4">
        <w:rPr>
          <w:rFonts w:ascii="Tahoma" w:hAnsi="Tahoma" w:cs="Tahoma"/>
          <w:szCs w:val="20"/>
        </w:rPr>
        <w:t>45 ods. 2 až 7, po</w:t>
      </w:r>
      <w:r>
        <w:rPr>
          <w:rFonts w:ascii="Tahoma" w:hAnsi="Tahoma" w:cs="Tahoma"/>
          <w:szCs w:val="20"/>
        </w:rPr>
        <w:t xml:space="preserve"> </w:t>
      </w:r>
      <w:r w:rsidRPr="008725D4">
        <w:rPr>
          <w:rFonts w:ascii="Tahoma" w:hAnsi="Tahoma" w:cs="Tahoma"/>
          <w:szCs w:val="20"/>
        </w:rPr>
        <w:t>písomnom vyzvaní, verejný obstarávateľ uzavrie zmluvu s uchádzačom, ktorý sa</w:t>
      </w:r>
    </w:p>
    <w:p w:rsidR="008725D4" w:rsidRP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umiestnil ako druhý v poradí. Ak uchádzač, ktorý sa umiestnil druhý v poradí,</w:t>
      </w:r>
      <w:r>
        <w:rPr>
          <w:rFonts w:ascii="Tahoma" w:hAnsi="Tahoma" w:cs="Tahoma"/>
          <w:szCs w:val="20"/>
        </w:rPr>
        <w:t xml:space="preserve"> </w:t>
      </w:r>
      <w:r w:rsidRPr="008725D4">
        <w:rPr>
          <w:rFonts w:ascii="Tahoma" w:hAnsi="Tahoma" w:cs="Tahoma"/>
          <w:szCs w:val="20"/>
        </w:rPr>
        <w:t>odmietne uzavrieť zmluvu alebo neposkytne verejnému obstarávateľovi riadnu</w:t>
      </w:r>
      <w:r>
        <w:rPr>
          <w:rFonts w:ascii="Tahoma" w:hAnsi="Tahoma" w:cs="Tahoma"/>
          <w:szCs w:val="20"/>
        </w:rPr>
        <w:t xml:space="preserve"> </w:t>
      </w:r>
      <w:r w:rsidRPr="008725D4">
        <w:rPr>
          <w:rFonts w:ascii="Tahoma" w:hAnsi="Tahoma" w:cs="Tahoma"/>
          <w:szCs w:val="20"/>
        </w:rPr>
        <w:t>súčinnosť, potrebnú na uzavretie zmluvy tak, aby mohla byť podpísaná do 30 dní</w:t>
      </w:r>
      <w:r>
        <w:rPr>
          <w:rFonts w:ascii="Tahoma" w:hAnsi="Tahoma" w:cs="Tahoma"/>
          <w:szCs w:val="20"/>
        </w:rPr>
        <w:t xml:space="preserve"> </w:t>
      </w:r>
      <w:r w:rsidRPr="008725D4">
        <w:rPr>
          <w:rFonts w:ascii="Tahoma" w:hAnsi="Tahoma" w:cs="Tahoma"/>
          <w:szCs w:val="20"/>
        </w:rPr>
        <w:t>odo dňa, keď bol k jej uzavretiu písomne vyzvaný, verejný obstarávateľ môže</w:t>
      </w:r>
    </w:p>
    <w:p w:rsidR="008725D4" w:rsidRDefault="008725D4" w:rsidP="00BB609F">
      <w:pPr>
        <w:autoSpaceDE w:val="0"/>
        <w:autoSpaceDN w:val="0"/>
        <w:adjustRightInd w:val="0"/>
        <w:jc w:val="both"/>
        <w:rPr>
          <w:rFonts w:ascii="Tahoma" w:hAnsi="Tahoma" w:cs="Tahoma"/>
          <w:szCs w:val="20"/>
        </w:rPr>
      </w:pPr>
      <w:r w:rsidRPr="008725D4">
        <w:rPr>
          <w:rFonts w:ascii="Tahoma" w:hAnsi="Tahoma" w:cs="Tahoma"/>
          <w:szCs w:val="20"/>
        </w:rPr>
        <w:t>uzatvoriť zmluvu s uchádzačom, ktorý sa umiestnil ako tretí v poradí. Uchádzač,</w:t>
      </w:r>
      <w:r>
        <w:rPr>
          <w:rFonts w:ascii="Tahoma" w:hAnsi="Tahoma" w:cs="Tahoma"/>
          <w:szCs w:val="20"/>
        </w:rPr>
        <w:t xml:space="preserve"> </w:t>
      </w:r>
      <w:r w:rsidRPr="008725D4">
        <w:rPr>
          <w:rFonts w:ascii="Tahoma" w:hAnsi="Tahoma" w:cs="Tahoma"/>
          <w:szCs w:val="20"/>
        </w:rPr>
        <w:t>ktorý sa umiestnil tretí v poradí je povinný poskytnúť verejnému obstarávateľovi</w:t>
      </w:r>
      <w:r>
        <w:rPr>
          <w:rFonts w:ascii="Tahoma" w:hAnsi="Tahoma" w:cs="Tahoma"/>
          <w:szCs w:val="20"/>
        </w:rPr>
        <w:t xml:space="preserve"> </w:t>
      </w:r>
      <w:r w:rsidRPr="008725D4">
        <w:rPr>
          <w:rFonts w:ascii="Tahoma" w:hAnsi="Tahoma" w:cs="Tahoma"/>
          <w:szCs w:val="20"/>
        </w:rPr>
        <w:t>riadnu súčinnosť, potrebnú na uzavretie zmluvy tak, aby mohla byť podpísaná do</w:t>
      </w:r>
      <w:r>
        <w:rPr>
          <w:rFonts w:ascii="Tahoma" w:hAnsi="Tahoma" w:cs="Tahoma"/>
          <w:szCs w:val="20"/>
        </w:rPr>
        <w:t xml:space="preserve"> </w:t>
      </w:r>
      <w:r w:rsidRPr="008725D4">
        <w:rPr>
          <w:rFonts w:ascii="Tahoma" w:hAnsi="Tahoma" w:cs="Tahoma"/>
          <w:szCs w:val="20"/>
        </w:rPr>
        <w:t>30 dní odo dňa, keď bol k jej uzavretiu písomne vyzvaný.</w:t>
      </w:r>
    </w:p>
    <w:p w:rsidR="00BB609F" w:rsidRPr="008725D4" w:rsidRDefault="00BB609F" w:rsidP="00BB609F">
      <w:pPr>
        <w:autoSpaceDE w:val="0"/>
        <w:autoSpaceDN w:val="0"/>
        <w:adjustRightInd w:val="0"/>
        <w:jc w:val="both"/>
        <w:rPr>
          <w:rFonts w:ascii="Tahoma" w:hAnsi="Tahoma" w:cs="Tahoma"/>
          <w:szCs w:val="20"/>
        </w:rPr>
      </w:pPr>
    </w:p>
    <w:p w:rsidR="00906377" w:rsidRDefault="008725D4" w:rsidP="00862769">
      <w:pPr>
        <w:autoSpaceDE w:val="0"/>
        <w:autoSpaceDN w:val="0"/>
        <w:adjustRightInd w:val="0"/>
        <w:jc w:val="both"/>
        <w:rPr>
          <w:rFonts w:ascii="Tahoma" w:hAnsi="Tahoma" w:cs="Tahoma"/>
        </w:rPr>
      </w:pPr>
      <w:r w:rsidRPr="008725D4">
        <w:rPr>
          <w:rFonts w:ascii="Tahoma" w:hAnsi="Tahoma" w:cs="Tahoma"/>
          <w:szCs w:val="20"/>
        </w:rPr>
        <w:t>2.3 Nevybratie uchádzača za dodávateľa tovaru nevytvára nárok na uplatnenie</w:t>
      </w:r>
      <w:r>
        <w:rPr>
          <w:rFonts w:ascii="Tahoma" w:hAnsi="Tahoma" w:cs="Tahoma"/>
          <w:szCs w:val="20"/>
        </w:rPr>
        <w:t xml:space="preserve"> </w:t>
      </w:r>
      <w:r w:rsidRPr="008725D4">
        <w:rPr>
          <w:rFonts w:ascii="Tahoma" w:hAnsi="Tahoma" w:cs="Tahoma"/>
          <w:szCs w:val="20"/>
        </w:rPr>
        <w:t>náhrady škody. Komisia na vyhodnotenie ponúk vyhodnotí iba tie ponuky, ktoré</w:t>
      </w:r>
      <w:r>
        <w:rPr>
          <w:rFonts w:ascii="Tahoma" w:hAnsi="Tahoma" w:cs="Tahoma"/>
          <w:szCs w:val="20"/>
        </w:rPr>
        <w:t xml:space="preserve"> </w:t>
      </w:r>
      <w:r w:rsidRPr="008725D4">
        <w:rPr>
          <w:rFonts w:ascii="Tahoma" w:hAnsi="Tahoma" w:cs="Tahoma"/>
          <w:szCs w:val="20"/>
        </w:rPr>
        <w:t>boli uznané ako skutočne zodpovedajúce požiadavkám súťažných podkladov</w:t>
      </w:r>
      <w:r>
        <w:rPr>
          <w:rFonts w:ascii="Tahoma" w:hAnsi="Tahoma" w:cs="Tahoma"/>
          <w:szCs w:val="20"/>
        </w:rPr>
        <w:t xml:space="preserve"> </w:t>
      </w:r>
      <w:r w:rsidRPr="008725D4">
        <w:rPr>
          <w:rFonts w:ascii="Tahoma" w:hAnsi="Tahoma" w:cs="Tahoma"/>
          <w:szCs w:val="20"/>
        </w:rPr>
        <w:t>v súlade s časťou „A – Pokyny na vypracovanie ponuky“ a spĺňajú podmienky</w:t>
      </w:r>
      <w:r w:rsidR="00862769">
        <w:rPr>
          <w:rFonts w:ascii="Tahoma" w:hAnsi="Tahoma" w:cs="Tahoma"/>
          <w:szCs w:val="20"/>
        </w:rPr>
        <w:t xml:space="preserve"> </w:t>
      </w:r>
      <w:r w:rsidRPr="008725D4">
        <w:rPr>
          <w:rFonts w:ascii="Tahoma" w:hAnsi="Tahoma" w:cs="Tahoma"/>
        </w:rPr>
        <w:t>účasti podľa časti B. týchto súťažných podkladov.</w:t>
      </w: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677425" w:rsidRDefault="00677425" w:rsidP="00BB609F">
      <w:pPr>
        <w:pStyle w:val="Zarkazkladnhotextu"/>
        <w:widowControl w:val="0"/>
        <w:jc w:val="both"/>
        <w:rPr>
          <w:rFonts w:ascii="Tahoma" w:hAnsi="Tahoma" w:cs="Tahoma"/>
        </w:rPr>
      </w:pPr>
    </w:p>
    <w:p w:rsidR="00BB609F" w:rsidRDefault="00BB609F" w:rsidP="00BB609F">
      <w:pPr>
        <w:pStyle w:val="Zarkazkladnhotextu"/>
        <w:widowControl w:val="0"/>
        <w:jc w:val="both"/>
        <w:rPr>
          <w:rFonts w:ascii="Tahoma" w:hAnsi="Tahoma" w:cs="Tahoma"/>
        </w:rPr>
      </w:pPr>
    </w:p>
    <w:p w:rsidR="00BB609F" w:rsidRDefault="00406E1F" w:rsidP="00406E1F">
      <w:pPr>
        <w:pStyle w:val="Zarkazkladnhotextu"/>
        <w:widowControl w:val="0"/>
        <w:jc w:val="right"/>
        <w:rPr>
          <w:rFonts w:ascii="Tahoma" w:hAnsi="Tahoma" w:cs="Tahoma"/>
        </w:rPr>
      </w:pPr>
      <w:r>
        <w:rPr>
          <w:rFonts w:ascii="Tahoma" w:hAnsi="Tahoma" w:cs="Tahoma"/>
        </w:rPr>
        <w:lastRenderedPageBreak/>
        <w:t>Príloha k časti A.2</w:t>
      </w:r>
    </w:p>
    <w:p w:rsidR="00406E1F" w:rsidRDefault="00406E1F" w:rsidP="00406E1F">
      <w:pPr>
        <w:pStyle w:val="Zarkazkladnhotextu"/>
        <w:widowControl w:val="0"/>
        <w:jc w:val="right"/>
        <w:rPr>
          <w:rFonts w:ascii="Tahoma" w:hAnsi="Tahoma" w:cs="Tahoma"/>
        </w:rPr>
      </w:pPr>
    </w:p>
    <w:p w:rsidR="00406E1F" w:rsidRDefault="00406E1F" w:rsidP="00406E1F">
      <w:pPr>
        <w:pStyle w:val="Zarkazkladnhotextu"/>
        <w:widowControl w:val="0"/>
        <w:jc w:val="right"/>
        <w:rPr>
          <w:rFonts w:ascii="Tahoma" w:hAnsi="Tahoma" w:cs="Tahoma"/>
        </w:rPr>
      </w:pPr>
    </w:p>
    <w:p w:rsidR="002F02CB" w:rsidRPr="008725D4" w:rsidRDefault="002F02CB" w:rsidP="00406E1F">
      <w:pPr>
        <w:pStyle w:val="Zarkazkladnhotextu"/>
        <w:widowControl w:val="0"/>
        <w:jc w:val="right"/>
        <w:rPr>
          <w:rFonts w:ascii="Tahoma" w:hAnsi="Tahoma" w:cs="Tahoma"/>
        </w:rPr>
      </w:pPr>
    </w:p>
    <w:p w:rsidR="008725D4" w:rsidRDefault="008725D4" w:rsidP="008725D4">
      <w:pPr>
        <w:autoSpaceDE w:val="0"/>
        <w:autoSpaceDN w:val="0"/>
        <w:adjustRightInd w:val="0"/>
        <w:jc w:val="center"/>
        <w:rPr>
          <w:rFonts w:ascii="Tahoma-Bold" w:eastAsia="Calibri" w:hAnsi="Tahoma-Bold" w:cs="Tahoma-Bold"/>
          <w:b/>
          <w:bCs/>
          <w:sz w:val="24"/>
        </w:rPr>
      </w:pPr>
      <w:r>
        <w:rPr>
          <w:rFonts w:ascii="Tahoma-Bold" w:eastAsia="Calibri" w:hAnsi="Tahoma-Bold" w:cs="Tahoma-Bold"/>
          <w:b/>
          <w:bCs/>
          <w:sz w:val="24"/>
        </w:rPr>
        <w:t>Návrh na plnenie kritérií</w:t>
      </w:r>
    </w:p>
    <w:p w:rsidR="008725D4" w:rsidRDefault="008725D4" w:rsidP="008725D4">
      <w:pPr>
        <w:autoSpaceDE w:val="0"/>
        <w:autoSpaceDN w:val="0"/>
        <w:adjustRightInd w:val="0"/>
        <w:jc w:val="center"/>
        <w:rPr>
          <w:rFonts w:ascii="Tahoma-Bold" w:eastAsia="Calibri" w:hAnsi="Tahoma-Bold" w:cs="Tahoma-Bold"/>
          <w:b/>
          <w:bCs/>
          <w:sz w:val="24"/>
        </w:rPr>
      </w:pPr>
    </w:p>
    <w:p w:rsidR="008725D4" w:rsidRDefault="008725D4" w:rsidP="008725D4">
      <w:pPr>
        <w:autoSpaceDE w:val="0"/>
        <w:autoSpaceDN w:val="0"/>
        <w:adjustRightInd w:val="0"/>
        <w:jc w:val="center"/>
        <w:rPr>
          <w:rFonts w:ascii="Tahoma-Bold" w:eastAsia="Calibri" w:hAnsi="Tahoma-Bold" w:cs="Tahoma-Bold"/>
          <w:b/>
          <w:bCs/>
          <w:sz w:val="24"/>
        </w:rPr>
      </w:pP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Identifikačné údaje uchádzača:</w:t>
      </w: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Obchodné meno: ..................................................................................................................</w:t>
      </w: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Sídlo alebo miesto podnikania: ........................................................................................................</w:t>
      </w:r>
    </w:p>
    <w:p w:rsidR="00BB609F" w:rsidRDefault="00BB609F" w:rsidP="008725D4">
      <w:pPr>
        <w:autoSpaceDE w:val="0"/>
        <w:autoSpaceDN w:val="0"/>
        <w:adjustRightInd w:val="0"/>
        <w:rPr>
          <w:rFonts w:ascii="Tahoma" w:eastAsia="Calibri" w:hAnsi="Tahoma" w:cs="Tahoma"/>
          <w:szCs w:val="20"/>
        </w:rPr>
      </w:pPr>
    </w:p>
    <w:p w:rsidR="008725D4" w:rsidRDefault="008725D4" w:rsidP="008725D4">
      <w:pPr>
        <w:autoSpaceDE w:val="0"/>
        <w:autoSpaceDN w:val="0"/>
        <w:adjustRightInd w:val="0"/>
        <w:rPr>
          <w:rFonts w:ascii="Tahoma" w:eastAsia="Calibri" w:hAnsi="Tahoma" w:cs="Tahoma"/>
          <w:sz w:val="22"/>
          <w:szCs w:val="22"/>
        </w:rPr>
      </w:pPr>
      <w:r>
        <w:rPr>
          <w:rFonts w:ascii="Tahoma-Bold" w:eastAsia="Calibri" w:hAnsi="Tahoma-Bold" w:cs="Tahoma-Bold"/>
          <w:b/>
          <w:bCs/>
          <w:sz w:val="22"/>
          <w:szCs w:val="22"/>
        </w:rPr>
        <w:t>Ponuka na dodávku zemného plynu od 1.1.2015 do 31.</w:t>
      </w:r>
      <w:r w:rsidRPr="00555D16">
        <w:rPr>
          <w:rFonts w:ascii="Tahoma-Bold" w:eastAsia="Calibri" w:hAnsi="Tahoma-Bold" w:cs="Tahoma-Bold"/>
          <w:b/>
          <w:bCs/>
          <w:sz w:val="22"/>
          <w:szCs w:val="22"/>
        </w:rPr>
        <w:t>1</w:t>
      </w:r>
      <w:r w:rsidR="00BF7770">
        <w:rPr>
          <w:rFonts w:ascii="Tahoma-Bold" w:eastAsia="Calibri" w:hAnsi="Tahoma-Bold" w:cs="Tahoma-Bold"/>
          <w:b/>
          <w:bCs/>
          <w:sz w:val="22"/>
          <w:szCs w:val="22"/>
        </w:rPr>
        <w:t>2</w:t>
      </w:r>
      <w:r w:rsidRPr="00555D16">
        <w:rPr>
          <w:rFonts w:ascii="Tahoma-Bold" w:eastAsia="Calibri" w:hAnsi="Tahoma-Bold" w:cs="Tahoma-Bold"/>
          <w:b/>
          <w:bCs/>
          <w:sz w:val="22"/>
          <w:szCs w:val="22"/>
        </w:rPr>
        <w:t>.201</w:t>
      </w:r>
      <w:r w:rsidR="006D7596" w:rsidRPr="00555D16">
        <w:rPr>
          <w:rFonts w:ascii="Tahoma-Bold" w:eastAsia="Calibri" w:hAnsi="Tahoma-Bold" w:cs="Tahoma-Bold"/>
          <w:b/>
          <w:bCs/>
          <w:sz w:val="22"/>
          <w:szCs w:val="22"/>
        </w:rPr>
        <w:t>6</w:t>
      </w:r>
      <w:r w:rsidRPr="00555D16">
        <w:rPr>
          <w:rFonts w:ascii="Tahoma-Bold" w:eastAsia="Calibri" w:hAnsi="Tahoma-Bold" w:cs="Tahoma-Bold"/>
          <w:b/>
          <w:bCs/>
          <w:sz w:val="22"/>
          <w:szCs w:val="22"/>
        </w:rPr>
        <w:t xml:space="preserve"> </w:t>
      </w:r>
      <w:r w:rsidRPr="00555D16">
        <w:rPr>
          <w:rFonts w:ascii="Tahoma" w:eastAsia="Calibri" w:hAnsi="Tahoma" w:cs="Tahoma"/>
          <w:sz w:val="22"/>
          <w:szCs w:val="22"/>
        </w:rPr>
        <w:t>(vrátane)</w:t>
      </w:r>
    </w:p>
    <w:p w:rsidR="008725D4" w:rsidRDefault="008725D4" w:rsidP="008725D4">
      <w:pPr>
        <w:autoSpaceDE w:val="0"/>
        <w:autoSpaceDN w:val="0"/>
        <w:adjustRightInd w:val="0"/>
        <w:rPr>
          <w:rFonts w:ascii="Tahoma-Bold" w:eastAsia="Calibri" w:hAnsi="Tahoma-Bold" w:cs="Tahoma-Bold"/>
          <w:b/>
          <w:bCs/>
          <w:sz w:val="21"/>
          <w:szCs w:val="21"/>
        </w:rPr>
      </w:pPr>
      <w:r>
        <w:rPr>
          <w:rFonts w:ascii="Tahoma-Bold" w:eastAsia="Calibri" w:hAnsi="Tahoma-Bold" w:cs="Tahoma-Bold"/>
          <w:b/>
          <w:bCs/>
          <w:sz w:val="21"/>
          <w:szCs w:val="21"/>
        </w:rPr>
        <w:t xml:space="preserve">pre </w:t>
      </w:r>
      <w:r w:rsidR="00BB609F" w:rsidRPr="00BB609F">
        <w:rPr>
          <w:rFonts w:ascii="Tahoma-Bold" w:eastAsia="Calibri" w:hAnsi="Tahoma-Bold" w:cs="Tahoma-Bold"/>
          <w:b/>
          <w:bCs/>
          <w:sz w:val="21"/>
          <w:szCs w:val="21"/>
        </w:rPr>
        <w:t>Ústredný kontrolný a skúšobný ústav poľnohospodársky v Bratislave</w:t>
      </w:r>
    </w:p>
    <w:p w:rsidR="00BB609F" w:rsidRDefault="00BB609F" w:rsidP="008725D4">
      <w:pPr>
        <w:autoSpaceDE w:val="0"/>
        <w:autoSpaceDN w:val="0"/>
        <w:adjustRightInd w:val="0"/>
        <w:rPr>
          <w:rFonts w:ascii="Tahoma-Bold" w:eastAsia="Calibri" w:hAnsi="Tahoma-Bold" w:cs="Tahoma-Bold"/>
          <w:b/>
          <w:bCs/>
          <w:sz w:val="21"/>
          <w:szCs w:val="21"/>
        </w:rPr>
      </w:pPr>
    </w:p>
    <w:p w:rsidR="00BB609F" w:rsidRDefault="00BB609F" w:rsidP="008725D4">
      <w:pPr>
        <w:autoSpaceDE w:val="0"/>
        <w:autoSpaceDN w:val="0"/>
        <w:adjustRightInd w:val="0"/>
        <w:rPr>
          <w:rFonts w:ascii="Tahoma-Bold" w:eastAsia="Calibri" w:hAnsi="Tahoma-Bold" w:cs="Tahoma-Bold"/>
          <w:b/>
          <w:bCs/>
          <w:sz w:val="21"/>
          <w:szCs w:val="21"/>
        </w:rPr>
      </w:pPr>
    </w:p>
    <w:p w:rsidR="00BB609F" w:rsidRDefault="00BB609F" w:rsidP="008725D4">
      <w:pPr>
        <w:autoSpaceDE w:val="0"/>
        <w:autoSpaceDN w:val="0"/>
        <w:adjustRightInd w:val="0"/>
        <w:rPr>
          <w:rFonts w:ascii="Tahoma-Bold" w:eastAsia="Calibri" w:hAnsi="Tahoma-Bold" w:cs="Tahoma-Bold"/>
          <w:b/>
          <w:bCs/>
          <w:sz w:val="21"/>
          <w:szCs w:val="21"/>
        </w:rPr>
      </w:pPr>
    </w:p>
    <w:p w:rsidR="008725D4" w:rsidRDefault="00331123" w:rsidP="008725D4">
      <w:pPr>
        <w:autoSpaceDE w:val="0"/>
        <w:autoSpaceDN w:val="0"/>
        <w:adjustRightInd w:val="0"/>
        <w:rPr>
          <w:rFonts w:ascii="Tahoma-Bold" w:eastAsia="Calibri" w:hAnsi="Tahoma-Bold" w:cs="Tahoma-Bold"/>
          <w:b/>
          <w:bCs/>
          <w:sz w:val="21"/>
          <w:szCs w:val="21"/>
        </w:rPr>
      </w:pPr>
      <w:r>
        <w:rPr>
          <w:rFonts w:ascii="Tahoma-Bold" w:eastAsia="Calibri" w:hAnsi="Tahoma-Bold" w:cs="Tahoma-Bold"/>
          <w:b/>
          <w:bCs/>
          <w:sz w:val="21"/>
          <w:szCs w:val="21"/>
        </w:rPr>
        <w:t>Celková cena</w:t>
      </w:r>
      <w:r w:rsidR="008725D4">
        <w:rPr>
          <w:rFonts w:ascii="Tahoma-Bold" w:eastAsia="Calibri" w:hAnsi="Tahoma-Bold" w:cs="Tahoma-Bold"/>
          <w:b/>
          <w:bCs/>
          <w:sz w:val="21"/>
          <w:szCs w:val="21"/>
        </w:rPr>
        <w:t xml:space="preserve"> za predpokladané množstvo</w:t>
      </w:r>
    </w:p>
    <w:p w:rsidR="00BF12AA" w:rsidRDefault="00BF12AA" w:rsidP="008725D4">
      <w:pPr>
        <w:autoSpaceDE w:val="0"/>
        <w:autoSpaceDN w:val="0"/>
        <w:adjustRightInd w:val="0"/>
        <w:rPr>
          <w:rFonts w:ascii="Tahoma-Bold" w:eastAsia="Calibri" w:hAnsi="Tahoma-Bold" w:cs="Tahoma-Bold"/>
          <w:b/>
          <w:bCs/>
          <w:sz w:val="21"/>
          <w:szCs w:val="21"/>
        </w:rPr>
      </w:pPr>
    </w:p>
    <w:tbl>
      <w:tblPr>
        <w:tblStyle w:val="Mriekatabuky"/>
        <w:tblW w:w="0" w:type="auto"/>
        <w:tblLook w:val="04A0" w:firstRow="1" w:lastRow="0" w:firstColumn="1" w:lastColumn="0" w:noHBand="0" w:noVBand="1"/>
      </w:tblPr>
      <w:tblGrid>
        <w:gridCol w:w="1809"/>
        <w:gridCol w:w="990"/>
        <w:gridCol w:w="1845"/>
        <w:gridCol w:w="993"/>
        <w:gridCol w:w="850"/>
        <w:gridCol w:w="992"/>
        <w:gridCol w:w="993"/>
        <w:gridCol w:w="708"/>
        <w:gridCol w:w="816"/>
      </w:tblGrid>
      <w:tr w:rsidR="00BF12AA" w:rsidTr="009A7C1C">
        <w:trPr>
          <w:trHeight w:val="300"/>
        </w:trPr>
        <w:tc>
          <w:tcPr>
            <w:tcW w:w="1809" w:type="dxa"/>
            <w:vMerge w:val="restart"/>
            <w:vAlign w:val="center"/>
          </w:tcPr>
          <w:p w:rsidR="00BF12AA" w:rsidRPr="00BF12AA" w:rsidRDefault="009A7C1C" w:rsidP="009A7C1C">
            <w:pPr>
              <w:autoSpaceDE w:val="0"/>
              <w:autoSpaceDN w:val="0"/>
              <w:adjustRightInd w:val="0"/>
              <w:jc w:val="center"/>
              <w:rPr>
                <w:rFonts w:ascii="Tahoma" w:eastAsia="Calibri" w:hAnsi="Tahoma" w:cs="Tahoma"/>
                <w:sz w:val="21"/>
                <w:szCs w:val="21"/>
              </w:rPr>
            </w:pPr>
            <w:r>
              <w:rPr>
                <w:rFonts w:ascii="Tahoma" w:eastAsia="Calibri" w:hAnsi="Tahoma" w:cs="Tahoma"/>
                <w:sz w:val="21"/>
                <w:szCs w:val="21"/>
              </w:rPr>
              <w:t>Názov po</w:t>
            </w:r>
            <w:r w:rsidR="00BF12AA" w:rsidRPr="00BF12AA">
              <w:rPr>
                <w:rFonts w:ascii="Tahoma" w:eastAsia="Calibri" w:hAnsi="Tahoma" w:cs="Tahoma"/>
                <w:sz w:val="21"/>
                <w:szCs w:val="21"/>
              </w:rPr>
              <w:t>ložk</w:t>
            </w:r>
            <w:r>
              <w:rPr>
                <w:rFonts w:ascii="Tahoma" w:eastAsia="Calibri" w:hAnsi="Tahoma" w:cs="Tahoma"/>
                <w:sz w:val="21"/>
                <w:szCs w:val="21"/>
              </w:rPr>
              <w:t>y</w:t>
            </w:r>
          </w:p>
        </w:tc>
        <w:tc>
          <w:tcPr>
            <w:tcW w:w="990" w:type="dxa"/>
            <w:vMerge w:val="restart"/>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MJ</w:t>
            </w:r>
          </w:p>
        </w:tc>
        <w:tc>
          <w:tcPr>
            <w:tcW w:w="1845" w:type="dxa"/>
            <w:vMerge w:val="restart"/>
            <w:vAlign w:val="center"/>
          </w:tcPr>
          <w:p w:rsidR="00BF12AA" w:rsidRPr="00BF12AA" w:rsidRDefault="00BF12AA" w:rsidP="00587B79">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Predpokladané množstvo na odber</w:t>
            </w:r>
            <w:r w:rsidR="006D7596">
              <w:rPr>
                <w:rFonts w:ascii="Tahoma" w:eastAsia="Calibri" w:hAnsi="Tahoma" w:cs="Tahoma"/>
                <w:sz w:val="21"/>
                <w:szCs w:val="21"/>
              </w:rPr>
              <w:t xml:space="preserve"> za 2</w:t>
            </w:r>
            <w:r w:rsidR="00587B79">
              <w:rPr>
                <w:rFonts w:ascii="Tahoma" w:eastAsia="Calibri" w:hAnsi="Tahoma" w:cs="Tahoma"/>
                <w:sz w:val="21"/>
                <w:szCs w:val="21"/>
              </w:rPr>
              <w:t>4</w:t>
            </w:r>
            <w:r w:rsidR="006D7596">
              <w:rPr>
                <w:rFonts w:ascii="Tahoma" w:eastAsia="Calibri" w:hAnsi="Tahoma" w:cs="Tahoma"/>
                <w:sz w:val="21"/>
                <w:szCs w:val="21"/>
              </w:rPr>
              <w:t xml:space="preserve"> mesiacov</w:t>
            </w:r>
          </w:p>
        </w:tc>
        <w:tc>
          <w:tcPr>
            <w:tcW w:w="2835" w:type="dxa"/>
            <w:gridSpan w:val="3"/>
            <w:tcBorders>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 xml:space="preserve">Cena za </w:t>
            </w:r>
            <w:proofErr w:type="spellStart"/>
            <w:r w:rsidRPr="00BF12AA">
              <w:rPr>
                <w:rFonts w:ascii="Tahoma" w:eastAsia="Calibri" w:hAnsi="Tahoma" w:cs="Tahoma"/>
                <w:sz w:val="21"/>
                <w:szCs w:val="21"/>
              </w:rPr>
              <w:t>m.j</w:t>
            </w:r>
            <w:proofErr w:type="spellEnd"/>
            <w:r w:rsidRPr="00BF12AA">
              <w:rPr>
                <w:rFonts w:ascii="Tahoma" w:eastAsia="Calibri" w:hAnsi="Tahoma" w:cs="Tahoma"/>
                <w:sz w:val="21"/>
                <w:szCs w:val="21"/>
              </w:rPr>
              <w:t>. v €</w:t>
            </w:r>
          </w:p>
        </w:tc>
        <w:tc>
          <w:tcPr>
            <w:tcW w:w="2517" w:type="dxa"/>
            <w:gridSpan w:val="3"/>
            <w:tcBorders>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Cena za odber predpokladaného množstva celkom v €</w:t>
            </w:r>
          </w:p>
        </w:tc>
      </w:tr>
      <w:tr w:rsidR="00BF12AA" w:rsidTr="00CB7AD6">
        <w:trPr>
          <w:trHeight w:val="825"/>
        </w:trPr>
        <w:tc>
          <w:tcPr>
            <w:tcW w:w="1809" w:type="dxa"/>
            <w:vMerge/>
            <w:tcBorders>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990" w:type="dxa"/>
            <w:vMerge/>
            <w:tcBorders>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1845" w:type="dxa"/>
            <w:vMerge/>
            <w:tcBorders>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993" w:type="dxa"/>
            <w:tcBorders>
              <w:top w:val="single" w:sz="4" w:space="0" w:color="auto"/>
              <w:bottom w:val="single" w:sz="4" w:space="0" w:color="auto"/>
              <w:right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bez DPH</w:t>
            </w:r>
          </w:p>
          <w:p w:rsidR="00BF12AA" w:rsidRPr="00BF12AA" w:rsidRDefault="00BF12AA" w:rsidP="00BF12AA">
            <w:pPr>
              <w:autoSpaceDE w:val="0"/>
              <w:autoSpaceDN w:val="0"/>
              <w:adjustRightInd w:val="0"/>
              <w:jc w:val="center"/>
              <w:rPr>
                <w:rFonts w:ascii="Tahoma" w:eastAsia="Calibri" w:hAnsi="Tahoma" w:cs="Tahoma"/>
                <w:sz w:val="21"/>
                <w:szCs w:val="21"/>
              </w:rPr>
            </w:pPr>
          </w:p>
        </w:tc>
        <w:tc>
          <w:tcPr>
            <w:tcW w:w="850" w:type="dxa"/>
            <w:tcBorders>
              <w:top w:val="single" w:sz="4" w:space="0" w:color="auto"/>
              <w:left w:val="single" w:sz="4" w:space="0" w:color="auto"/>
              <w:bottom w:val="single" w:sz="4" w:space="0" w:color="auto"/>
              <w:right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DPH</w:t>
            </w:r>
          </w:p>
        </w:tc>
        <w:tc>
          <w:tcPr>
            <w:tcW w:w="992" w:type="dxa"/>
            <w:tcBorders>
              <w:top w:val="single" w:sz="4" w:space="0" w:color="auto"/>
              <w:left w:val="single" w:sz="4" w:space="0" w:color="auto"/>
              <w:bottom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S DPH</w:t>
            </w:r>
          </w:p>
        </w:tc>
        <w:tc>
          <w:tcPr>
            <w:tcW w:w="993" w:type="dxa"/>
            <w:tcBorders>
              <w:top w:val="single" w:sz="4" w:space="0" w:color="auto"/>
              <w:bottom w:val="single" w:sz="4" w:space="0" w:color="auto"/>
              <w:right w:val="single" w:sz="4" w:space="0" w:color="auto"/>
            </w:tcBorders>
            <w:vAlign w:val="center"/>
          </w:tcPr>
          <w:p w:rsidR="00BF12AA" w:rsidRPr="00BF12AA" w:rsidRDefault="00BF12AA" w:rsidP="00BF12AA">
            <w:pPr>
              <w:jc w:val="center"/>
              <w:rPr>
                <w:rFonts w:ascii="Tahoma" w:eastAsia="Calibri" w:hAnsi="Tahoma" w:cs="Tahoma"/>
                <w:sz w:val="21"/>
                <w:szCs w:val="21"/>
              </w:rPr>
            </w:pPr>
            <w:r w:rsidRPr="00BF12AA">
              <w:rPr>
                <w:rFonts w:ascii="Tahoma" w:eastAsia="Calibri" w:hAnsi="Tahoma" w:cs="Tahoma"/>
                <w:sz w:val="21"/>
                <w:szCs w:val="21"/>
              </w:rPr>
              <w:t>bez DPH</w:t>
            </w:r>
          </w:p>
        </w:tc>
        <w:tc>
          <w:tcPr>
            <w:tcW w:w="708" w:type="dxa"/>
            <w:tcBorders>
              <w:top w:val="single" w:sz="4" w:space="0" w:color="auto"/>
              <w:left w:val="single" w:sz="4" w:space="0" w:color="auto"/>
              <w:bottom w:val="single" w:sz="4" w:space="0" w:color="auto"/>
              <w:right w:val="single" w:sz="8" w:space="0" w:color="auto"/>
            </w:tcBorders>
            <w:vAlign w:val="center"/>
          </w:tcPr>
          <w:p w:rsidR="00BF12AA" w:rsidRPr="00BF12AA" w:rsidRDefault="00BF12AA" w:rsidP="00BF12AA">
            <w:pPr>
              <w:jc w:val="center"/>
              <w:rPr>
                <w:rFonts w:ascii="Tahoma" w:eastAsia="Calibri" w:hAnsi="Tahoma" w:cs="Tahoma"/>
                <w:sz w:val="21"/>
                <w:szCs w:val="21"/>
              </w:rPr>
            </w:pPr>
            <w:r w:rsidRPr="00BF12AA">
              <w:rPr>
                <w:rFonts w:ascii="Tahoma" w:eastAsia="Calibri" w:hAnsi="Tahoma" w:cs="Tahoma"/>
                <w:sz w:val="21"/>
                <w:szCs w:val="21"/>
              </w:rPr>
              <w:t>DPH</w:t>
            </w:r>
          </w:p>
        </w:tc>
        <w:tc>
          <w:tcPr>
            <w:tcW w:w="816" w:type="dxa"/>
            <w:tcBorders>
              <w:top w:val="single" w:sz="4" w:space="0" w:color="auto"/>
              <w:left w:val="single" w:sz="8" w:space="0" w:color="auto"/>
              <w:bottom w:val="single" w:sz="4" w:space="0" w:color="auto"/>
            </w:tcBorders>
            <w:vAlign w:val="center"/>
          </w:tcPr>
          <w:p w:rsidR="00BF12AA" w:rsidRPr="00BF12AA" w:rsidRDefault="00BF12AA" w:rsidP="00BF12AA">
            <w:pPr>
              <w:jc w:val="center"/>
              <w:rPr>
                <w:rFonts w:ascii="Tahoma" w:eastAsia="Calibri" w:hAnsi="Tahoma" w:cs="Tahoma"/>
                <w:sz w:val="21"/>
                <w:szCs w:val="21"/>
              </w:rPr>
            </w:pPr>
            <w:r w:rsidRPr="00BF12AA">
              <w:rPr>
                <w:rFonts w:ascii="Tahoma" w:eastAsia="Calibri" w:hAnsi="Tahoma" w:cs="Tahoma"/>
                <w:sz w:val="21"/>
                <w:szCs w:val="21"/>
              </w:rPr>
              <w:t>s DPH</w:t>
            </w:r>
          </w:p>
        </w:tc>
      </w:tr>
      <w:tr w:rsidR="00CB7AD6" w:rsidTr="00CB7AD6">
        <w:trPr>
          <w:trHeight w:val="180"/>
        </w:trPr>
        <w:tc>
          <w:tcPr>
            <w:tcW w:w="2799" w:type="dxa"/>
            <w:gridSpan w:val="2"/>
            <w:tcBorders>
              <w:top w:val="single" w:sz="4" w:space="0" w:color="auto"/>
            </w:tcBorders>
            <w:vAlign w:val="center"/>
          </w:tcPr>
          <w:p w:rsidR="00CB7AD6" w:rsidRDefault="00CB7AD6" w:rsidP="00BF12AA">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 xml:space="preserve">Hodnoty </w:t>
            </w:r>
            <w:r w:rsidRPr="00CB7AD6">
              <w:rPr>
                <w:rFonts w:ascii="Tahoma" w:eastAsia="Calibri" w:hAnsi="Tahoma" w:cs="Tahoma"/>
                <w:sz w:val="18"/>
                <w:szCs w:val="18"/>
              </w:rPr>
              <w:t>z tab.</w:t>
            </w:r>
            <w:r>
              <w:rPr>
                <w:rFonts w:ascii="Tahoma" w:eastAsia="Calibri" w:hAnsi="Tahoma" w:cs="Tahoma"/>
                <w:sz w:val="18"/>
                <w:szCs w:val="18"/>
              </w:rPr>
              <w:t xml:space="preserve"> pri</w:t>
            </w:r>
            <w:r w:rsidRPr="00CB7AD6">
              <w:rPr>
                <w:rFonts w:ascii="Tahoma" w:eastAsia="Calibri" w:hAnsi="Tahoma" w:cs="Tahoma"/>
                <w:sz w:val="18"/>
                <w:szCs w:val="18"/>
              </w:rPr>
              <w:t> časti B.2</w:t>
            </w:r>
          </w:p>
          <w:p w:rsidR="00CB7AD6" w:rsidRPr="00CB7AD6" w:rsidRDefault="00CB7AD6" w:rsidP="00CB7AD6">
            <w:pPr>
              <w:autoSpaceDE w:val="0"/>
              <w:autoSpaceDN w:val="0"/>
              <w:adjustRightInd w:val="0"/>
              <w:jc w:val="center"/>
              <w:rPr>
                <w:rFonts w:ascii="Tahoma" w:eastAsia="Calibri" w:hAnsi="Tahoma" w:cs="Tahoma"/>
                <w:sz w:val="18"/>
                <w:szCs w:val="18"/>
              </w:rPr>
            </w:pPr>
            <w:r>
              <w:rPr>
                <w:rFonts w:ascii="Tahoma" w:eastAsia="Calibri" w:hAnsi="Tahoma" w:cs="Tahoma"/>
                <w:sz w:val="18"/>
                <w:szCs w:val="18"/>
              </w:rPr>
              <w:t>(s</w:t>
            </w:r>
            <w:r w:rsidRPr="00CB7AD6">
              <w:rPr>
                <w:rFonts w:ascii="Tahoma" w:eastAsia="Calibri" w:hAnsi="Tahoma" w:cs="Tahoma"/>
                <w:sz w:val="18"/>
                <w:szCs w:val="18"/>
              </w:rPr>
              <w:t>účet st</w:t>
            </w:r>
            <w:r>
              <w:rPr>
                <w:rFonts w:ascii="Tahoma" w:eastAsia="Calibri" w:hAnsi="Tahoma" w:cs="Tahoma"/>
                <w:sz w:val="18"/>
                <w:szCs w:val="18"/>
              </w:rPr>
              <w:t>ĺpcov )</w:t>
            </w:r>
          </w:p>
        </w:tc>
        <w:tc>
          <w:tcPr>
            <w:tcW w:w="1845" w:type="dxa"/>
            <w:tcBorders>
              <w:top w:val="single" w:sz="4" w:space="0" w:color="auto"/>
            </w:tcBorders>
            <w:vAlign w:val="center"/>
          </w:tcPr>
          <w:p w:rsidR="00CB7AD6" w:rsidRPr="00BF12AA" w:rsidRDefault="00CB7AD6" w:rsidP="00587B79">
            <w:pPr>
              <w:autoSpaceDE w:val="0"/>
              <w:autoSpaceDN w:val="0"/>
              <w:adjustRightInd w:val="0"/>
              <w:jc w:val="center"/>
              <w:rPr>
                <w:rFonts w:ascii="Tahoma" w:eastAsia="Calibri" w:hAnsi="Tahoma" w:cs="Tahoma"/>
                <w:sz w:val="21"/>
                <w:szCs w:val="21"/>
              </w:rPr>
            </w:pPr>
            <w:r>
              <w:rPr>
                <w:rFonts w:ascii="Tahoma" w:eastAsia="Calibri" w:hAnsi="Tahoma" w:cs="Tahoma"/>
                <w:sz w:val="21"/>
                <w:szCs w:val="21"/>
              </w:rPr>
              <w:t>a</w:t>
            </w:r>
          </w:p>
        </w:tc>
        <w:tc>
          <w:tcPr>
            <w:tcW w:w="993" w:type="dxa"/>
            <w:tcBorders>
              <w:top w:val="single" w:sz="4" w:space="0" w:color="auto"/>
              <w:right w:val="single" w:sz="4" w:space="0" w:color="auto"/>
            </w:tcBorders>
            <w:vAlign w:val="center"/>
          </w:tcPr>
          <w:p w:rsidR="00CB7AD6" w:rsidRPr="00BF12AA" w:rsidRDefault="00CB7AD6" w:rsidP="00BF12AA">
            <w:pPr>
              <w:autoSpaceDE w:val="0"/>
              <w:autoSpaceDN w:val="0"/>
              <w:adjustRightInd w:val="0"/>
              <w:jc w:val="center"/>
              <w:rPr>
                <w:rFonts w:ascii="Tahoma" w:eastAsia="Calibri" w:hAnsi="Tahoma" w:cs="Tahoma"/>
                <w:sz w:val="21"/>
                <w:szCs w:val="21"/>
              </w:rPr>
            </w:pPr>
            <w:r>
              <w:rPr>
                <w:rFonts w:ascii="Tahoma" w:eastAsia="Calibri" w:hAnsi="Tahoma" w:cs="Tahoma"/>
                <w:sz w:val="21"/>
                <w:szCs w:val="21"/>
              </w:rPr>
              <w:t>l</w:t>
            </w:r>
          </w:p>
        </w:tc>
        <w:tc>
          <w:tcPr>
            <w:tcW w:w="850" w:type="dxa"/>
            <w:tcBorders>
              <w:top w:val="single" w:sz="4" w:space="0" w:color="auto"/>
              <w:left w:val="single" w:sz="4" w:space="0" w:color="auto"/>
              <w:right w:val="single" w:sz="4" w:space="0" w:color="auto"/>
              <w:tr2bl w:val="single" w:sz="4" w:space="0" w:color="auto"/>
            </w:tcBorders>
            <w:vAlign w:val="center"/>
          </w:tcPr>
          <w:p w:rsidR="00CB7AD6" w:rsidRPr="00BF12AA" w:rsidRDefault="00CB7AD6" w:rsidP="00BF12AA">
            <w:pPr>
              <w:autoSpaceDE w:val="0"/>
              <w:autoSpaceDN w:val="0"/>
              <w:adjustRightInd w:val="0"/>
              <w:jc w:val="center"/>
              <w:rPr>
                <w:rFonts w:ascii="Tahoma" w:eastAsia="Calibri" w:hAnsi="Tahoma" w:cs="Tahoma"/>
                <w:sz w:val="21"/>
                <w:szCs w:val="21"/>
              </w:rPr>
            </w:pPr>
          </w:p>
        </w:tc>
        <w:tc>
          <w:tcPr>
            <w:tcW w:w="992" w:type="dxa"/>
            <w:tcBorders>
              <w:top w:val="single" w:sz="4" w:space="0" w:color="auto"/>
              <w:left w:val="single" w:sz="4" w:space="0" w:color="auto"/>
            </w:tcBorders>
            <w:vAlign w:val="center"/>
          </w:tcPr>
          <w:p w:rsidR="00CB7AD6" w:rsidRPr="00BF12AA" w:rsidRDefault="00CB7AD6" w:rsidP="00BF12AA">
            <w:pPr>
              <w:autoSpaceDE w:val="0"/>
              <w:autoSpaceDN w:val="0"/>
              <w:adjustRightInd w:val="0"/>
              <w:jc w:val="center"/>
              <w:rPr>
                <w:rFonts w:ascii="Tahoma" w:eastAsia="Calibri" w:hAnsi="Tahoma" w:cs="Tahoma"/>
                <w:sz w:val="21"/>
                <w:szCs w:val="21"/>
              </w:rPr>
            </w:pPr>
            <w:r>
              <w:rPr>
                <w:rFonts w:ascii="Tahoma" w:eastAsia="Calibri" w:hAnsi="Tahoma" w:cs="Tahoma"/>
                <w:sz w:val="21"/>
                <w:szCs w:val="21"/>
              </w:rPr>
              <w:t>m</w:t>
            </w:r>
          </w:p>
        </w:tc>
        <w:tc>
          <w:tcPr>
            <w:tcW w:w="993" w:type="dxa"/>
            <w:tcBorders>
              <w:top w:val="single" w:sz="4" w:space="0" w:color="auto"/>
              <w:bottom w:val="single" w:sz="12" w:space="0" w:color="auto"/>
              <w:right w:val="single" w:sz="4" w:space="0" w:color="auto"/>
            </w:tcBorders>
            <w:vAlign w:val="center"/>
          </w:tcPr>
          <w:p w:rsidR="00CB7AD6" w:rsidRPr="00BF12AA" w:rsidRDefault="00CB7AD6" w:rsidP="00BF12AA">
            <w:pPr>
              <w:jc w:val="center"/>
              <w:rPr>
                <w:rFonts w:ascii="Tahoma" w:eastAsia="Calibri" w:hAnsi="Tahoma" w:cs="Tahoma"/>
                <w:sz w:val="21"/>
                <w:szCs w:val="21"/>
              </w:rPr>
            </w:pPr>
            <w:r>
              <w:rPr>
                <w:rFonts w:ascii="Tahoma" w:eastAsia="Calibri" w:hAnsi="Tahoma" w:cs="Tahoma"/>
                <w:sz w:val="21"/>
                <w:szCs w:val="21"/>
              </w:rPr>
              <w:t>n</w:t>
            </w:r>
          </w:p>
        </w:tc>
        <w:tc>
          <w:tcPr>
            <w:tcW w:w="708" w:type="dxa"/>
            <w:tcBorders>
              <w:top w:val="single" w:sz="4" w:space="0" w:color="auto"/>
              <w:left w:val="single" w:sz="4" w:space="0" w:color="auto"/>
              <w:right w:val="single" w:sz="8" w:space="0" w:color="auto"/>
              <w:tr2bl w:val="single" w:sz="4" w:space="0" w:color="auto"/>
            </w:tcBorders>
            <w:vAlign w:val="center"/>
          </w:tcPr>
          <w:p w:rsidR="00CB7AD6" w:rsidRPr="00BF12AA" w:rsidRDefault="00CB7AD6" w:rsidP="00BF12AA">
            <w:pPr>
              <w:jc w:val="center"/>
              <w:rPr>
                <w:rFonts w:ascii="Tahoma" w:eastAsia="Calibri" w:hAnsi="Tahoma" w:cs="Tahoma"/>
                <w:sz w:val="21"/>
                <w:szCs w:val="21"/>
              </w:rPr>
            </w:pPr>
          </w:p>
        </w:tc>
        <w:tc>
          <w:tcPr>
            <w:tcW w:w="816" w:type="dxa"/>
            <w:tcBorders>
              <w:top w:val="single" w:sz="4" w:space="0" w:color="auto"/>
              <w:left w:val="single" w:sz="8" w:space="0" w:color="auto"/>
              <w:bottom w:val="single" w:sz="8" w:space="0" w:color="auto"/>
            </w:tcBorders>
            <w:vAlign w:val="center"/>
          </w:tcPr>
          <w:p w:rsidR="00CB7AD6" w:rsidRPr="00BF12AA" w:rsidRDefault="00CB7AD6" w:rsidP="00BF12AA">
            <w:pPr>
              <w:jc w:val="center"/>
              <w:rPr>
                <w:rFonts w:ascii="Tahoma" w:eastAsia="Calibri" w:hAnsi="Tahoma" w:cs="Tahoma"/>
                <w:sz w:val="21"/>
                <w:szCs w:val="21"/>
              </w:rPr>
            </w:pPr>
            <w:r>
              <w:rPr>
                <w:rFonts w:ascii="Tahoma" w:eastAsia="Calibri" w:hAnsi="Tahoma" w:cs="Tahoma"/>
                <w:sz w:val="21"/>
                <w:szCs w:val="21"/>
              </w:rPr>
              <w:t>o</w:t>
            </w:r>
          </w:p>
        </w:tc>
      </w:tr>
      <w:tr w:rsidR="00BF12AA" w:rsidTr="00A35295">
        <w:tc>
          <w:tcPr>
            <w:tcW w:w="1809" w:type="dxa"/>
            <w:vAlign w:val="center"/>
          </w:tcPr>
          <w:p w:rsidR="00BF12AA" w:rsidRPr="00BF12AA" w:rsidRDefault="00BF12AA" w:rsidP="00BF12AA">
            <w:pPr>
              <w:autoSpaceDE w:val="0"/>
              <w:autoSpaceDN w:val="0"/>
              <w:adjustRightInd w:val="0"/>
              <w:jc w:val="center"/>
              <w:rPr>
                <w:rFonts w:ascii="Tahoma" w:eastAsia="Calibri" w:hAnsi="Tahoma" w:cs="Tahoma"/>
                <w:sz w:val="21"/>
                <w:szCs w:val="21"/>
              </w:rPr>
            </w:pPr>
            <w:r w:rsidRPr="00BF12AA">
              <w:rPr>
                <w:rFonts w:ascii="Tahoma" w:eastAsia="Calibri" w:hAnsi="Tahoma" w:cs="Tahoma"/>
                <w:sz w:val="21"/>
                <w:szCs w:val="21"/>
              </w:rPr>
              <w:t>Zemný plyn</w:t>
            </w:r>
          </w:p>
          <w:p w:rsidR="00BF12AA" w:rsidRPr="00BF12AA" w:rsidRDefault="00BF12AA" w:rsidP="00BF12AA">
            <w:pPr>
              <w:autoSpaceDE w:val="0"/>
              <w:autoSpaceDN w:val="0"/>
              <w:adjustRightInd w:val="0"/>
              <w:jc w:val="center"/>
              <w:rPr>
                <w:rFonts w:ascii="Tahoma" w:eastAsia="Calibri" w:hAnsi="Tahoma" w:cs="Tahoma"/>
                <w:sz w:val="21"/>
                <w:szCs w:val="21"/>
              </w:rPr>
            </w:pPr>
          </w:p>
        </w:tc>
        <w:tc>
          <w:tcPr>
            <w:tcW w:w="990" w:type="dxa"/>
            <w:vAlign w:val="center"/>
          </w:tcPr>
          <w:p w:rsidR="00BF12AA" w:rsidRPr="00BF12AA" w:rsidRDefault="009A7C1C" w:rsidP="00555D16">
            <w:pPr>
              <w:autoSpaceDE w:val="0"/>
              <w:autoSpaceDN w:val="0"/>
              <w:adjustRightInd w:val="0"/>
              <w:jc w:val="center"/>
              <w:rPr>
                <w:rFonts w:ascii="Tahoma" w:eastAsia="Calibri" w:hAnsi="Tahoma" w:cs="Tahoma"/>
                <w:sz w:val="21"/>
                <w:szCs w:val="21"/>
              </w:rPr>
            </w:pPr>
            <w:proofErr w:type="spellStart"/>
            <w:r>
              <w:rPr>
                <w:rFonts w:ascii="Tahoma" w:eastAsia="Calibri" w:hAnsi="Tahoma" w:cs="Tahoma"/>
                <w:sz w:val="21"/>
                <w:szCs w:val="21"/>
              </w:rPr>
              <w:t>MWh</w:t>
            </w:r>
            <w:proofErr w:type="spellEnd"/>
            <w:r>
              <w:rPr>
                <w:rFonts w:ascii="Tahoma" w:eastAsia="Calibri" w:hAnsi="Tahoma" w:cs="Tahoma"/>
                <w:sz w:val="21"/>
                <w:szCs w:val="21"/>
              </w:rPr>
              <w:t xml:space="preserve"> </w:t>
            </w:r>
          </w:p>
        </w:tc>
        <w:tc>
          <w:tcPr>
            <w:tcW w:w="1845" w:type="dxa"/>
            <w:vAlign w:val="center"/>
          </w:tcPr>
          <w:p w:rsidR="00BF12AA" w:rsidRPr="00BF12AA" w:rsidRDefault="00CB7AD6" w:rsidP="001504F9">
            <w:pPr>
              <w:autoSpaceDE w:val="0"/>
              <w:autoSpaceDN w:val="0"/>
              <w:adjustRightInd w:val="0"/>
              <w:jc w:val="center"/>
              <w:rPr>
                <w:rFonts w:ascii="Tahoma" w:eastAsia="Calibri" w:hAnsi="Tahoma" w:cs="Tahoma"/>
                <w:sz w:val="21"/>
                <w:szCs w:val="21"/>
              </w:rPr>
            </w:pPr>
            <w:r>
              <w:rPr>
                <w:rFonts w:ascii="Tahoma" w:eastAsia="Calibri" w:hAnsi="Tahoma" w:cs="Tahoma"/>
                <w:sz w:val="21"/>
                <w:szCs w:val="21"/>
              </w:rPr>
              <w:t>5 489,3</w:t>
            </w:r>
          </w:p>
        </w:tc>
        <w:tc>
          <w:tcPr>
            <w:tcW w:w="993" w:type="dxa"/>
            <w:tcBorders>
              <w:right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850" w:type="dxa"/>
            <w:tcBorders>
              <w:left w:val="single" w:sz="4" w:space="0" w:color="auto"/>
              <w:right w:val="single" w:sz="4"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992" w:type="dxa"/>
            <w:tcBorders>
              <w:left w:val="single" w:sz="4" w:space="0" w:color="auto"/>
              <w:right w:val="single" w:sz="12"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993" w:type="dxa"/>
            <w:tcBorders>
              <w:top w:val="single" w:sz="12" w:space="0" w:color="auto"/>
              <w:left w:val="single" w:sz="12" w:space="0" w:color="auto"/>
              <w:bottom w:val="single" w:sz="12" w:space="0" w:color="auto"/>
              <w:right w:val="single" w:sz="12"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708" w:type="dxa"/>
            <w:tcBorders>
              <w:left w:val="single" w:sz="12" w:space="0" w:color="auto"/>
              <w:right w:val="single" w:sz="8"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c>
          <w:tcPr>
            <w:tcW w:w="816" w:type="dxa"/>
            <w:tcBorders>
              <w:top w:val="single" w:sz="8" w:space="0" w:color="auto"/>
              <w:left w:val="single" w:sz="8" w:space="0" w:color="auto"/>
              <w:bottom w:val="single" w:sz="8" w:space="0" w:color="auto"/>
              <w:right w:val="single" w:sz="8" w:space="0" w:color="auto"/>
            </w:tcBorders>
            <w:vAlign w:val="center"/>
          </w:tcPr>
          <w:p w:rsidR="00BF12AA" w:rsidRPr="00BF12AA" w:rsidRDefault="00BF12AA" w:rsidP="00BF12AA">
            <w:pPr>
              <w:autoSpaceDE w:val="0"/>
              <w:autoSpaceDN w:val="0"/>
              <w:adjustRightInd w:val="0"/>
              <w:jc w:val="center"/>
              <w:rPr>
                <w:rFonts w:ascii="Tahoma" w:eastAsia="Calibri" w:hAnsi="Tahoma" w:cs="Tahoma"/>
                <w:sz w:val="21"/>
                <w:szCs w:val="21"/>
              </w:rPr>
            </w:pPr>
          </w:p>
        </w:tc>
      </w:tr>
    </w:tbl>
    <w:p w:rsidR="00BF12AA" w:rsidRDefault="00BF12AA" w:rsidP="008725D4">
      <w:pPr>
        <w:autoSpaceDE w:val="0"/>
        <w:autoSpaceDN w:val="0"/>
        <w:adjustRightInd w:val="0"/>
        <w:rPr>
          <w:rFonts w:ascii="Tahoma-Bold" w:eastAsia="Calibri" w:hAnsi="Tahoma-Bold" w:cs="Tahoma-Bold"/>
          <w:b/>
          <w:bCs/>
          <w:sz w:val="21"/>
          <w:szCs w:val="21"/>
        </w:rPr>
      </w:pPr>
    </w:p>
    <w:p w:rsidR="00BF12AA" w:rsidRDefault="00BF12AA" w:rsidP="008725D4">
      <w:pPr>
        <w:autoSpaceDE w:val="0"/>
        <w:autoSpaceDN w:val="0"/>
        <w:adjustRightInd w:val="0"/>
        <w:rPr>
          <w:rFonts w:ascii="Tahoma" w:eastAsia="Calibri" w:hAnsi="Tahoma" w:cs="Tahoma"/>
          <w:szCs w:val="20"/>
        </w:rPr>
      </w:pPr>
    </w:p>
    <w:p w:rsidR="008725D4" w:rsidRDefault="008725D4" w:rsidP="008725D4">
      <w:pPr>
        <w:autoSpaceDE w:val="0"/>
        <w:autoSpaceDN w:val="0"/>
        <w:adjustRightInd w:val="0"/>
        <w:rPr>
          <w:rFonts w:ascii="Tahoma-Bold" w:eastAsia="Calibri" w:hAnsi="Tahoma-Bold" w:cs="Tahoma-Bold"/>
          <w:b/>
          <w:bCs/>
          <w:sz w:val="21"/>
          <w:szCs w:val="21"/>
        </w:rPr>
      </w:pPr>
      <w:r>
        <w:rPr>
          <w:rFonts w:ascii="Tahoma" w:eastAsia="Calibri" w:hAnsi="Tahoma" w:cs="Tahoma"/>
          <w:sz w:val="21"/>
          <w:szCs w:val="21"/>
        </w:rPr>
        <w:t xml:space="preserve">Hlavné kritérium pre hodnotenie – </w:t>
      </w:r>
      <w:r w:rsidR="00555D16">
        <w:rPr>
          <w:rFonts w:ascii="Tahoma-Bold" w:eastAsia="Calibri" w:hAnsi="Tahoma-Bold" w:cs="Tahoma-Bold"/>
          <w:b/>
          <w:bCs/>
          <w:sz w:val="21"/>
          <w:szCs w:val="21"/>
        </w:rPr>
        <w:t xml:space="preserve">najnižšia celková cena v EUR </w:t>
      </w:r>
      <w:r w:rsidR="00555D16" w:rsidRPr="00166FF5">
        <w:rPr>
          <w:rFonts w:ascii="Tahoma-Bold" w:eastAsia="Calibri" w:hAnsi="Tahoma-Bold" w:cs="Tahoma-Bold"/>
          <w:b/>
          <w:bCs/>
          <w:sz w:val="21"/>
          <w:szCs w:val="21"/>
        </w:rPr>
        <w:t>bez</w:t>
      </w:r>
      <w:r w:rsidR="006D7596">
        <w:rPr>
          <w:rFonts w:ascii="Tahoma-Bold" w:eastAsia="Calibri" w:hAnsi="Tahoma-Bold" w:cs="Tahoma-Bold"/>
          <w:b/>
          <w:bCs/>
          <w:sz w:val="21"/>
          <w:szCs w:val="21"/>
        </w:rPr>
        <w:t xml:space="preserve"> </w:t>
      </w:r>
      <w:r>
        <w:rPr>
          <w:rFonts w:ascii="Tahoma-Bold" w:eastAsia="Calibri" w:hAnsi="Tahoma-Bold" w:cs="Tahoma-Bold"/>
          <w:b/>
          <w:bCs/>
          <w:sz w:val="21"/>
          <w:szCs w:val="21"/>
        </w:rPr>
        <w:t>DPH.</w:t>
      </w:r>
    </w:p>
    <w:p w:rsidR="00BB609F" w:rsidRDefault="00BB609F" w:rsidP="008725D4">
      <w:pPr>
        <w:autoSpaceDE w:val="0"/>
        <w:autoSpaceDN w:val="0"/>
        <w:adjustRightInd w:val="0"/>
        <w:rPr>
          <w:rFonts w:ascii="Tahoma-Bold" w:eastAsia="Calibri" w:hAnsi="Tahoma-Bold" w:cs="Tahoma-Bold"/>
          <w:b/>
          <w:bCs/>
          <w:sz w:val="21"/>
          <w:szCs w:val="21"/>
        </w:rPr>
      </w:pP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Čestne vyhlasujeme, že uvedené údaje sú totožné s údajmi uvedenými v ostatných častiach tejto</w:t>
      </w:r>
      <w:r w:rsidR="00173098">
        <w:rPr>
          <w:rFonts w:ascii="Tahoma" w:eastAsia="Calibri" w:hAnsi="Tahoma" w:cs="Tahoma"/>
          <w:szCs w:val="20"/>
        </w:rPr>
        <w:t xml:space="preserve"> </w:t>
      </w:r>
      <w:r>
        <w:rPr>
          <w:rFonts w:ascii="Tahoma" w:eastAsia="Calibri" w:hAnsi="Tahoma" w:cs="Tahoma"/>
          <w:szCs w:val="20"/>
        </w:rPr>
        <w:t>ponuky.</w:t>
      </w:r>
    </w:p>
    <w:p w:rsidR="00BB609F" w:rsidRDefault="00BB609F" w:rsidP="008725D4">
      <w:pPr>
        <w:autoSpaceDE w:val="0"/>
        <w:autoSpaceDN w:val="0"/>
        <w:adjustRightInd w:val="0"/>
        <w:rPr>
          <w:rFonts w:ascii="Tahoma" w:eastAsia="Calibri" w:hAnsi="Tahoma" w:cs="Tahoma"/>
          <w:szCs w:val="20"/>
        </w:rPr>
      </w:pP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V prípade rozdielnych údajov, sme si vedomí, že naša ponuka bude zo súťaže vylúčená.</w:t>
      </w:r>
    </w:p>
    <w:p w:rsidR="00BB609F" w:rsidRDefault="00BB609F" w:rsidP="008725D4">
      <w:pPr>
        <w:autoSpaceDE w:val="0"/>
        <w:autoSpaceDN w:val="0"/>
        <w:adjustRightInd w:val="0"/>
        <w:rPr>
          <w:rFonts w:ascii="Tahoma" w:eastAsia="Calibri" w:hAnsi="Tahoma" w:cs="Tahoma"/>
          <w:szCs w:val="20"/>
        </w:rPr>
      </w:pPr>
    </w:p>
    <w:p w:rsidR="00BB609F" w:rsidRDefault="00BB609F" w:rsidP="008725D4">
      <w:pPr>
        <w:autoSpaceDE w:val="0"/>
        <w:autoSpaceDN w:val="0"/>
        <w:adjustRightInd w:val="0"/>
        <w:rPr>
          <w:rFonts w:ascii="Tahoma" w:eastAsia="Calibri" w:hAnsi="Tahoma" w:cs="Tahoma"/>
          <w:szCs w:val="20"/>
        </w:rPr>
      </w:pPr>
    </w:p>
    <w:p w:rsidR="00BB609F" w:rsidRDefault="00BB609F" w:rsidP="008725D4">
      <w:pPr>
        <w:autoSpaceDE w:val="0"/>
        <w:autoSpaceDN w:val="0"/>
        <w:adjustRightInd w:val="0"/>
        <w:rPr>
          <w:rFonts w:ascii="Tahoma" w:eastAsia="Calibri" w:hAnsi="Tahoma" w:cs="Tahoma"/>
          <w:szCs w:val="20"/>
        </w:rPr>
      </w:pPr>
    </w:p>
    <w:p w:rsidR="008725D4" w:rsidRDefault="008725D4" w:rsidP="008725D4">
      <w:pPr>
        <w:autoSpaceDE w:val="0"/>
        <w:autoSpaceDN w:val="0"/>
        <w:adjustRightInd w:val="0"/>
        <w:rPr>
          <w:rFonts w:ascii="Tahoma" w:eastAsia="Calibri" w:hAnsi="Tahoma" w:cs="Tahoma"/>
          <w:szCs w:val="20"/>
        </w:rPr>
      </w:pPr>
      <w:r>
        <w:rPr>
          <w:rFonts w:ascii="Tahoma" w:eastAsia="Calibri" w:hAnsi="Tahoma" w:cs="Tahoma"/>
          <w:szCs w:val="20"/>
        </w:rPr>
        <w:t>Dátum predkladania ponuky uchádzačom: _______________</w:t>
      </w:r>
    </w:p>
    <w:p w:rsidR="00BB609F" w:rsidRDefault="00BB609F" w:rsidP="008725D4">
      <w:pPr>
        <w:autoSpaceDE w:val="0"/>
        <w:autoSpaceDN w:val="0"/>
        <w:adjustRightInd w:val="0"/>
        <w:rPr>
          <w:rFonts w:ascii="Tahoma" w:eastAsia="Calibri" w:hAnsi="Tahoma" w:cs="Tahoma"/>
          <w:sz w:val="22"/>
          <w:szCs w:val="22"/>
        </w:rPr>
      </w:pPr>
    </w:p>
    <w:p w:rsidR="00BB609F" w:rsidRDefault="00BB609F" w:rsidP="008725D4">
      <w:pPr>
        <w:autoSpaceDE w:val="0"/>
        <w:autoSpaceDN w:val="0"/>
        <w:adjustRightInd w:val="0"/>
        <w:rPr>
          <w:rFonts w:ascii="Tahoma" w:eastAsia="Calibri" w:hAnsi="Tahoma" w:cs="Tahoma"/>
          <w:sz w:val="22"/>
          <w:szCs w:val="22"/>
        </w:rPr>
      </w:pPr>
    </w:p>
    <w:p w:rsidR="00BB609F" w:rsidRDefault="00BB609F" w:rsidP="008725D4">
      <w:pPr>
        <w:autoSpaceDE w:val="0"/>
        <w:autoSpaceDN w:val="0"/>
        <w:adjustRightInd w:val="0"/>
        <w:rPr>
          <w:rFonts w:ascii="Tahoma" w:eastAsia="Calibri" w:hAnsi="Tahoma" w:cs="Tahoma"/>
          <w:sz w:val="22"/>
          <w:szCs w:val="22"/>
        </w:rPr>
      </w:pPr>
    </w:p>
    <w:p w:rsidR="00BB609F" w:rsidRDefault="00BB609F" w:rsidP="008725D4">
      <w:pPr>
        <w:autoSpaceDE w:val="0"/>
        <w:autoSpaceDN w:val="0"/>
        <w:adjustRightInd w:val="0"/>
        <w:rPr>
          <w:rFonts w:ascii="Tahoma" w:eastAsia="Calibri" w:hAnsi="Tahoma" w:cs="Tahoma"/>
          <w:sz w:val="22"/>
          <w:szCs w:val="22"/>
        </w:rPr>
      </w:pPr>
    </w:p>
    <w:p w:rsidR="00BB609F" w:rsidRDefault="00BB609F" w:rsidP="008725D4">
      <w:pPr>
        <w:autoSpaceDE w:val="0"/>
        <w:autoSpaceDN w:val="0"/>
        <w:adjustRightInd w:val="0"/>
        <w:rPr>
          <w:rFonts w:ascii="Tahoma" w:eastAsia="Calibri" w:hAnsi="Tahoma" w:cs="Tahoma"/>
          <w:sz w:val="22"/>
          <w:szCs w:val="22"/>
        </w:rPr>
      </w:pPr>
    </w:p>
    <w:p w:rsidR="00BB609F" w:rsidRDefault="00BB609F" w:rsidP="008725D4">
      <w:pPr>
        <w:autoSpaceDE w:val="0"/>
        <w:autoSpaceDN w:val="0"/>
        <w:adjustRightInd w:val="0"/>
        <w:rPr>
          <w:rFonts w:ascii="Tahoma" w:eastAsia="Calibri" w:hAnsi="Tahoma" w:cs="Tahoma"/>
          <w:sz w:val="22"/>
          <w:szCs w:val="22"/>
        </w:rPr>
      </w:pPr>
      <w:r>
        <w:rPr>
          <w:rFonts w:ascii="Tahoma" w:eastAsia="Calibri" w:hAnsi="Tahoma" w:cs="Tahoma"/>
          <w:sz w:val="22"/>
          <w:szCs w:val="22"/>
        </w:rPr>
        <w:t xml:space="preserve">                                                                                                </w:t>
      </w:r>
      <w:r w:rsidR="008725D4">
        <w:rPr>
          <w:rFonts w:ascii="Tahoma" w:eastAsia="Calibri" w:hAnsi="Tahoma" w:cs="Tahoma"/>
          <w:sz w:val="22"/>
          <w:szCs w:val="22"/>
        </w:rPr>
        <w:t xml:space="preserve">___________________ </w:t>
      </w:r>
    </w:p>
    <w:p w:rsidR="00BB609F" w:rsidRDefault="00BB609F" w:rsidP="008725D4">
      <w:pPr>
        <w:autoSpaceDE w:val="0"/>
        <w:autoSpaceDN w:val="0"/>
        <w:adjustRightInd w:val="0"/>
        <w:rPr>
          <w:rFonts w:ascii="Tahoma" w:eastAsia="Calibri" w:hAnsi="Tahoma" w:cs="Tahoma"/>
          <w:sz w:val="22"/>
          <w:szCs w:val="22"/>
        </w:rPr>
      </w:pPr>
    </w:p>
    <w:p w:rsidR="008725D4" w:rsidRDefault="00BB609F" w:rsidP="008725D4">
      <w:pPr>
        <w:autoSpaceDE w:val="0"/>
        <w:autoSpaceDN w:val="0"/>
        <w:adjustRightInd w:val="0"/>
        <w:rPr>
          <w:rFonts w:ascii="Tahoma" w:eastAsia="Calibri" w:hAnsi="Tahoma" w:cs="Tahoma"/>
          <w:sz w:val="16"/>
          <w:szCs w:val="16"/>
        </w:rPr>
      </w:pPr>
      <w:r>
        <w:rPr>
          <w:rFonts w:ascii="Tahoma" w:eastAsia="Calibri" w:hAnsi="Tahoma" w:cs="Tahoma"/>
          <w:sz w:val="22"/>
          <w:szCs w:val="22"/>
        </w:rPr>
        <w:t xml:space="preserve">                                                                                               </w:t>
      </w:r>
      <w:r w:rsidR="008725D4">
        <w:rPr>
          <w:rFonts w:ascii="Tahoma" w:eastAsia="Calibri" w:hAnsi="Tahoma" w:cs="Tahoma"/>
          <w:sz w:val="16"/>
          <w:szCs w:val="16"/>
        </w:rPr>
        <w:t>odtlačok pečiatky uchádzača podpis</w:t>
      </w:r>
    </w:p>
    <w:p w:rsidR="008725D4" w:rsidRDefault="00BB609F" w:rsidP="008725D4">
      <w:pPr>
        <w:autoSpaceDE w:val="0"/>
        <w:autoSpaceDN w:val="0"/>
        <w:adjustRightInd w:val="0"/>
        <w:rPr>
          <w:rFonts w:ascii="Tahoma" w:eastAsia="Calibri" w:hAnsi="Tahoma" w:cs="Tahoma"/>
          <w:sz w:val="16"/>
          <w:szCs w:val="16"/>
        </w:rPr>
      </w:pPr>
      <w:r>
        <w:rPr>
          <w:rFonts w:ascii="Tahoma" w:eastAsia="Calibri" w:hAnsi="Tahoma" w:cs="Tahoma"/>
          <w:sz w:val="16"/>
          <w:szCs w:val="16"/>
        </w:rPr>
        <w:t xml:space="preserve">                                                                                                                                   </w:t>
      </w:r>
      <w:r w:rsidR="008725D4">
        <w:rPr>
          <w:rFonts w:ascii="Tahoma" w:eastAsia="Calibri" w:hAnsi="Tahoma" w:cs="Tahoma"/>
          <w:sz w:val="16"/>
          <w:szCs w:val="16"/>
        </w:rPr>
        <w:t>meno, priezvisko, funkcia štatutára</w:t>
      </w:r>
    </w:p>
    <w:p w:rsidR="00906377" w:rsidRDefault="00BB609F" w:rsidP="008725D4">
      <w:pPr>
        <w:pStyle w:val="Zkladntext"/>
        <w:spacing w:before="120"/>
        <w:jc w:val="center"/>
        <w:rPr>
          <w:rFonts w:ascii="Tahoma" w:hAnsi="Tahoma" w:cs="Tahoma"/>
          <w:b/>
          <w:bCs/>
          <w:sz w:val="26"/>
          <w:szCs w:val="26"/>
        </w:rPr>
      </w:pPr>
      <w:r>
        <w:rPr>
          <w:rFonts w:ascii="Tahoma" w:eastAsia="Calibri" w:hAnsi="Tahoma" w:cs="Tahoma"/>
          <w:sz w:val="14"/>
          <w:szCs w:val="14"/>
        </w:rPr>
        <w:t xml:space="preserve">                                                                                                                                       </w:t>
      </w:r>
      <w:r w:rsidR="008725D4">
        <w:rPr>
          <w:rFonts w:ascii="Tahoma" w:eastAsia="Calibri" w:hAnsi="Tahoma" w:cs="Tahoma"/>
          <w:sz w:val="14"/>
          <w:szCs w:val="14"/>
        </w:rPr>
        <w:t>(príp. osoby oprávnenej konať za uchádzača)</w:t>
      </w:r>
    </w:p>
    <w:p w:rsidR="00906377" w:rsidRDefault="00906377" w:rsidP="00925764">
      <w:pPr>
        <w:pStyle w:val="Zkladntext"/>
        <w:spacing w:before="120"/>
        <w:jc w:val="center"/>
        <w:rPr>
          <w:rFonts w:ascii="Tahoma" w:hAnsi="Tahoma" w:cs="Tahoma"/>
          <w:b/>
          <w:bCs/>
          <w:sz w:val="26"/>
          <w:szCs w:val="26"/>
        </w:rPr>
      </w:pPr>
    </w:p>
    <w:p w:rsidR="00A10ACB" w:rsidRDefault="00A10ACB" w:rsidP="00FC15C2">
      <w:pPr>
        <w:autoSpaceDE w:val="0"/>
        <w:autoSpaceDN w:val="0"/>
        <w:adjustRightInd w:val="0"/>
        <w:jc w:val="right"/>
        <w:rPr>
          <w:rFonts w:ascii="Arial-BoldItalicMT" w:eastAsia="Calibri" w:hAnsi="Arial-BoldItalicMT" w:cs="Arial-BoldItalicMT"/>
          <w:b/>
          <w:bCs/>
          <w:i/>
          <w:iCs/>
          <w:color w:val="000000"/>
          <w:sz w:val="26"/>
          <w:szCs w:val="26"/>
        </w:rPr>
      </w:pPr>
    </w:p>
    <w:p w:rsidR="00BB609F" w:rsidRDefault="00BB609F" w:rsidP="00FC15C2">
      <w:pPr>
        <w:autoSpaceDE w:val="0"/>
        <w:autoSpaceDN w:val="0"/>
        <w:adjustRightInd w:val="0"/>
        <w:jc w:val="right"/>
        <w:rPr>
          <w:rFonts w:ascii="Arial-BoldItalicMT" w:eastAsia="Calibri" w:hAnsi="Arial-BoldItalicMT" w:cs="Arial-BoldItalicMT"/>
          <w:b/>
          <w:bCs/>
          <w:i/>
          <w:iCs/>
          <w:color w:val="000000"/>
          <w:sz w:val="26"/>
          <w:szCs w:val="26"/>
        </w:rPr>
      </w:pPr>
    </w:p>
    <w:p w:rsidR="00BB609F" w:rsidRDefault="00BB609F" w:rsidP="00FC15C2">
      <w:pPr>
        <w:autoSpaceDE w:val="0"/>
        <w:autoSpaceDN w:val="0"/>
        <w:adjustRightInd w:val="0"/>
        <w:jc w:val="right"/>
        <w:rPr>
          <w:rFonts w:ascii="Arial-BoldItalicMT" w:eastAsia="Calibri" w:hAnsi="Arial-BoldItalicMT" w:cs="Arial-BoldItalicMT"/>
          <w:b/>
          <w:bCs/>
          <w:i/>
          <w:iCs/>
          <w:color w:val="000000"/>
          <w:sz w:val="26"/>
          <w:szCs w:val="26"/>
        </w:rPr>
      </w:pPr>
    </w:p>
    <w:p w:rsidR="00BB609F" w:rsidRDefault="00BB609F" w:rsidP="00FC15C2">
      <w:pPr>
        <w:autoSpaceDE w:val="0"/>
        <w:autoSpaceDN w:val="0"/>
        <w:adjustRightInd w:val="0"/>
        <w:jc w:val="right"/>
        <w:rPr>
          <w:rFonts w:ascii="Arial-BoldItalicMT" w:eastAsia="Calibri" w:hAnsi="Arial-BoldItalicMT" w:cs="Arial-BoldItalicMT"/>
          <w:b/>
          <w:bCs/>
          <w:i/>
          <w:iCs/>
          <w:color w:val="000000"/>
          <w:sz w:val="26"/>
          <w:szCs w:val="26"/>
        </w:rPr>
      </w:pPr>
    </w:p>
    <w:p w:rsidR="00555D16" w:rsidRDefault="00555D16" w:rsidP="00FC15C2">
      <w:pPr>
        <w:autoSpaceDE w:val="0"/>
        <w:autoSpaceDN w:val="0"/>
        <w:adjustRightInd w:val="0"/>
        <w:jc w:val="right"/>
        <w:rPr>
          <w:rFonts w:ascii="Arial-BoldItalicMT" w:eastAsia="Calibri" w:hAnsi="Arial-BoldItalicMT" w:cs="Arial-BoldItalicMT"/>
          <w:b/>
          <w:bCs/>
          <w:i/>
          <w:iCs/>
          <w:color w:val="000000"/>
          <w:sz w:val="26"/>
          <w:szCs w:val="26"/>
        </w:rPr>
      </w:pPr>
    </w:p>
    <w:p w:rsidR="00555D16" w:rsidRDefault="00555D16" w:rsidP="00FC15C2">
      <w:pPr>
        <w:autoSpaceDE w:val="0"/>
        <w:autoSpaceDN w:val="0"/>
        <w:adjustRightInd w:val="0"/>
        <w:jc w:val="right"/>
        <w:rPr>
          <w:rFonts w:ascii="Arial-BoldItalicMT" w:eastAsia="Calibri" w:hAnsi="Arial-BoldItalicMT" w:cs="Arial-BoldItalicMT"/>
          <w:b/>
          <w:bCs/>
          <w:i/>
          <w:iCs/>
          <w:color w:val="000000"/>
          <w:sz w:val="26"/>
          <w:szCs w:val="26"/>
        </w:rPr>
      </w:pPr>
    </w:p>
    <w:p w:rsidR="00BB609F" w:rsidRDefault="00BB609F" w:rsidP="00FC15C2">
      <w:pPr>
        <w:autoSpaceDE w:val="0"/>
        <w:autoSpaceDN w:val="0"/>
        <w:adjustRightInd w:val="0"/>
        <w:jc w:val="right"/>
        <w:rPr>
          <w:rFonts w:ascii="Arial-BoldItalicMT" w:eastAsia="Calibri" w:hAnsi="Arial-BoldItalicMT" w:cs="Arial-BoldItalicMT"/>
          <w:b/>
          <w:bCs/>
          <w:i/>
          <w:iCs/>
          <w:color w:val="000000"/>
          <w:sz w:val="26"/>
          <w:szCs w:val="26"/>
        </w:rPr>
      </w:pPr>
    </w:p>
    <w:p w:rsidR="00433593" w:rsidRPr="00906377" w:rsidRDefault="00433593" w:rsidP="00CE78DB">
      <w:pPr>
        <w:autoSpaceDE w:val="0"/>
        <w:autoSpaceDN w:val="0"/>
        <w:adjustRightInd w:val="0"/>
        <w:jc w:val="center"/>
        <w:rPr>
          <w:rFonts w:ascii="Arial-BoldItalicMT" w:eastAsia="Calibri" w:hAnsi="Arial-BoldItalicMT" w:cs="Arial-BoldItalicMT"/>
          <w:b/>
          <w:bCs/>
          <w:iCs/>
          <w:color w:val="000000"/>
          <w:sz w:val="26"/>
          <w:szCs w:val="26"/>
        </w:rPr>
      </w:pPr>
      <w:r w:rsidRPr="00906377">
        <w:rPr>
          <w:rFonts w:ascii="Arial-BoldItalicMT" w:eastAsia="Calibri" w:hAnsi="Arial-BoldItalicMT" w:cs="Arial-BoldItalicMT"/>
          <w:b/>
          <w:bCs/>
          <w:iCs/>
          <w:color w:val="000000"/>
          <w:sz w:val="26"/>
          <w:szCs w:val="26"/>
        </w:rPr>
        <w:t>B.1 OPIS PREDMETU ZÁKAZKY</w:t>
      </w:r>
    </w:p>
    <w:p w:rsidR="00CE78DB" w:rsidRPr="003873BF" w:rsidRDefault="00CE78DB" w:rsidP="00CE78DB">
      <w:pPr>
        <w:autoSpaceDE w:val="0"/>
        <w:autoSpaceDN w:val="0"/>
        <w:adjustRightInd w:val="0"/>
        <w:jc w:val="center"/>
        <w:rPr>
          <w:rFonts w:ascii="Arial-BoldItalicMT" w:eastAsia="Calibri" w:hAnsi="Arial-BoldItalicMT" w:cs="Arial-BoldItalicMT"/>
          <w:b/>
          <w:bCs/>
          <w:i/>
          <w:iCs/>
          <w:color w:val="000000"/>
          <w:sz w:val="16"/>
          <w:szCs w:val="16"/>
        </w:rPr>
      </w:pPr>
    </w:p>
    <w:p w:rsidR="00433593" w:rsidRDefault="00433593" w:rsidP="0002628F">
      <w:pPr>
        <w:pStyle w:val="Odsekzoznamu"/>
        <w:numPr>
          <w:ilvl w:val="0"/>
          <w:numId w:val="32"/>
        </w:numPr>
        <w:autoSpaceDE w:val="0"/>
        <w:autoSpaceDN w:val="0"/>
        <w:adjustRightInd w:val="0"/>
        <w:jc w:val="both"/>
        <w:rPr>
          <w:rFonts w:ascii="Tahoma" w:hAnsi="Tahoma" w:cs="Tahoma"/>
          <w:sz w:val="20"/>
          <w:szCs w:val="20"/>
        </w:rPr>
      </w:pPr>
      <w:r w:rsidRPr="00906377">
        <w:rPr>
          <w:rFonts w:ascii="Tahoma" w:hAnsi="Tahoma" w:cs="Tahoma"/>
          <w:sz w:val="20"/>
          <w:szCs w:val="20"/>
        </w:rPr>
        <w:t xml:space="preserve">Predmetom zákazky je dodávať do odberných miest - objektov </w:t>
      </w:r>
      <w:proofErr w:type="spellStart"/>
      <w:r w:rsidR="00A10ACB" w:rsidRPr="00906377">
        <w:rPr>
          <w:rFonts w:ascii="Tahoma" w:hAnsi="Tahoma" w:cs="Tahoma"/>
          <w:sz w:val="20"/>
          <w:szCs w:val="20"/>
        </w:rPr>
        <w:t>ÚKSUP-u</w:t>
      </w:r>
      <w:proofErr w:type="spellEnd"/>
      <w:r w:rsidRPr="00906377">
        <w:rPr>
          <w:rFonts w:ascii="Tahoma" w:hAnsi="Tahoma" w:cs="Tahoma"/>
          <w:sz w:val="20"/>
          <w:szCs w:val="20"/>
        </w:rPr>
        <w:t>,</w:t>
      </w:r>
      <w:r w:rsidR="00FC15C2" w:rsidRPr="00906377">
        <w:rPr>
          <w:rFonts w:ascii="Tahoma" w:hAnsi="Tahoma" w:cs="Tahoma"/>
          <w:sz w:val="20"/>
          <w:szCs w:val="20"/>
        </w:rPr>
        <w:t xml:space="preserve"> </w:t>
      </w:r>
      <w:r w:rsidRPr="00906377">
        <w:rPr>
          <w:rFonts w:ascii="Tahoma" w:hAnsi="Tahoma" w:cs="Tahoma"/>
          <w:sz w:val="20"/>
          <w:szCs w:val="20"/>
        </w:rPr>
        <w:t>predpokladané množstvo zemného plynu za podmienok dohodnutých v zmluve, v požadovanej kvalite s</w:t>
      </w:r>
      <w:r w:rsidR="00FC15C2" w:rsidRPr="00906377">
        <w:rPr>
          <w:rFonts w:ascii="Tahoma" w:hAnsi="Tahoma" w:cs="Tahoma"/>
          <w:sz w:val="20"/>
          <w:szCs w:val="20"/>
        </w:rPr>
        <w:t xml:space="preserve"> </w:t>
      </w:r>
      <w:r w:rsidRPr="00906377">
        <w:rPr>
          <w:rFonts w:ascii="Tahoma" w:hAnsi="Tahoma" w:cs="Tahoma"/>
          <w:sz w:val="20"/>
          <w:szCs w:val="20"/>
        </w:rPr>
        <w:t>garanciou dodávky zemného plynu po celú dobu platnosti zmluvy, vrátane prepravy, distribúcie a</w:t>
      </w:r>
      <w:r w:rsidR="00FC15C2" w:rsidRPr="00906377">
        <w:rPr>
          <w:rFonts w:ascii="Tahoma" w:hAnsi="Tahoma" w:cs="Tahoma"/>
          <w:sz w:val="20"/>
          <w:szCs w:val="20"/>
        </w:rPr>
        <w:t> </w:t>
      </w:r>
      <w:r w:rsidRPr="00906377">
        <w:rPr>
          <w:rFonts w:ascii="Tahoma" w:hAnsi="Tahoma" w:cs="Tahoma"/>
          <w:sz w:val="20"/>
          <w:szCs w:val="20"/>
        </w:rPr>
        <w:t>služieb</w:t>
      </w:r>
      <w:r w:rsidR="00FC15C2" w:rsidRPr="00906377">
        <w:rPr>
          <w:rFonts w:ascii="Tahoma" w:hAnsi="Tahoma" w:cs="Tahoma"/>
          <w:sz w:val="20"/>
          <w:szCs w:val="20"/>
        </w:rPr>
        <w:t xml:space="preserve"> </w:t>
      </w:r>
      <w:r w:rsidRPr="00906377">
        <w:rPr>
          <w:rFonts w:ascii="Tahoma" w:hAnsi="Tahoma" w:cs="Tahoma"/>
          <w:sz w:val="20"/>
          <w:szCs w:val="20"/>
        </w:rPr>
        <w:t xml:space="preserve">spojených </w:t>
      </w:r>
      <w:r w:rsidR="00862769">
        <w:rPr>
          <w:rFonts w:ascii="Tahoma" w:hAnsi="Tahoma" w:cs="Tahoma"/>
          <w:sz w:val="20"/>
          <w:szCs w:val="20"/>
        </w:rPr>
        <w:t xml:space="preserve">         </w:t>
      </w:r>
      <w:r w:rsidRPr="00906377">
        <w:rPr>
          <w:rFonts w:ascii="Tahoma" w:hAnsi="Tahoma" w:cs="Tahoma"/>
          <w:sz w:val="20"/>
          <w:szCs w:val="20"/>
        </w:rPr>
        <w:t>s dodávkou plynu, prevzatia zodpovednosti za odchýlku, v kvalite zodpovedajúcej technickým</w:t>
      </w:r>
      <w:r w:rsidR="00FC15C2" w:rsidRPr="00906377">
        <w:rPr>
          <w:rFonts w:ascii="Tahoma" w:hAnsi="Tahoma" w:cs="Tahoma"/>
          <w:sz w:val="20"/>
          <w:szCs w:val="20"/>
        </w:rPr>
        <w:t xml:space="preserve"> </w:t>
      </w:r>
      <w:r w:rsidRPr="00906377">
        <w:rPr>
          <w:rFonts w:ascii="Tahoma" w:hAnsi="Tahoma" w:cs="Tahoma"/>
          <w:sz w:val="20"/>
          <w:szCs w:val="20"/>
        </w:rPr>
        <w:t xml:space="preserve">Podmienkam </w:t>
      </w:r>
      <w:r w:rsidR="00FC15C2" w:rsidRPr="00906377">
        <w:rPr>
          <w:rFonts w:ascii="Tahoma" w:hAnsi="Tahoma" w:cs="Tahoma"/>
          <w:sz w:val="20"/>
          <w:szCs w:val="20"/>
        </w:rPr>
        <w:t>p</w:t>
      </w:r>
      <w:r w:rsidRPr="00906377">
        <w:rPr>
          <w:rFonts w:ascii="Tahoma" w:hAnsi="Tahoma" w:cs="Tahoma"/>
          <w:sz w:val="20"/>
          <w:szCs w:val="20"/>
        </w:rPr>
        <w:t>revádzkovateľa distribučnej siete, za dodržania platných právnych predpisov SR,</w:t>
      </w:r>
      <w:r w:rsidR="00FC15C2" w:rsidRPr="00906377">
        <w:rPr>
          <w:rFonts w:ascii="Tahoma" w:hAnsi="Tahoma" w:cs="Tahoma"/>
          <w:sz w:val="20"/>
          <w:szCs w:val="20"/>
        </w:rPr>
        <w:t xml:space="preserve"> </w:t>
      </w:r>
      <w:r w:rsidRPr="00906377">
        <w:rPr>
          <w:rFonts w:ascii="Tahoma" w:hAnsi="Tahoma" w:cs="Tahoma"/>
          <w:sz w:val="20"/>
          <w:szCs w:val="20"/>
        </w:rPr>
        <w:t>technických podmienok a prevádzkového poriadku prevádzkovateľa distribučnej siete.</w:t>
      </w:r>
    </w:p>
    <w:p w:rsidR="00C12AD7" w:rsidRDefault="00C12AD7" w:rsidP="00C12AD7">
      <w:pPr>
        <w:pStyle w:val="Odsekzoznamu"/>
        <w:autoSpaceDE w:val="0"/>
        <w:autoSpaceDN w:val="0"/>
        <w:adjustRightInd w:val="0"/>
        <w:ind w:left="720"/>
        <w:jc w:val="both"/>
        <w:rPr>
          <w:rFonts w:ascii="Tahoma" w:hAnsi="Tahoma" w:cs="Tahoma"/>
          <w:sz w:val="20"/>
          <w:szCs w:val="20"/>
        </w:rPr>
      </w:pPr>
    </w:p>
    <w:p w:rsidR="00C12AD7" w:rsidRDefault="00C12AD7" w:rsidP="00C12AD7">
      <w:pPr>
        <w:pStyle w:val="Odsekzoznamu"/>
        <w:numPr>
          <w:ilvl w:val="0"/>
          <w:numId w:val="32"/>
        </w:numPr>
        <w:autoSpaceDE w:val="0"/>
        <w:autoSpaceDN w:val="0"/>
        <w:adjustRightInd w:val="0"/>
        <w:jc w:val="both"/>
        <w:rPr>
          <w:rFonts w:ascii="Tahoma" w:hAnsi="Tahoma" w:cs="Tahoma"/>
          <w:b/>
          <w:sz w:val="20"/>
          <w:szCs w:val="20"/>
        </w:rPr>
      </w:pPr>
      <w:r w:rsidRPr="00990471">
        <w:rPr>
          <w:rFonts w:ascii="Tahoma" w:hAnsi="Tahoma" w:cs="Tahoma"/>
          <w:b/>
          <w:sz w:val="20"/>
          <w:szCs w:val="20"/>
        </w:rPr>
        <w:t>Dodávateľ zabezpečí počas celého zmluvného obdobia (2 roky) jednotlivé zložky cen</w:t>
      </w:r>
      <w:r w:rsidR="00990471" w:rsidRPr="00990471">
        <w:rPr>
          <w:rFonts w:ascii="Tahoma" w:hAnsi="Tahoma" w:cs="Tahoma"/>
          <w:b/>
          <w:sz w:val="20"/>
          <w:szCs w:val="20"/>
        </w:rPr>
        <w:t>y</w:t>
      </w:r>
      <w:r w:rsidRPr="00990471">
        <w:rPr>
          <w:rFonts w:ascii="Tahoma" w:hAnsi="Tahoma" w:cs="Tahoma"/>
          <w:b/>
          <w:sz w:val="20"/>
          <w:szCs w:val="20"/>
        </w:rPr>
        <w:t xml:space="preserve"> na fixnej úrovni.</w:t>
      </w:r>
    </w:p>
    <w:p w:rsidR="00990471" w:rsidRPr="00990471" w:rsidRDefault="00990471" w:rsidP="00990471">
      <w:pPr>
        <w:pStyle w:val="Odsekzoznamu"/>
        <w:rPr>
          <w:rFonts w:ascii="Tahoma" w:hAnsi="Tahoma" w:cs="Tahoma"/>
          <w:b/>
          <w:sz w:val="20"/>
          <w:szCs w:val="20"/>
        </w:rPr>
      </w:pPr>
    </w:p>
    <w:p w:rsidR="00433593" w:rsidRPr="00990471" w:rsidRDefault="00433593" w:rsidP="00990471">
      <w:pPr>
        <w:pStyle w:val="Odsekzoznamu"/>
        <w:numPr>
          <w:ilvl w:val="0"/>
          <w:numId w:val="32"/>
        </w:numPr>
        <w:autoSpaceDE w:val="0"/>
        <w:autoSpaceDN w:val="0"/>
        <w:adjustRightInd w:val="0"/>
        <w:jc w:val="both"/>
        <w:rPr>
          <w:rFonts w:ascii="Tahoma" w:hAnsi="Tahoma" w:cs="Tahoma"/>
          <w:b/>
          <w:sz w:val="20"/>
          <w:szCs w:val="20"/>
        </w:rPr>
      </w:pPr>
      <w:r w:rsidRPr="00990471">
        <w:rPr>
          <w:rFonts w:ascii="Tahoma" w:hAnsi="Tahoma" w:cs="Tahoma"/>
          <w:sz w:val="20"/>
          <w:szCs w:val="20"/>
        </w:rPr>
        <w:t>Celkové zmluvné množstvo zemného plynu pre všetky odberné miesta počas trvania zmluvy (</w:t>
      </w:r>
      <w:r w:rsidR="006D7596" w:rsidRPr="00990471">
        <w:rPr>
          <w:rFonts w:ascii="Tahoma" w:hAnsi="Tahoma" w:cs="Tahoma"/>
          <w:sz w:val="20"/>
          <w:szCs w:val="20"/>
        </w:rPr>
        <w:t>2</w:t>
      </w:r>
      <w:r w:rsidRPr="00990471">
        <w:rPr>
          <w:rFonts w:ascii="Tahoma" w:hAnsi="Tahoma" w:cs="Tahoma"/>
          <w:sz w:val="20"/>
          <w:szCs w:val="20"/>
        </w:rPr>
        <w:t xml:space="preserve"> roky) :</w:t>
      </w:r>
    </w:p>
    <w:p w:rsidR="00990471" w:rsidRPr="00990471" w:rsidRDefault="00990471" w:rsidP="00990471">
      <w:pPr>
        <w:pStyle w:val="Odsekzoznamu"/>
        <w:rPr>
          <w:rFonts w:ascii="Tahoma" w:hAnsi="Tahoma" w:cs="Tahoma"/>
          <w:b/>
          <w:sz w:val="20"/>
          <w:szCs w:val="20"/>
        </w:rPr>
      </w:pPr>
    </w:p>
    <w:p w:rsidR="00990471" w:rsidRPr="00906377" w:rsidRDefault="00990471" w:rsidP="00990471">
      <w:pPr>
        <w:pStyle w:val="Default"/>
        <w:tabs>
          <w:tab w:val="left" w:pos="567"/>
        </w:tabs>
        <w:ind w:left="709"/>
        <w:rPr>
          <w:rFonts w:ascii="Tahoma" w:hAnsi="Tahoma" w:cs="Tahoma"/>
          <w:color w:val="auto"/>
          <w:sz w:val="20"/>
          <w:szCs w:val="20"/>
        </w:rPr>
      </w:pPr>
      <w:r w:rsidRPr="00906377">
        <w:rPr>
          <w:rFonts w:ascii="Tahoma" w:hAnsi="Tahoma" w:cs="Tahoma"/>
          <w:color w:val="auto"/>
          <w:sz w:val="20"/>
          <w:szCs w:val="20"/>
        </w:rPr>
        <w:t xml:space="preserve">Predpokladané množstvo: </w:t>
      </w:r>
    </w:p>
    <w:p w:rsidR="00990471" w:rsidRPr="00906377" w:rsidRDefault="00990471" w:rsidP="00990471">
      <w:pPr>
        <w:pStyle w:val="Default"/>
        <w:tabs>
          <w:tab w:val="left" w:pos="567"/>
        </w:tabs>
        <w:ind w:left="709"/>
        <w:rPr>
          <w:rFonts w:ascii="Tahoma" w:hAnsi="Tahoma" w:cs="Tahoma"/>
          <w:color w:val="auto"/>
          <w:sz w:val="20"/>
          <w:szCs w:val="20"/>
        </w:rPr>
      </w:pPr>
      <w:r>
        <w:rPr>
          <w:rFonts w:ascii="Tahoma" w:hAnsi="Tahoma" w:cs="Tahoma"/>
          <w:color w:val="auto"/>
          <w:sz w:val="20"/>
          <w:szCs w:val="20"/>
        </w:rPr>
        <w:tab/>
        <w:t xml:space="preserve"> </w:t>
      </w:r>
    </w:p>
    <w:p w:rsidR="00990471" w:rsidRDefault="00990471" w:rsidP="00990471">
      <w:pPr>
        <w:tabs>
          <w:tab w:val="left" w:pos="567"/>
        </w:tabs>
        <w:autoSpaceDE w:val="0"/>
        <w:autoSpaceDN w:val="0"/>
        <w:adjustRightInd w:val="0"/>
        <w:ind w:left="709"/>
        <w:rPr>
          <w:rFonts w:ascii="Tahoma" w:hAnsi="Tahoma" w:cs="Tahoma"/>
          <w:szCs w:val="20"/>
        </w:rPr>
      </w:pPr>
      <w:r w:rsidRPr="00906377">
        <w:rPr>
          <w:rFonts w:ascii="Tahoma" w:hAnsi="Tahoma" w:cs="Tahoma"/>
          <w:szCs w:val="20"/>
        </w:rPr>
        <w:t xml:space="preserve">Predpokladaný celkový odber za </w:t>
      </w:r>
      <w:r>
        <w:rPr>
          <w:rFonts w:ascii="Tahoma" w:hAnsi="Tahoma" w:cs="Tahoma"/>
          <w:szCs w:val="20"/>
        </w:rPr>
        <w:t>2</w:t>
      </w:r>
      <w:r w:rsidRPr="00906377">
        <w:rPr>
          <w:rFonts w:ascii="Tahoma" w:hAnsi="Tahoma" w:cs="Tahoma"/>
          <w:szCs w:val="20"/>
        </w:rPr>
        <w:t xml:space="preserve"> roky:   </w:t>
      </w:r>
      <w:r>
        <w:rPr>
          <w:rFonts w:ascii="Tahoma" w:hAnsi="Tahoma" w:cs="Tahoma"/>
          <w:szCs w:val="20"/>
        </w:rPr>
        <w:t xml:space="preserve">5 500 </w:t>
      </w:r>
      <w:proofErr w:type="spellStart"/>
      <w:r>
        <w:rPr>
          <w:rFonts w:ascii="Tahoma" w:hAnsi="Tahoma" w:cs="Tahoma"/>
          <w:szCs w:val="20"/>
        </w:rPr>
        <w:t>M</w:t>
      </w:r>
      <w:r w:rsidRPr="00906377">
        <w:rPr>
          <w:rFonts w:ascii="Tahoma" w:hAnsi="Tahoma" w:cs="Tahoma"/>
          <w:szCs w:val="20"/>
        </w:rPr>
        <w:t>Wh</w:t>
      </w:r>
      <w:proofErr w:type="spellEnd"/>
      <w:r w:rsidRPr="00906377">
        <w:rPr>
          <w:rFonts w:ascii="Tahoma" w:hAnsi="Tahoma" w:cs="Tahoma"/>
          <w:szCs w:val="20"/>
        </w:rPr>
        <w:t xml:space="preserve">  </w:t>
      </w:r>
    </w:p>
    <w:p w:rsidR="00990471" w:rsidRDefault="00990471" w:rsidP="00990471">
      <w:pPr>
        <w:tabs>
          <w:tab w:val="left" w:pos="567"/>
        </w:tabs>
        <w:autoSpaceDE w:val="0"/>
        <w:autoSpaceDN w:val="0"/>
        <w:adjustRightInd w:val="0"/>
        <w:ind w:left="709"/>
        <w:rPr>
          <w:rFonts w:ascii="Tahoma" w:hAnsi="Tahoma" w:cs="Tahoma"/>
          <w:szCs w:val="20"/>
        </w:rPr>
      </w:pPr>
    </w:p>
    <w:p w:rsidR="003873BF" w:rsidRPr="00990471" w:rsidRDefault="003873BF" w:rsidP="00990471">
      <w:pPr>
        <w:pStyle w:val="Odsekzoznamu"/>
        <w:numPr>
          <w:ilvl w:val="0"/>
          <w:numId w:val="32"/>
        </w:numPr>
        <w:autoSpaceDE w:val="0"/>
        <w:autoSpaceDN w:val="0"/>
        <w:adjustRightInd w:val="0"/>
        <w:jc w:val="both"/>
        <w:rPr>
          <w:rFonts w:ascii="Tahoma" w:hAnsi="Tahoma" w:cs="Tahoma"/>
          <w:sz w:val="20"/>
          <w:szCs w:val="20"/>
        </w:rPr>
      </w:pPr>
      <w:r w:rsidRPr="00990471">
        <w:rPr>
          <w:rFonts w:ascii="Tahoma" w:hAnsi="Tahoma" w:cs="Tahoma"/>
          <w:sz w:val="20"/>
          <w:szCs w:val="20"/>
        </w:rPr>
        <w:t xml:space="preserve">Tolerancia dohodnutého množstva do výšky </w:t>
      </w:r>
      <w:r w:rsidR="00555D16" w:rsidRPr="00990471">
        <w:rPr>
          <w:rFonts w:ascii="Tahoma" w:hAnsi="Tahoma" w:cs="Tahoma"/>
          <w:sz w:val="20"/>
          <w:szCs w:val="20"/>
        </w:rPr>
        <w:t>*, -</w:t>
      </w:r>
      <w:r w:rsidRPr="00990471">
        <w:rPr>
          <w:rFonts w:ascii="Tahoma" w:hAnsi="Tahoma" w:cs="Tahoma"/>
          <w:sz w:val="20"/>
          <w:szCs w:val="20"/>
        </w:rPr>
        <w:t>20 % z celkového množstva.</w:t>
      </w:r>
    </w:p>
    <w:p w:rsidR="003873BF" w:rsidRPr="00990471" w:rsidRDefault="003873BF" w:rsidP="003873BF">
      <w:pPr>
        <w:jc w:val="both"/>
        <w:rPr>
          <w:rFonts w:ascii="Tahoma" w:hAnsi="Tahoma" w:cs="Tahoma"/>
          <w:szCs w:val="20"/>
        </w:rPr>
      </w:pPr>
    </w:p>
    <w:tbl>
      <w:tblPr>
        <w:tblW w:w="9949" w:type="dxa"/>
        <w:tblCellMar>
          <w:left w:w="70" w:type="dxa"/>
          <w:right w:w="70" w:type="dxa"/>
        </w:tblCellMar>
        <w:tblLook w:val="04A0" w:firstRow="1" w:lastRow="0" w:firstColumn="1" w:lastColumn="0" w:noHBand="0" w:noVBand="1"/>
      </w:tblPr>
      <w:tblGrid>
        <w:gridCol w:w="569"/>
        <w:gridCol w:w="6293"/>
        <w:gridCol w:w="1635"/>
        <w:gridCol w:w="1452"/>
      </w:tblGrid>
      <w:tr w:rsidR="009A7C1C" w:rsidRPr="00D428CC" w:rsidTr="005D404A">
        <w:trPr>
          <w:trHeight w:val="703"/>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A7C1C" w:rsidRPr="005E142D" w:rsidRDefault="009A7C1C" w:rsidP="00906377">
            <w:pPr>
              <w:rPr>
                <w:rFonts w:ascii="Times New Roman" w:hAnsi="Times New Roman"/>
                <w:color w:val="000000"/>
                <w:sz w:val="23"/>
                <w:szCs w:val="23"/>
              </w:rPr>
            </w:pPr>
            <w:r w:rsidRPr="005E142D">
              <w:rPr>
                <w:rFonts w:ascii="Times New Roman" w:hAnsi="Times New Roman"/>
                <w:color w:val="000000"/>
                <w:sz w:val="23"/>
                <w:szCs w:val="23"/>
              </w:rPr>
              <w:t> OM</w:t>
            </w:r>
          </w:p>
        </w:tc>
        <w:tc>
          <w:tcPr>
            <w:tcW w:w="6293" w:type="dxa"/>
            <w:tcBorders>
              <w:top w:val="single" w:sz="4" w:space="0" w:color="auto"/>
              <w:left w:val="nil"/>
              <w:bottom w:val="single" w:sz="4" w:space="0" w:color="auto"/>
              <w:right w:val="nil"/>
            </w:tcBorders>
            <w:shd w:val="clear" w:color="auto" w:fill="auto"/>
            <w:noWrap/>
            <w:vAlign w:val="center"/>
            <w:hideMark/>
          </w:tcPr>
          <w:p w:rsidR="009A7C1C" w:rsidRPr="00D428CC" w:rsidRDefault="009A7C1C" w:rsidP="00906377">
            <w:pPr>
              <w:jc w:val="center"/>
              <w:rPr>
                <w:rFonts w:ascii="Times New Roman" w:hAnsi="Times New Roman"/>
                <w:b/>
                <w:bCs/>
              </w:rPr>
            </w:pPr>
            <w:r w:rsidRPr="00D428CC">
              <w:rPr>
                <w:rFonts w:ascii="Times New Roman" w:hAnsi="Times New Roman"/>
                <w:b/>
                <w:bCs/>
              </w:rPr>
              <w:t>Odberné miesto</w:t>
            </w:r>
          </w:p>
        </w:tc>
        <w:tc>
          <w:tcPr>
            <w:tcW w:w="16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A7C1C" w:rsidRPr="00D428CC" w:rsidRDefault="009A7C1C" w:rsidP="00906377">
            <w:pPr>
              <w:jc w:val="center"/>
              <w:rPr>
                <w:rFonts w:ascii="Times New Roman" w:hAnsi="Times New Roman"/>
                <w:b/>
                <w:bCs/>
              </w:rPr>
            </w:pPr>
            <w:r w:rsidRPr="00D428CC">
              <w:rPr>
                <w:rFonts w:ascii="Times New Roman" w:hAnsi="Times New Roman"/>
                <w:b/>
                <w:bCs/>
              </w:rPr>
              <w:t>Číslo odb. miesta</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9A7C1C" w:rsidRPr="00D428CC" w:rsidRDefault="00555D16" w:rsidP="00906377">
            <w:pPr>
              <w:jc w:val="center"/>
              <w:rPr>
                <w:rFonts w:ascii="Times New Roman" w:hAnsi="Times New Roman"/>
                <w:b/>
                <w:bCs/>
              </w:rPr>
            </w:pPr>
            <w:r>
              <w:rPr>
                <w:rFonts w:ascii="Times New Roman" w:hAnsi="Times New Roman"/>
                <w:b/>
                <w:bCs/>
              </w:rPr>
              <w:t>Predpoklada</w:t>
            </w:r>
            <w:r w:rsidR="005559FF">
              <w:rPr>
                <w:rFonts w:ascii="Times New Roman" w:hAnsi="Times New Roman"/>
                <w:b/>
                <w:bCs/>
              </w:rPr>
              <w:t xml:space="preserve">ný </w:t>
            </w:r>
            <w:r w:rsidR="005559FF" w:rsidRPr="00744EEC">
              <w:rPr>
                <w:rFonts w:ascii="Times New Roman" w:hAnsi="Times New Roman"/>
                <w:b/>
                <w:bCs/>
              </w:rPr>
              <w:t>odber za 2 roky</w:t>
            </w:r>
            <w:r w:rsidR="00C12AD7">
              <w:rPr>
                <w:rFonts w:ascii="Times New Roman" w:hAnsi="Times New Roman"/>
                <w:b/>
                <w:bCs/>
              </w:rPr>
              <w:t xml:space="preserve"> v </w:t>
            </w:r>
            <w:proofErr w:type="spellStart"/>
            <w:r w:rsidR="00C12AD7">
              <w:rPr>
                <w:rFonts w:ascii="Times New Roman" w:hAnsi="Times New Roman"/>
                <w:b/>
                <w:bCs/>
              </w:rPr>
              <w:t>MWh</w:t>
            </w:r>
            <w:proofErr w:type="spellEnd"/>
          </w:p>
        </w:tc>
      </w:tr>
      <w:tr w:rsidR="009A7C1C"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9A7C1C" w:rsidRPr="00D42418" w:rsidRDefault="009A7C1C" w:rsidP="00906377">
            <w:pPr>
              <w:jc w:val="right"/>
              <w:rPr>
                <w:rFonts w:ascii="Times New Roman" w:hAnsi="Times New Roman"/>
                <w:color w:val="000000"/>
                <w:sz w:val="22"/>
                <w:szCs w:val="22"/>
              </w:rPr>
            </w:pPr>
            <w:r w:rsidRPr="00D42418">
              <w:rPr>
                <w:rFonts w:ascii="Times New Roman" w:hAnsi="Times New Roman"/>
                <w:color w:val="000000"/>
                <w:sz w:val="22"/>
                <w:szCs w:val="22"/>
              </w:rPr>
              <w:t>1</w:t>
            </w:r>
          </w:p>
        </w:tc>
        <w:tc>
          <w:tcPr>
            <w:tcW w:w="6293" w:type="dxa"/>
            <w:tcBorders>
              <w:top w:val="nil"/>
              <w:left w:val="nil"/>
              <w:bottom w:val="single" w:sz="4" w:space="0" w:color="auto"/>
              <w:right w:val="single" w:sz="4" w:space="0" w:color="auto"/>
            </w:tcBorders>
            <w:shd w:val="clear" w:color="auto" w:fill="auto"/>
            <w:noWrap/>
            <w:vAlign w:val="bottom"/>
          </w:tcPr>
          <w:p w:rsidR="009A7C1C" w:rsidRPr="00D42418" w:rsidRDefault="009A7C1C"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9A7C1C" w:rsidRPr="00D42418" w:rsidRDefault="009A7C1C"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9A7C1C" w:rsidRPr="00D42418" w:rsidRDefault="009A7C1C" w:rsidP="00906377">
            <w:pPr>
              <w:jc w:val="right"/>
              <w:rPr>
                <w:rFonts w:ascii="Times New Roman" w:hAnsi="Times New Roman"/>
                <w:color w:val="000000"/>
                <w:sz w:val="22"/>
                <w:szCs w:val="22"/>
              </w:rPr>
            </w:pPr>
          </w:p>
        </w:tc>
      </w:tr>
      <w:tr w:rsidR="009A7C1C" w:rsidRPr="00D428CC" w:rsidTr="005D404A">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hideMark/>
          </w:tcPr>
          <w:p w:rsidR="009A7C1C" w:rsidRPr="00D42418" w:rsidRDefault="009A7C1C" w:rsidP="00906377">
            <w:pPr>
              <w:jc w:val="right"/>
              <w:rPr>
                <w:rFonts w:ascii="Times New Roman" w:hAnsi="Times New Roman"/>
                <w:color w:val="000000"/>
                <w:sz w:val="22"/>
                <w:szCs w:val="22"/>
              </w:rPr>
            </w:pPr>
            <w:r w:rsidRPr="00D42418">
              <w:rPr>
                <w:rFonts w:ascii="Times New Roman" w:hAnsi="Times New Roman"/>
                <w:color w:val="000000"/>
                <w:sz w:val="22"/>
                <w:szCs w:val="22"/>
              </w:rPr>
              <w:t>2</w:t>
            </w:r>
          </w:p>
        </w:tc>
        <w:tc>
          <w:tcPr>
            <w:tcW w:w="6293" w:type="dxa"/>
            <w:tcBorders>
              <w:top w:val="nil"/>
              <w:left w:val="nil"/>
              <w:bottom w:val="single" w:sz="4" w:space="0" w:color="auto"/>
              <w:right w:val="single" w:sz="4" w:space="0" w:color="auto"/>
            </w:tcBorders>
            <w:shd w:val="clear" w:color="auto" w:fill="auto"/>
            <w:noWrap/>
            <w:vAlign w:val="bottom"/>
          </w:tcPr>
          <w:p w:rsidR="009A7C1C" w:rsidRPr="00D42418" w:rsidRDefault="009A7C1C" w:rsidP="005559FF">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9A7C1C" w:rsidRPr="00D42418" w:rsidRDefault="009A7C1C"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9A7C1C" w:rsidRPr="00D42418" w:rsidRDefault="009A7C1C" w:rsidP="00906377">
            <w:pPr>
              <w:jc w:val="right"/>
              <w:rPr>
                <w:rFonts w:ascii="Times New Roman" w:hAnsi="Times New Roman"/>
                <w:color w:val="000000"/>
                <w:sz w:val="22"/>
                <w:szCs w:val="22"/>
              </w:rPr>
            </w:pPr>
          </w:p>
        </w:tc>
      </w:tr>
      <w:tr w:rsidR="005559FF" w:rsidRPr="00D428CC" w:rsidTr="005D404A">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3</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3342DC">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3342DC">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3342DC">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4</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5</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5559FF">
            <w:pPr>
              <w:jc w:val="right"/>
              <w:rPr>
                <w:rFonts w:ascii="Times New Roman" w:hAnsi="Times New Roman"/>
                <w:color w:val="000000"/>
                <w:sz w:val="22"/>
                <w:szCs w:val="22"/>
              </w:rPr>
            </w:pPr>
          </w:p>
        </w:tc>
      </w:tr>
      <w:tr w:rsidR="005559FF" w:rsidRPr="00D428CC" w:rsidTr="005D404A">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6</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vAlign w:val="center"/>
          </w:tcPr>
          <w:p w:rsidR="005559FF" w:rsidRPr="00D42418" w:rsidRDefault="005559FF" w:rsidP="005559FF">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7</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5559FF">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vAlign w:val="center"/>
          </w:tcPr>
          <w:p w:rsidR="005559FF" w:rsidRPr="00D42418" w:rsidRDefault="005559FF" w:rsidP="005559FF">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8</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9</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10</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D50ADC">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11</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12</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5D404A">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13</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r w:rsidRPr="00D42418">
              <w:rPr>
                <w:rFonts w:ascii="Times New Roman" w:hAnsi="Times New Roman"/>
                <w:color w:val="000000"/>
                <w:sz w:val="22"/>
                <w:szCs w:val="22"/>
              </w:rPr>
              <w:t>14</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5559FF" w:rsidP="003036FF">
            <w:pPr>
              <w:jc w:val="right"/>
              <w:rPr>
                <w:rFonts w:ascii="Times New Roman" w:hAnsi="Times New Roman"/>
                <w:color w:val="000000"/>
                <w:sz w:val="22"/>
                <w:szCs w:val="22"/>
              </w:rPr>
            </w:pPr>
            <w:r w:rsidRPr="00D42418">
              <w:rPr>
                <w:rFonts w:ascii="Times New Roman" w:hAnsi="Times New Roman"/>
                <w:color w:val="000000"/>
                <w:sz w:val="22"/>
                <w:szCs w:val="22"/>
              </w:rPr>
              <w:t>1</w:t>
            </w:r>
            <w:r w:rsidR="003036FF" w:rsidRPr="00D42418">
              <w:rPr>
                <w:rFonts w:ascii="Times New Roman" w:hAnsi="Times New Roman"/>
                <w:color w:val="000000"/>
                <w:sz w:val="22"/>
                <w:szCs w:val="22"/>
              </w:rPr>
              <w:t>5</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16</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C12AD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17</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18</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19</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20</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21</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5559FF" w:rsidRPr="00D428CC" w:rsidTr="00687DF9">
        <w:trPr>
          <w:trHeight w:val="300"/>
        </w:trPr>
        <w:tc>
          <w:tcPr>
            <w:tcW w:w="569" w:type="dxa"/>
            <w:tcBorders>
              <w:top w:val="nil"/>
              <w:left w:val="single" w:sz="4" w:space="0" w:color="auto"/>
              <w:bottom w:val="single" w:sz="4" w:space="0" w:color="auto"/>
              <w:right w:val="single" w:sz="4" w:space="0" w:color="auto"/>
            </w:tcBorders>
            <w:shd w:val="clear" w:color="auto" w:fill="auto"/>
            <w:noWrap/>
            <w:vAlign w:val="bottom"/>
          </w:tcPr>
          <w:p w:rsidR="005559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22</w:t>
            </w:r>
          </w:p>
        </w:tc>
        <w:tc>
          <w:tcPr>
            <w:tcW w:w="6293"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rPr>
                <w:rFonts w:ascii="Times New Roman" w:hAnsi="Times New Roman"/>
                <w:color w:val="000000"/>
                <w:sz w:val="22"/>
                <w:szCs w:val="22"/>
              </w:rPr>
            </w:pPr>
          </w:p>
        </w:tc>
        <w:tc>
          <w:tcPr>
            <w:tcW w:w="1635"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c>
          <w:tcPr>
            <w:tcW w:w="1452" w:type="dxa"/>
            <w:tcBorders>
              <w:top w:val="nil"/>
              <w:left w:val="nil"/>
              <w:bottom w:val="single" w:sz="4" w:space="0" w:color="auto"/>
              <w:right w:val="single" w:sz="4" w:space="0" w:color="auto"/>
            </w:tcBorders>
            <w:shd w:val="clear" w:color="auto" w:fill="auto"/>
            <w:noWrap/>
            <w:vAlign w:val="bottom"/>
          </w:tcPr>
          <w:p w:rsidR="005559FF" w:rsidRPr="00D42418" w:rsidRDefault="005559FF" w:rsidP="00906377">
            <w:pPr>
              <w:jc w:val="right"/>
              <w:rPr>
                <w:rFonts w:ascii="Times New Roman" w:hAnsi="Times New Roman"/>
                <w:color w:val="000000"/>
                <w:sz w:val="22"/>
                <w:szCs w:val="22"/>
              </w:rPr>
            </w:pPr>
          </w:p>
        </w:tc>
      </w:tr>
      <w:tr w:rsidR="003036FF" w:rsidRPr="00D428CC" w:rsidTr="005D404A">
        <w:trPr>
          <w:trHeight w:val="30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bottom"/>
          </w:tcPr>
          <w:p w:rsidR="003036FF" w:rsidRPr="00D42418" w:rsidRDefault="003036FF" w:rsidP="00906377">
            <w:pPr>
              <w:jc w:val="right"/>
              <w:rPr>
                <w:rFonts w:ascii="Times New Roman" w:hAnsi="Times New Roman"/>
                <w:color w:val="000000"/>
                <w:sz w:val="22"/>
                <w:szCs w:val="22"/>
              </w:rPr>
            </w:pPr>
            <w:r w:rsidRPr="00D42418">
              <w:rPr>
                <w:rFonts w:ascii="Times New Roman" w:hAnsi="Times New Roman"/>
                <w:color w:val="000000"/>
                <w:sz w:val="22"/>
                <w:szCs w:val="22"/>
              </w:rPr>
              <w:t>23</w:t>
            </w:r>
          </w:p>
        </w:tc>
        <w:tc>
          <w:tcPr>
            <w:tcW w:w="6293" w:type="dxa"/>
            <w:tcBorders>
              <w:top w:val="single" w:sz="4" w:space="0" w:color="auto"/>
              <w:left w:val="nil"/>
              <w:bottom w:val="single" w:sz="4" w:space="0" w:color="auto"/>
              <w:right w:val="single" w:sz="4" w:space="0" w:color="auto"/>
            </w:tcBorders>
            <w:shd w:val="clear" w:color="auto" w:fill="auto"/>
            <w:noWrap/>
            <w:vAlign w:val="bottom"/>
          </w:tcPr>
          <w:p w:rsidR="003036FF" w:rsidRPr="00D42418" w:rsidRDefault="003036FF" w:rsidP="00906377">
            <w:pPr>
              <w:rPr>
                <w:rFonts w:ascii="Times New Roman" w:hAnsi="Times New Roman"/>
                <w:color w:val="000000"/>
                <w:sz w:val="22"/>
                <w:szCs w:val="22"/>
              </w:rPr>
            </w:pPr>
          </w:p>
        </w:tc>
        <w:tc>
          <w:tcPr>
            <w:tcW w:w="1635" w:type="dxa"/>
            <w:tcBorders>
              <w:top w:val="single" w:sz="4" w:space="0" w:color="auto"/>
              <w:left w:val="nil"/>
              <w:bottom w:val="single" w:sz="4" w:space="0" w:color="auto"/>
              <w:right w:val="single" w:sz="4" w:space="0" w:color="auto"/>
            </w:tcBorders>
            <w:shd w:val="clear" w:color="auto" w:fill="auto"/>
            <w:noWrap/>
            <w:vAlign w:val="bottom"/>
          </w:tcPr>
          <w:p w:rsidR="003036FF" w:rsidRPr="00D42418" w:rsidRDefault="003036FF" w:rsidP="00906377">
            <w:pPr>
              <w:jc w:val="right"/>
              <w:rPr>
                <w:rFonts w:ascii="Times New Roman" w:hAnsi="Times New Roman"/>
                <w:color w:val="000000"/>
                <w:sz w:val="22"/>
                <w:szCs w:val="22"/>
              </w:rPr>
            </w:pPr>
          </w:p>
        </w:tc>
        <w:tc>
          <w:tcPr>
            <w:tcW w:w="1452" w:type="dxa"/>
            <w:tcBorders>
              <w:top w:val="single" w:sz="4" w:space="0" w:color="auto"/>
              <w:left w:val="nil"/>
              <w:bottom w:val="single" w:sz="4" w:space="0" w:color="auto"/>
              <w:right w:val="single" w:sz="4" w:space="0" w:color="auto"/>
            </w:tcBorders>
            <w:shd w:val="clear" w:color="auto" w:fill="auto"/>
            <w:noWrap/>
            <w:vAlign w:val="bottom"/>
          </w:tcPr>
          <w:p w:rsidR="003036FF" w:rsidRPr="00D42418" w:rsidRDefault="003036FF" w:rsidP="00906377">
            <w:pPr>
              <w:jc w:val="right"/>
              <w:rPr>
                <w:rFonts w:ascii="Times New Roman" w:hAnsi="Times New Roman"/>
                <w:color w:val="000000"/>
                <w:sz w:val="22"/>
                <w:szCs w:val="22"/>
              </w:rPr>
            </w:pPr>
          </w:p>
        </w:tc>
      </w:tr>
    </w:tbl>
    <w:p w:rsidR="009A7C1C" w:rsidRDefault="009A7C1C" w:rsidP="00906377">
      <w:pPr>
        <w:tabs>
          <w:tab w:val="left" w:pos="567"/>
        </w:tabs>
        <w:autoSpaceDE w:val="0"/>
        <w:autoSpaceDN w:val="0"/>
        <w:adjustRightInd w:val="0"/>
        <w:rPr>
          <w:rFonts w:ascii="Tahoma" w:hAnsi="Tahoma" w:cs="Tahoma"/>
          <w:szCs w:val="20"/>
        </w:rPr>
      </w:pPr>
    </w:p>
    <w:p w:rsidR="00F12A02" w:rsidRDefault="00F12A02" w:rsidP="00906377">
      <w:pPr>
        <w:tabs>
          <w:tab w:val="left" w:pos="567"/>
        </w:tabs>
        <w:autoSpaceDE w:val="0"/>
        <w:autoSpaceDN w:val="0"/>
        <w:adjustRightInd w:val="0"/>
        <w:rPr>
          <w:rFonts w:ascii="Tahoma" w:hAnsi="Tahoma" w:cs="Tahoma"/>
          <w:szCs w:val="20"/>
        </w:rPr>
      </w:pPr>
    </w:p>
    <w:p w:rsidR="00744EEC" w:rsidRDefault="00744EEC" w:rsidP="00906377">
      <w:pPr>
        <w:tabs>
          <w:tab w:val="left" w:pos="567"/>
        </w:tabs>
        <w:autoSpaceDE w:val="0"/>
        <w:autoSpaceDN w:val="0"/>
        <w:adjustRightInd w:val="0"/>
        <w:rPr>
          <w:rFonts w:ascii="Tahoma" w:hAnsi="Tahoma" w:cs="Tahoma"/>
          <w:szCs w:val="20"/>
        </w:rPr>
      </w:pPr>
    </w:p>
    <w:p w:rsidR="00687DF9" w:rsidRDefault="00687DF9" w:rsidP="00906377">
      <w:pPr>
        <w:tabs>
          <w:tab w:val="left" w:pos="567"/>
        </w:tabs>
        <w:autoSpaceDE w:val="0"/>
        <w:autoSpaceDN w:val="0"/>
        <w:adjustRightInd w:val="0"/>
        <w:rPr>
          <w:rFonts w:ascii="Tahoma" w:hAnsi="Tahoma" w:cs="Tahoma"/>
          <w:szCs w:val="20"/>
        </w:rPr>
      </w:pPr>
    </w:p>
    <w:p w:rsidR="00687DF9" w:rsidRDefault="00687DF9" w:rsidP="00906377">
      <w:pPr>
        <w:tabs>
          <w:tab w:val="left" w:pos="567"/>
        </w:tabs>
        <w:autoSpaceDE w:val="0"/>
        <w:autoSpaceDN w:val="0"/>
        <w:adjustRightInd w:val="0"/>
        <w:rPr>
          <w:rFonts w:ascii="Tahoma" w:hAnsi="Tahoma" w:cs="Tahoma"/>
          <w:szCs w:val="20"/>
        </w:rPr>
      </w:pPr>
    </w:p>
    <w:p w:rsidR="00687DF9" w:rsidRDefault="00687DF9" w:rsidP="00906377">
      <w:pPr>
        <w:tabs>
          <w:tab w:val="left" w:pos="567"/>
        </w:tabs>
        <w:autoSpaceDE w:val="0"/>
        <w:autoSpaceDN w:val="0"/>
        <w:adjustRightInd w:val="0"/>
        <w:rPr>
          <w:rFonts w:ascii="Tahoma" w:hAnsi="Tahoma" w:cs="Tahoma"/>
          <w:szCs w:val="20"/>
        </w:rPr>
      </w:pPr>
    </w:p>
    <w:p w:rsidR="00AE7439" w:rsidRDefault="00A10ACB" w:rsidP="00BB609F">
      <w:pPr>
        <w:spacing w:before="120"/>
        <w:jc w:val="center"/>
        <w:rPr>
          <w:rFonts w:ascii="Tahoma" w:hAnsi="Tahoma" w:cs="Tahoma"/>
          <w:b/>
          <w:sz w:val="26"/>
          <w:szCs w:val="26"/>
        </w:rPr>
      </w:pPr>
      <w:r>
        <w:rPr>
          <w:rFonts w:ascii="Tahoma" w:hAnsi="Tahoma" w:cs="Tahoma"/>
          <w:b/>
          <w:sz w:val="26"/>
          <w:szCs w:val="26"/>
        </w:rPr>
        <w:lastRenderedPageBreak/>
        <w:t>B.2  SPÔSOB URČENIA CENY</w:t>
      </w:r>
    </w:p>
    <w:p w:rsidR="00906377" w:rsidRDefault="00906377" w:rsidP="00906377">
      <w:pPr>
        <w:autoSpaceDE w:val="0"/>
        <w:autoSpaceDN w:val="0"/>
        <w:adjustRightInd w:val="0"/>
        <w:rPr>
          <w:rFonts w:ascii="Tahoma-Bold" w:eastAsia="Calibri" w:hAnsi="Tahoma-Bold" w:cs="Tahoma-Bold"/>
          <w:b/>
          <w:bCs/>
          <w:sz w:val="22"/>
          <w:szCs w:val="22"/>
        </w:rPr>
      </w:pPr>
    </w:p>
    <w:p w:rsidR="00906377" w:rsidRPr="00677425" w:rsidRDefault="00906377" w:rsidP="00BF7770">
      <w:pPr>
        <w:pStyle w:val="Odsekzoznamu"/>
        <w:numPr>
          <w:ilvl w:val="0"/>
          <w:numId w:val="42"/>
        </w:numPr>
        <w:autoSpaceDE w:val="0"/>
        <w:autoSpaceDN w:val="0"/>
        <w:adjustRightInd w:val="0"/>
        <w:ind w:left="426"/>
        <w:jc w:val="both"/>
        <w:rPr>
          <w:rFonts w:ascii="Tahoma" w:hAnsi="Tahoma" w:cs="Tahoma"/>
          <w:sz w:val="20"/>
          <w:szCs w:val="20"/>
        </w:rPr>
      </w:pPr>
      <w:r w:rsidRPr="00677425">
        <w:rPr>
          <w:rFonts w:ascii="Tahoma" w:hAnsi="Tahoma" w:cs="Tahoma"/>
          <w:sz w:val="20"/>
          <w:szCs w:val="20"/>
        </w:rPr>
        <w:t>Cena za dodávku zemného plynu musí byť stanovená v zmysle zákona NR SR č. 18/1996</w:t>
      </w:r>
      <w:r w:rsidR="00FB6824" w:rsidRPr="00677425">
        <w:rPr>
          <w:rFonts w:ascii="Tahoma" w:hAnsi="Tahoma" w:cs="Tahoma"/>
          <w:sz w:val="20"/>
          <w:szCs w:val="20"/>
        </w:rPr>
        <w:t xml:space="preserve"> </w:t>
      </w:r>
      <w:r w:rsidRPr="00677425">
        <w:rPr>
          <w:rFonts w:ascii="Tahoma" w:hAnsi="Tahoma" w:cs="Tahoma"/>
          <w:sz w:val="20"/>
          <w:szCs w:val="20"/>
        </w:rPr>
        <w:t>Z. z. o cenách v znení neskorších predpisov, vyhlášky MF SR č. 87/1996 Z. z. v</w:t>
      </w:r>
      <w:r w:rsidR="00FB6824" w:rsidRPr="00677425">
        <w:rPr>
          <w:rFonts w:ascii="Tahoma" w:hAnsi="Tahoma" w:cs="Tahoma"/>
          <w:sz w:val="20"/>
          <w:szCs w:val="20"/>
        </w:rPr>
        <w:t> </w:t>
      </w:r>
      <w:r w:rsidRPr="00677425">
        <w:rPr>
          <w:rFonts w:ascii="Tahoma" w:hAnsi="Tahoma" w:cs="Tahoma"/>
          <w:sz w:val="20"/>
          <w:szCs w:val="20"/>
        </w:rPr>
        <w:t>znení</w:t>
      </w:r>
      <w:r w:rsidR="00FB6824" w:rsidRPr="00677425">
        <w:rPr>
          <w:rFonts w:ascii="Tahoma" w:hAnsi="Tahoma" w:cs="Tahoma"/>
          <w:sz w:val="20"/>
          <w:szCs w:val="20"/>
        </w:rPr>
        <w:t xml:space="preserve"> </w:t>
      </w:r>
      <w:r w:rsidRPr="00677425">
        <w:rPr>
          <w:rFonts w:ascii="Tahoma" w:hAnsi="Tahoma" w:cs="Tahoma"/>
          <w:sz w:val="20"/>
          <w:szCs w:val="20"/>
        </w:rPr>
        <w:t>neskorších predpisov, ktorou sa tento zákon vykonáva.</w:t>
      </w:r>
    </w:p>
    <w:p w:rsidR="00F12A02" w:rsidRPr="00677425" w:rsidRDefault="00F12A02" w:rsidP="00BF7770">
      <w:pPr>
        <w:pStyle w:val="Odsekzoznamu"/>
        <w:autoSpaceDE w:val="0"/>
        <w:autoSpaceDN w:val="0"/>
        <w:adjustRightInd w:val="0"/>
        <w:ind w:left="426"/>
        <w:jc w:val="both"/>
        <w:rPr>
          <w:rFonts w:ascii="Tahoma" w:hAnsi="Tahoma" w:cs="Tahoma"/>
          <w:sz w:val="20"/>
          <w:szCs w:val="20"/>
        </w:rPr>
      </w:pPr>
      <w:r w:rsidRPr="00677425">
        <w:rPr>
          <w:rFonts w:ascii="Tahoma" w:hAnsi="Tahoma" w:cs="Tahoma"/>
          <w:sz w:val="20"/>
          <w:szCs w:val="20"/>
        </w:rPr>
        <w:t xml:space="preserve">                     </w:t>
      </w:r>
    </w:p>
    <w:p w:rsidR="0073636C" w:rsidRPr="00677425" w:rsidRDefault="0073636C" w:rsidP="00BF7770">
      <w:pPr>
        <w:pStyle w:val="Odsekzoznamu"/>
        <w:numPr>
          <w:ilvl w:val="0"/>
          <w:numId w:val="42"/>
        </w:numPr>
        <w:autoSpaceDE w:val="0"/>
        <w:autoSpaceDN w:val="0"/>
        <w:adjustRightInd w:val="0"/>
        <w:ind w:left="426"/>
        <w:jc w:val="both"/>
        <w:rPr>
          <w:rFonts w:ascii="Tahoma" w:hAnsi="Tahoma" w:cs="Tahoma"/>
          <w:sz w:val="20"/>
          <w:szCs w:val="20"/>
        </w:rPr>
      </w:pPr>
      <w:r w:rsidRPr="00677425">
        <w:rPr>
          <w:rFonts w:ascii="Tahoma" w:hAnsi="Tahoma" w:cs="Tahoma"/>
          <w:sz w:val="20"/>
          <w:szCs w:val="20"/>
        </w:rPr>
        <w:t>Na celé požadované množstvo zemného plynu je  potrebné uplatniť fixnú cenu n</w:t>
      </w:r>
      <w:r w:rsidR="00862769" w:rsidRPr="00677425">
        <w:rPr>
          <w:rFonts w:ascii="Tahoma" w:hAnsi="Tahoma" w:cs="Tahoma"/>
          <w:sz w:val="20"/>
          <w:szCs w:val="20"/>
        </w:rPr>
        <w:t>a</w:t>
      </w:r>
      <w:r w:rsidRPr="00677425">
        <w:rPr>
          <w:rFonts w:ascii="Tahoma" w:hAnsi="Tahoma" w:cs="Tahoma"/>
          <w:sz w:val="20"/>
          <w:szCs w:val="20"/>
        </w:rPr>
        <w:t xml:space="preserve"> celé obdobie dodávky.</w:t>
      </w:r>
      <w:r w:rsidR="00F12A02" w:rsidRPr="00677425">
        <w:rPr>
          <w:rFonts w:ascii="Tahoma" w:hAnsi="Tahoma" w:cs="Tahoma"/>
          <w:sz w:val="20"/>
          <w:szCs w:val="20"/>
        </w:rPr>
        <w:t xml:space="preserve">                </w:t>
      </w:r>
    </w:p>
    <w:p w:rsidR="00F12A02" w:rsidRPr="00677425" w:rsidRDefault="00F12A02" w:rsidP="00BF7770">
      <w:pPr>
        <w:autoSpaceDE w:val="0"/>
        <w:autoSpaceDN w:val="0"/>
        <w:adjustRightInd w:val="0"/>
        <w:ind w:left="426"/>
        <w:jc w:val="both"/>
        <w:rPr>
          <w:rFonts w:ascii="Tahoma" w:hAnsi="Tahoma" w:cs="Tahoma"/>
          <w:szCs w:val="20"/>
        </w:rPr>
      </w:pPr>
    </w:p>
    <w:p w:rsidR="00906377" w:rsidRPr="00677425" w:rsidRDefault="00906377" w:rsidP="00BF7770">
      <w:pPr>
        <w:pStyle w:val="Odsekzoznamu"/>
        <w:numPr>
          <w:ilvl w:val="0"/>
          <w:numId w:val="42"/>
        </w:numPr>
        <w:autoSpaceDE w:val="0"/>
        <w:autoSpaceDN w:val="0"/>
        <w:adjustRightInd w:val="0"/>
        <w:ind w:left="426"/>
        <w:jc w:val="both"/>
        <w:rPr>
          <w:rFonts w:ascii="Tahoma" w:hAnsi="Tahoma" w:cs="Tahoma"/>
          <w:sz w:val="20"/>
          <w:szCs w:val="20"/>
        </w:rPr>
      </w:pPr>
      <w:r w:rsidRPr="00677425">
        <w:rPr>
          <w:rFonts w:ascii="Tahoma" w:hAnsi="Tahoma" w:cs="Tahoma"/>
          <w:sz w:val="20"/>
          <w:szCs w:val="20"/>
        </w:rPr>
        <w:t>Uchádzač uvedie v návrhu na plnenie kritérií celkovú cenu za odobraté množstvo plynu</w:t>
      </w:r>
      <w:r w:rsidR="00FB6824" w:rsidRPr="00677425">
        <w:rPr>
          <w:rFonts w:ascii="Tahoma" w:hAnsi="Tahoma" w:cs="Tahoma"/>
          <w:sz w:val="20"/>
          <w:szCs w:val="20"/>
        </w:rPr>
        <w:t xml:space="preserve"> </w:t>
      </w:r>
      <w:r w:rsidRPr="00677425">
        <w:rPr>
          <w:rFonts w:ascii="Tahoma" w:hAnsi="Tahoma" w:cs="Tahoma"/>
          <w:sz w:val="20"/>
          <w:szCs w:val="20"/>
        </w:rPr>
        <w:t xml:space="preserve">za </w:t>
      </w:r>
      <w:r w:rsidR="0011089D" w:rsidRPr="00677425">
        <w:rPr>
          <w:rFonts w:ascii="Tahoma" w:hAnsi="Tahoma" w:cs="Tahoma"/>
          <w:sz w:val="20"/>
          <w:szCs w:val="20"/>
        </w:rPr>
        <w:t>2</w:t>
      </w:r>
      <w:r w:rsidR="00587B79">
        <w:rPr>
          <w:rFonts w:ascii="Tahoma" w:hAnsi="Tahoma" w:cs="Tahoma"/>
          <w:sz w:val="20"/>
          <w:szCs w:val="20"/>
        </w:rPr>
        <w:t>4</w:t>
      </w:r>
      <w:r w:rsidRPr="00677425">
        <w:rPr>
          <w:rFonts w:ascii="Tahoma" w:hAnsi="Tahoma" w:cs="Tahoma"/>
          <w:sz w:val="20"/>
          <w:szCs w:val="20"/>
        </w:rPr>
        <w:t xml:space="preserve"> mesiacov, vrátane všetkých nákladov súvisiacich s dodaním predmetu zákazky</w:t>
      </w:r>
      <w:r w:rsidR="00786F30">
        <w:rPr>
          <w:rFonts w:ascii="Tahoma" w:hAnsi="Tahoma" w:cs="Tahoma"/>
          <w:sz w:val="20"/>
          <w:szCs w:val="20"/>
        </w:rPr>
        <w:t xml:space="preserve"> (</w:t>
      </w:r>
      <w:r w:rsidR="00FB6824" w:rsidRPr="00677425">
        <w:rPr>
          <w:rFonts w:ascii="Tahoma" w:hAnsi="Tahoma" w:cs="Tahoma"/>
          <w:sz w:val="20"/>
          <w:szCs w:val="20"/>
        </w:rPr>
        <w:t xml:space="preserve"> </w:t>
      </w:r>
      <w:r w:rsidRPr="00677425">
        <w:rPr>
          <w:rFonts w:ascii="Tahoma" w:hAnsi="Tahoma" w:cs="Tahoma"/>
          <w:sz w:val="20"/>
          <w:szCs w:val="20"/>
        </w:rPr>
        <w:t xml:space="preserve">obchod, preprava, </w:t>
      </w:r>
      <w:r w:rsidR="00677425" w:rsidRPr="00677425">
        <w:rPr>
          <w:rFonts w:ascii="Tahoma" w:hAnsi="Tahoma" w:cs="Tahoma"/>
          <w:sz w:val="20"/>
          <w:szCs w:val="20"/>
        </w:rPr>
        <w:t>distribúcia, s</w:t>
      </w:r>
      <w:r w:rsidRPr="00677425">
        <w:rPr>
          <w:rFonts w:ascii="Tahoma" w:hAnsi="Tahoma" w:cs="Tahoma"/>
          <w:sz w:val="20"/>
          <w:szCs w:val="20"/>
        </w:rPr>
        <w:t>potrebn</w:t>
      </w:r>
      <w:r w:rsidR="00786F30">
        <w:rPr>
          <w:rFonts w:ascii="Tahoma" w:hAnsi="Tahoma" w:cs="Tahoma"/>
          <w:sz w:val="20"/>
          <w:szCs w:val="20"/>
        </w:rPr>
        <w:t>á</w:t>
      </w:r>
      <w:r w:rsidRPr="00677425">
        <w:rPr>
          <w:rFonts w:ascii="Tahoma" w:hAnsi="Tahoma" w:cs="Tahoma"/>
          <w:sz w:val="20"/>
          <w:szCs w:val="20"/>
        </w:rPr>
        <w:t xml:space="preserve"> da</w:t>
      </w:r>
      <w:r w:rsidR="00786F30">
        <w:rPr>
          <w:rFonts w:ascii="Tahoma" w:hAnsi="Tahoma" w:cs="Tahoma"/>
          <w:sz w:val="20"/>
          <w:szCs w:val="20"/>
        </w:rPr>
        <w:t>ň)</w:t>
      </w:r>
      <w:r w:rsidRPr="00677425">
        <w:rPr>
          <w:rFonts w:ascii="Tahoma" w:hAnsi="Tahoma" w:cs="Tahoma"/>
          <w:sz w:val="20"/>
          <w:szCs w:val="20"/>
        </w:rPr>
        <w:t xml:space="preserve"> v eurách </w:t>
      </w:r>
      <w:r w:rsidR="00677425">
        <w:rPr>
          <w:rFonts w:ascii="Tahoma" w:hAnsi="Tahoma" w:cs="Tahoma"/>
          <w:sz w:val="20"/>
          <w:szCs w:val="20"/>
        </w:rPr>
        <w:t xml:space="preserve">bez DPH a aj </w:t>
      </w:r>
      <w:r w:rsidRPr="00677425">
        <w:rPr>
          <w:rFonts w:ascii="Tahoma" w:hAnsi="Tahoma" w:cs="Tahoma"/>
          <w:sz w:val="20"/>
          <w:szCs w:val="20"/>
        </w:rPr>
        <w:t xml:space="preserve">vrátane DPH </w:t>
      </w:r>
      <w:r w:rsidR="00677425" w:rsidRPr="00677425">
        <w:rPr>
          <w:rFonts w:ascii="Tahoma" w:hAnsi="Tahoma" w:cs="Tahoma"/>
          <w:sz w:val="20"/>
          <w:szCs w:val="20"/>
        </w:rPr>
        <w:t>pre určené obdobie v rokoch 2015 až 2016</w:t>
      </w:r>
      <w:r w:rsidRPr="00677425">
        <w:rPr>
          <w:rFonts w:ascii="Tahoma" w:hAnsi="Tahoma" w:cs="Tahoma"/>
          <w:sz w:val="20"/>
          <w:szCs w:val="20"/>
        </w:rPr>
        <w:t>.</w:t>
      </w:r>
    </w:p>
    <w:p w:rsidR="00F12A02" w:rsidRPr="00677425" w:rsidRDefault="00F12A02" w:rsidP="00BF7770">
      <w:pPr>
        <w:pStyle w:val="Odsekzoznamu"/>
        <w:ind w:left="426"/>
        <w:jc w:val="both"/>
        <w:rPr>
          <w:rFonts w:ascii="Tahoma" w:hAnsi="Tahoma" w:cs="Tahoma"/>
          <w:sz w:val="20"/>
          <w:szCs w:val="20"/>
        </w:rPr>
      </w:pPr>
    </w:p>
    <w:p w:rsidR="006D7596" w:rsidRPr="00677425" w:rsidRDefault="006D7596" w:rsidP="00BF7770">
      <w:pPr>
        <w:pStyle w:val="Odsekzoznamu"/>
        <w:numPr>
          <w:ilvl w:val="0"/>
          <w:numId w:val="42"/>
        </w:numPr>
        <w:autoSpaceDE w:val="0"/>
        <w:autoSpaceDN w:val="0"/>
        <w:adjustRightInd w:val="0"/>
        <w:ind w:left="426"/>
        <w:jc w:val="both"/>
        <w:rPr>
          <w:rFonts w:ascii="Tahoma" w:hAnsi="Tahoma" w:cs="Tahoma"/>
          <w:sz w:val="20"/>
          <w:szCs w:val="20"/>
        </w:rPr>
        <w:sectPr w:rsidR="006D7596" w:rsidRPr="00677425" w:rsidSect="00AB6BEA">
          <w:headerReference w:type="default" r:id="rId9"/>
          <w:footerReference w:type="default" r:id="rId10"/>
          <w:footerReference w:type="first" r:id="rId11"/>
          <w:pgSz w:w="11906" w:h="16838" w:code="9"/>
          <w:pgMar w:top="961" w:right="1133" w:bottom="720" w:left="823" w:header="568" w:footer="567" w:gutter="170"/>
          <w:pgNumType w:start="1" w:chapStyle="1" w:chapSep="period"/>
          <w:cols w:space="708"/>
          <w:titlePg/>
          <w:docGrid w:linePitch="360"/>
        </w:sectPr>
      </w:pPr>
      <w:r w:rsidRPr="00677425">
        <w:rPr>
          <w:rFonts w:ascii="Tahoma" w:hAnsi="Tahoma" w:cs="Tahoma"/>
          <w:sz w:val="20"/>
          <w:szCs w:val="20"/>
        </w:rPr>
        <w:t>Uchádzačom navrhovaná cena bude matematicky zaokrúhlená maximálne na štyri desatinné miesta.</w:t>
      </w:r>
    </w:p>
    <w:p w:rsidR="00906377" w:rsidRDefault="00862769" w:rsidP="00906377">
      <w:pPr>
        <w:spacing w:before="120"/>
        <w:rPr>
          <w:rFonts w:ascii="Tahoma" w:hAnsi="Tahoma" w:cs="Tahoma"/>
          <w:szCs w:val="20"/>
        </w:rPr>
      </w:pPr>
      <w:r w:rsidRPr="00A77037">
        <w:rPr>
          <w:rFonts w:ascii="Tahoma" w:hAnsi="Tahoma" w:cs="Tahoma"/>
          <w:szCs w:val="20"/>
        </w:rPr>
        <w:lastRenderedPageBreak/>
        <w:t>Príloha k časti B.2   U</w:t>
      </w:r>
      <w:r w:rsidR="00906377" w:rsidRPr="00A77037">
        <w:rPr>
          <w:rFonts w:ascii="Tahoma" w:hAnsi="Tahoma" w:cs="Tahoma"/>
          <w:szCs w:val="20"/>
        </w:rPr>
        <w:t>chádzač predloží navrhovanú cenu podľa nasledovnej tabuľky :</w:t>
      </w:r>
    </w:p>
    <w:tbl>
      <w:tblPr>
        <w:tblStyle w:val="Mriekatabuky"/>
        <w:tblW w:w="14427" w:type="dxa"/>
        <w:tblLayout w:type="fixed"/>
        <w:tblLook w:val="04A0" w:firstRow="1" w:lastRow="0" w:firstColumn="1" w:lastColumn="0" w:noHBand="0" w:noVBand="1"/>
      </w:tblPr>
      <w:tblGrid>
        <w:gridCol w:w="532"/>
        <w:gridCol w:w="1134"/>
        <w:gridCol w:w="563"/>
        <w:gridCol w:w="18"/>
        <w:gridCol w:w="832"/>
        <w:gridCol w:w="18"/>
        <w:gridCol w:w="833"/>
        <w:gridCol w:w="708"/>
        <w:gridCol w:w="19"/>
        <w:gridCol w:w="832"/>
        <w:gridCol w:w="18"/>
        <w:gridCol w:w="691"/>
        <w:gridCol w:w="850"/>
        <w:gridCol w:w="18"/>
        <w:gridCol w:w="833"/>
        <w:gridCol w:w="18"/>
        <w:gridCol w:w="832"/>
        <w:gridCol w:w="851"/>
        <w:gridCol w:w="1134"/>
        <w:gridCol w:w="1158"/>
        <w:gridCol w:w="1380"/>
        <w:gridCol w:w="19"/>
        <w:gridCol w:w="1136"/>
      </w:tblGrid>
      <w:tr w:rsidR="00681C8F" w:rsidTr="003111B9">
        <w:trPr>
          <w:trHeight w:val="866"/>
        </w:trPr>
        <w:tc>
          <w:tcPr>
            <w:tcW w:w="532" w:type="dxa"/>
          </w:tcPr>
          <w:p w:rsidR="00681C8F" w:rsidRPr="002A5A38" w:rsidRDefault="00681C8F" w:rsidP="002B43AE">
            <w:pPr>
              <w:ind w:right="-108"/>
              <w:rPr>
                <w:rFonts w:ascii="Tahoma" w:hAnsi="Tahoma" w:cs="Tahoma"/>
                <w:sz w:val="18"/>
                <w:szCs w:val="18"/>
              </w:rPr>
            </w:pPr>
            <w:r w:rsidRPr="002A5A38">
              <w:rPr>
                <w:rFonts w:ascii="Tahoma" w:hAnsi="Tahoma" w:cs="Tahoma"/>
                <w:sz w:val="18"/>
                <w:szCs w:val="18"/>
              </w:rPr>
              <w:t>Od-</w:t>
            </w:r>
          </w:p>
          <w:p w:rsidR="00681C8F" w:rsidRPr="002A5A38" w:rsidRDefault="00681C8F" w:rsidP="002B43AE">
            <w:pPr>
              <w:ind w:right="-108"/>
              <w:rPr>
                <w:rFonts w:ascii="Tahoma" w:hAnsi="Tahoma" w:cs="Tahoma"/>
                <w:sz w:val="18"/>
                <w:szCs w:val="18"/>
              </w:rPr>
            </w:pPr>
            <w:r w:rsidRPr="002A5A38">
              <w:rPr>
                <w:rFonts w:ascii="Tahoma" w:hAnsi="Tahoma" w:cs="Tahoma"/>
                <w:sz w:val="18"/>
                <w:szCs w:val="18"/>
              </w:rPr>
              <w:t>ber-</w:t>
            </w:r>
          </w:p>
          <w:p w:rsidR="00681C8F" w:rsidRPr="002A5A38" w:rsidRDefault="00681C8F" w:rsidP="002B43AE">
            <w:pPr>
              <w:ind w:right="-108"/>
              <w:rPr>
                <w:rFonts w:ascii="Tahoma" w:hAnsi="Tahoma" w:cs="Tahoma"/>
                <w:sz w:val="18"/>
                <w:szCs w:val="18"/>
              </w:rPr>
            </w:pPr>
            <w:proofErr w:type="spellStart"/>
            <w:r w:rsidRPr="002A5A38">
              <w:rPr>
                <w:rFonts w:ascii="Tahoma" w:hAnsi="Tahoma" w:cs="Tahoma"/>
                <w:sz w:val="18"/>
                <w:szCs w:val="18"/>
              </w:rPr>
              <w:t>né</w:t>
            </w:r>
            <w:proofErr w:type="spellEnd"/>
          </w:p>
          <w:p w:rsidR="00681C8F" w:rsidRPr="002A5A38" w:rsidRDefault="00681C8F" w:rsidP="002B43AE">
            <w:pPr>
              <w:ind w:right="-108"/>
              <w:rPr>
                <w:rFonts w:ascii="Tahoma" w:hAnsi="Tahoma" w:cs="Tahoma"/>
                <w:sz w:val="18"/>
                <w:szCs w:val="18"/>
              </w:rPr>
            </w:pPr>
            <w:r>
              <w:rPr>
                <w:rFonts w:ascii="Tahoma" w:hAnsi="Tahoma" w:cs="Tahoma"/>
                <w:sz w:val="18"/>
                <w:szCs w:val="18"/>
              </w:rPr>
              <w:t>m.</w:t>
            </w:r>
          </w:p>
        </w:tc>
        <w:tc>
          <w:tcPr>
            <w:tcW w:w="1134" w:type="dxa"/>
          </w:tcPr>
          <w:p w:rsidR="00681C8F" w:rsidRPr="002A5A38" w:rsidRDefault="00681C8F" w:rsidP="00050999">
            <w:pPr>
              <w:ind w:left="-107"/>
              <w:rPr>
                <w:rFonts w:ascii="Tahoma" w:hAnsi="Tahoma" w:cs="Tahoma"/>
                <w:sz w:val="18"/>
                <w:szCs w:val="18"/>
              </w:rPr>
            </w:pPr>
            <w:proofErr w:type="spellStart"/>
            <w:r>
              <w:rPr>
                <w:rFonts w:ascii="Tahoma" w:hAnsi="Tahoma" w:cs="Tahoma"/>
                <w:sz w:val="18"/>
                <w:szCs w:val="18"/>
              </w:rPr>
              <w:t>Pred</w:t>
            </w:r>
            <w:r w:rsidRPr="002A5A38">
              <w:rPr>
                <w:rFonts w:ascii="Tahoma" w:hAnsi="Tahoma" w:cs="Tahoma"/>
                <w:sz w:val="18"/>
                <w:szCs w:val="18"/>
              </w:rPr>
              <w:t>pokla</w:t>
            </w:r>
            <w:r w:rsidR="00050999">
              <w:rPr>
                <w:rFonts w:ascii="Tahoma" w:hAnsi="Tahoma" w:cs="Tahoma"/>
                <w:sz w:val="18"/>
                <w:szCs w:val="18"/>
              </w:rPr>
              <w:t>-</w:t>
            </w:r>
            <w:r w:rsidRPr="002A5A38">
              <w:rPr>
                <w:rFonts w:ascii="Tahoma" w:hAnsi="Tahoma" w:cs="Tahoma"/>
                <w:sz w:val="18"/>
                <w:szCs w:val="18"/>
              </w:rPr>
              <w:t>daný</w:t>
            </w:r>
            <w:proofErr w:type="spellEnd"/>
            <w:r>
              <w:rPr>
                <w:rFonts w:ascii="Tahoma" w:hAnsi="Tahoma" w:cs="Tahoma"/>
                <w:sz w:val="18"/>
                <w:szCs w:val="18"/>
              </w:rPr>
              <w:t xml:space="preserve"> </w:t>
            </w:r>
            <w:r w:rsidRPr="002A5A38">
              <w:rPr>
                <w:rFonts w:ascii="Tahoma" w:hAnsi="Tahoma" w:cs="Tahoma"/>
                <w:sz w:val="18"/>
                <w:szCs w:val="18"/>
              </w:rPr>
              <w:t>odber</w:t>
            </w:r>
            <w:r w:rsidR="00CF634C">
              <w:rPr>
                <w:rFonts w:ascii="Tahoma" w:hAnsi="Tahoma" w:cs="Tahoma"/>
                <w:sz w:val="18"/>
                <w:szCs w:val="18"/>
              </w:rPr>
              <w:t xml:space="preserve"> v </w:t>
            </w:r>
            <w:r>
              <w:rPr>
                <w:rFonts w:ascii="Tahoma" w:hAnsi="Tahoma" w:cs="Tahoma"/>
                <w:sz w:val="18"/>
                <w:szCs w:val="18"/>
              </w:rPr>
              <w:t> </w:t>
            </w:r>
            <w:proofErr w:type="spellStart"/>
            <w:r w:rsidR="00CF634C">
              <w:rPr>
                <w:rFonts w:ascii="Tahoma" w:hAnsi="Tahoma" w:cs="Tahoma"/>
                <w:sz w:val="18"/>
                <w:szCs w:val="18"/>
              </w:rPr>
              <w:t>M</w:t>
            </w:r>
            <w:r w:rsidRPr="002A5A38">
              <w:rPr>
                <w:rFonts w:ascii="Tahoma" w:hAnsi="Tahoma" w:cs="Tahoma"/>
                <w:sz w:val="18"/>
                <w:szCs w:val="18"/>
              </w:rPr>
              <w:t>Wh</w:t>
            </w:r>
            <w:proofErr w:type="spellEnd"/>
            <w:r>
              <w:rPr>
                <w:rFonts w:ascii="Tahoma" w:hAnsi="Tahoma" w:cs="Tahoma"/>
                <w:sz w:val="18"/>
                <w:szCs w:val="18"/>
              </w:rPr>
              <w:t xml:space="preserve"> za </w:t>
            </w:r>
            <w:r w:rsidRPr="002A5A38">
              <w:rPr>
                <w:rFonts w:ascii="Tahoma" w:hAnsi="Tahoma" w:cs="Tahoma"/>
                <w:sz w:val="18"/>
                <w:szCs w:val="18"/>
              </w:rPr>
              <w:t>2</w:t>
            </w:r>
            <w:r>
              <w:rPr>
                <w:rFonts w:ascii="Tahoma" w:hAnsi="Tahoma" w:cs="Tahoma"/>
                <w:sz w:val="18"/>
                <w:szCs w:val="18"/>
              </w:rPr>
              <w:t xml:space="preserve">4 </w:t>
            </w:r>
            <w:r w:rsidRPr="002A5A38">
              <w:rPr>
                <w:rFonts w:ascii="Tahoma" w:hAnsi="Tahoma" w:cs="Tahoma"/>
                <w:sz w:val="18"/>
                <w:szCs w:val="18"/>
              </w:rPr>
              <w:t>mes.</w:t>
            </w:r>
          </w:p>
        </w:tc>
        <w:tc>
          <w:tcPr>
            <w:tcW w:w="2264" w:type="dxa"/>
            <w:gridSpan w:val="5"/>
          </w:tcPr>
          <w:p w:rsidR="00681C8F" w:rsidRPr="002A5A38" w:rsidRDefault="00681C8F" w:rsidP="00906377">
            <w:pPr>
              <w:spacing w:before="120"/>
              <w:rPr>
                <w:rFonts w:ascii="Tahoma" w:hAnsi="Tahoma" w:cs="Tahoma"/>
                <w:sz w:val="18"/>
                <w:szCs w:val="18"/>
              </w:rPr>
            </w:pPr>
            <w:r w:rsidRPr="002A5A38">
              <w:rPr>
                <w:rFonts w:ascii="Tahoma" w:hAnsi="Tahoma" w:cs="Tahoma"/>
                <w:sz w:val="18"/>
                <w:szCs w:val="18"/>
              </w:rPr>
              <w:t>Celková cena obchodníka</w:t>
            </w:r>
          </w:p>
        </w:tc>
        <w:tc>
          <w:tcPr>
            <w:tcW w:w="2268" w:type="dxa"/>
            <w:gridSpan w:val="5"/>
            <w:tcBorders>
              <w:right w:val="single" w:sz="8" w:space="0" w:color="auto"/>
            </w:tcBorders>
          </w:tcPr>
          <w:p w:rsidR="00681C8F" w:rsidRPr="002A5A38" w:rsidRDefault="00681C8F" w:rsidP="00B0741F">
            <w:pPr>
              <w:rPr>
                <w:rFonts w:ascii="Tahoma" w:hAnsi="Tahoma" w:cs="Tahoma"/>
                <w:sz w:val="18"/>
                <w:szCs w:val="18"/>
              </w:rPr>
            </w:pPr>
            <w:r w:rsidRPr="002A5A38">
              <w:rPr>
                <w:rFonts w:ascii="Tahoma" w:hAnsi="Tahoma" w:cs="Tahoma"/>
                <w:sz w:val="18"/>
                <w:szCs w:val="18"/>
              </w:rPr>
              <w:t>Celková cena</w:t>
            </w:r>
            <w:r w:rsidR="00B0741F">
              <w:rPr>
                <w:rFonts w:ascii="Tahoma" w:hAnsi="Tahoma" w:cs="Tahoma"/>
                <w:sz w:val="18"/>
                <w:szCs w:val="18"/>
              </w:rPr>
              <w:t xml:space="preserve"> </w:t>
            </w:r>
            <w:r w:rsidRPr="002A5A38">
              <w:rPr>
                <w:rFonts w:ascii="Tahoma" w:hAnsi="Tahoma" w:cs="Tahoma"/>
                <w:sz w:val="18"/>
                <w:szCs w:val="18"/>
              </w:rPr>
              <w:t>prepravy</w:t>
            </w:r>
          </w:p>
        </w:tc>
        <w:tc>
          <w:tcPr>
            <w:tcW w:w="2551" w:type="dxa"/>
            <w:gridSpan w:val="5"/>
            <w:tcBorders>
              <w:left w:val="single" w:sz="8" w:space="0" w:color="auto"/>
            </w:tcBorders>
          </w:tcPr>
          <w:p w:rsidR="00681C8F" w:rsidRPr="002A5A38" w:rsidRDefault="00681C8F" w:rsidP="00F12A02">
            <w:pPr>
              <w:rPr>
                <w:rFonts w:ascii="Tahoma" w:hAnsi="Tahoma" w:cs="Tahoma"/>
                <w:sz w:val="18"/>
                <w:szCs w:val="18"/>
              </w:rPr>
            </w:pPr>
            <w:r w:rsidRPr="002A5A38">
              <w:rPr>
                <w:rFonts w:ascii="Tahoma" w:hAnsi="Tahoma" w:cs="Tahoma"/>
                <w:sz w:val="18"/>
                <w:szCs w:val="18"/>
              </w:rPr>
              <w:t>Celková cena</w:t>
            </w:r>
          </w:p>
          <w:p w:rsidR="00681C8F" w:rsidRPr="002A5A38" w:rsidRDefault="00681C8F" w:rsidP="00F12A02">
            <w:pPr>
              <w:rPr>
                <w:rFonts w:ascii="Tahoma" w:hAnsi="Tahoma" w:cs="Tahoma"/>
                <w:sz w:val="18"/>
                <w:szCs w:val="18"/>
              </w:rPr>
            </w:pPr>
            <w:r w:rsidRPr="002A5A38">
              <w:rPr>
                <w:rFonts w:ascii="Tahoma" w:hAnsi="Tahoma" w:cs="Tahoma"/>
                <w:sz w:val="18"/>
                <w:szCs w:val="18"/>
              </w:rPr>
              <w:t>za distribúciu</w:t>
            </w:r>
          </w:p>
        </w:tc>
        <w:tc>
          <w:tcPr>
            <w:tcW w:w="851" w:type="dxa"/>
          </w:tcPr>
          <w:p w:rsidR="00681C8F" w:rsidRPr="002A5A38" w:rsidRDefault="00050999" w:rsidP="004F1F78">
            <w:pPr>
              <w:rPr>
                <w:rFonts w:ascii="Tahoma" w:hAnsi="Tahoma" w:cs="Tahoma"/>
                <w:sz w:val="18"/>
                <w:szCs w:val="18"/>
              </w:rPr>
            </w:pPr>
            <w:r>
              <w:rPr>
                <w:rFonts w:ascii="Tahoma" w:hAnsi="Tahoma" w:cs="Tahoma"/>
                <w:sz w:val="18"/>
                <w:szCs w:val="18"/>
              </w:rPr>
              <w:t>SD</w:t>
            </w:r>
          </w:p>
          <w:p w:rsidR="00681C8F" w:rsidRPr="002A5A38" w:rsidRDefault="00681C8F" w:rsidP="004F1F78">
            <w:pPr>
              <w:rPr>
                <w:rFonts w:ascii="Tahoma" w:hAnsi="Tahoma" w:cs="Tahoma"/>
                <w:sz w:val="18"/>
                <w:szCs w:val="18"/>
              </w:rPr>
            </w:pPr>
            <w:r>
              <w:rPr>
                <w:rFonts w:ascii="Tahoma" w:hAnsi="Tahoma" w:cs="Tahoma"/>
                <w:sz w:val="18"/>
                <w:szCs w:val="18"/>
              </w:rPr>
              <w:t>daň</w:t>
            </w:r>
            <w:r w:rsidRPr="002A5A38">
              <w:rPr>
                <w:rFonts w:ascii="Tahoma" w:hAnsi="Tahoma" w:cs="Tahoma"/>
                <w:sz w:val="18"/>
                <w:szCs w:val="18"/>
              </w:rPr>
              <w:t xml:space="preserve"> v</w:t>
            </w:r>
          </w:p>
          <w:p w:rsidR="00681C8F" w:rsidRPr="002A5A38" w:rsidRDefault="00681C8F" w:rsidP="004F1F78">
            <w:pPr>
              <w:rPr>
                <w:rFonts w:ascii="Tahoma" w:hAnsi="Tahoma" w:cs="Tahoma"/>
                <w:sz w:val="18"/>
                <w:szCs w:val="18"/>
              </w:rPr>
            </w:pPr>
            <w:r w:rsidRPr="002A5A38">
              <w:rPr>
                <w:rFonts w:ascii="Tahoma" w:hAnsi="Tahoma" w:cs="Tahoma"/>
                <w:sz w:val="18"/>
                <w:szCs w:val="18"/>
              </w:rPr>
              <w:t>EUR</w:t>
            </w:r>
          </w:p>
          <w:p w:rsidR="00681C8F" w:rsidRPr="002A5A38" w:rsidRDefault="00CF634C" w:rsidP="004F1F78">
            <w:pPr>
              <w:rPr>
                <w:rFonts w:ascii="Tahoma" w:hAnsi="Tahoma" w:cs="Tahoma"/>
                <w:sz w:val="18"/>
                <w:szCs w:val="18"/>
              </w:rPr>
            </w:pPr>
            <w:r>
              <w:rPr>
                <w:rFonts w:ascii="Tahoma" w:hAnsi="Tahoma" w:cs="Tahoma"/>
                <w:sz w:val="18"/>
                <w:szCs w:val="18"/>
              </w:rPr>
              <w:t xml:space="preserve">za </w:t>
            </w:r>
            <w:proofErr w:type="spellStart"/>
            <w:r>
              <w:rPr>
                <w:rFonts w:ascii="Tahoma" w:hAnsi="Tahoma" w:cs="Tahoma"/>
                <w:sz w:val="18"/>
                <w:szCs w:val="18"/>
              </w:rPr>
              <w:t>M</w:t>
            </w:r>
            <w:r w:rsidR="00681C8F" w:rsidRPr="002A5A38">
              <w:rPr>
                <w:rFonts w:ascii="Tahoma" w:hAnsi="Tahoma" w:cs="Tahoma"/>
                <w:sz w:val="18"/>
                <w:szCs w:val="18"/>
              </w:rPr>
              <w:t>Wh</w:t>
            </w:r>
            <w:proofErr w:type="spellEnd"/>
          </w:p>
        </w:tc>
        <w:tc>
          <w:tcPr>
            <w:tcW w:w="2292" w:type="dxa"/>
            <w:gridSpan w:val="2"/>
          </w:tcPr>
          <w:p w:rsidR="00681C8F" w:rsidRPr="002A5A38" w:rsidRDefault="00681C8F" w:rsidP="002A5A38">
            <w:pPr>
              <w:ind w:left="-108"/>
              <w:rPr>
                <w:rFonts w:ascii="Tahoma" w:hAnsi="Tahoma" w:cs="Tahoma"/>
                <w:sz w:val="18"/>
                <w:szCs w:val="18"/>
              </w:rPr>
            </w:pPr>
            <w:r w:rsidRPr="002A5A38">
              <w:rPr>
                <w:rFonts w:ascii="Tahoma" w:hAnsi="Tahoma" w:cs="Tahoma"/>
                <w:sz w:val="18"/>
                <w:szCs w:val="18"/>
              </w:rPr>
              <w:t xml:space="preserve">Celková cena za 1 </w:t>
            </w:r>
            <w:proofErr w:type="spellStart"/>
            <w:r w:rsidR="00CF634C">
              <w:rPr>
                <w:rFonts w:ascii="Tahoma" w:hAnsi="Tahoma" w:cs="Tahoma"/>
                <w:sz w:val="18"/>
                <w:szCs w:val="18"/>
              </w:rPr>
              <w:t>M</w:t>
            </w:r>
            <w:r w:rsidRPr="002A5A38">
              <w:rPr>
                <w:rFonts w:ascii="Tahoma" w:hAnsi="Tahoma" w:cs="Tahoma"/>
                <w:sz w:val="18"/>
                <w:szCs w:val="18"/>
              </w:rPr>
              <w:t>Wh</w:t>
            </w:r>
            <w:proofErr w:type="spellEnd"/>
          </w:p>
          <w:p w:rsidR="00681C8F" w:rsidRPr="002A5A38" w:rsidRDefault="00681C8F" w:rsidP="005B3B20">
            <w:pPr>
              <w:ind w:left="-108" w:right="-108"/>
              <w:rPr>
                <w:rFonts w:ascii="Tahoma" w:hAnsi="Tahoma" w:cs="Tahoma"/>
                <w:sz w:val="18"/>
                <w:szCs w:val="18"/>
              </w:rPr>
            </w:pPr>
            <w:r w:rsidRPr="002A5A38">
              <w:rPr>
                <w:rFonts w:ascii="Tahoma" w:hAnsi="Tahoma" w:cs="Tahoma"/>
                <w:sz w:val="18"/>
                <w:szCs w:val="18"/>
              </w:rPr>
              <w:t>(vrátane celkovej ceny obchodníka</w:t>
            </w:r>
            <w:r>
              <w:rPr>
                <w:rFonts w:ascii="Tahoma" w:hAnsi="Tahoma" w:cs="Tahoma"/>
                <w:sz w:val="18"/>
                <w:szCs w:val="18"/>
              </w:rPr>
              <w:t>, p</w:t>
            </w:r>
            <w:r w:rsidRPr="002A5A38">
              <w:rPr>
                <w:rFonts w:ascii="Tahoma" w:hAnsi="Tahoma" w:cs="Tahoma"/>
                <w:sz w:val="18"/>
                <w:szCs w:val="18"/>
              </w:rPr>
              <w:t>reprav</w:t>
            </w:r>
            <w:r>
              <w:rPr>
                <w:rFonts w:ascii="Tahoma" w:hAnsi="Tahoma" w:cs="Tahoma"/>
                <w:sz w:val="18"/>
                <w:szCs w:val="18"/>
              </w:rPr>
              <w:t>y</w:t>
            </w:r>
            <w:r w:rsidRPr="002A5A38">
              <w:rPr>
                <w:rFonts w:ascii="Tahoma" w:hAnsi="Tahoma" w:cs="Tahoma"/>
                <w:sz w:val="18"/>
                <w:szCs w:val="18"/>
              </w:rPr>
              <w:t>, distribúcie a</w:t>
            </w:r>
            <w:r>
              <w:rPr>
                <w:rFonts w:ascii="Tahoma" w:hAnsi="Tahoma" w:cs="Tahoma"/>
                <w:sz w:val="18"/>
                <w:szCs w:val="18"/>
              </w:rPr>
              <w:t> </w:t>
            </w:r>
            <w:r w:rsidRPr="002A5A38">
              <w:rPr>
                <w:rFonts w:ascii="Tahoma" w:hAnsi="Tahoma" w:cs="Tahoma"/>
                <w:sz w:val="18"/>
                <w:szCs w:val="18"/>
              </w:rPr>
              <w:t>spotrebnej</w:t>
            </w:r>
            <w:r>
              <w:rPr>
                <w:rFonts w:ascii="Tahoma" w:hAnsi="Tahoma" w:cs="Tahoma"/>
                <w:sz w:val="18"/>
                <w:szCs w:val="18"/>
              </w:rPr>
              <w:t xml:space="preserve"> </w:t>
            </w:r>
            <w:r w:rsidRPr="002A5A38">
              <w:rPr>
                <w:rFonts w:ascii="Tahoma" w:hAnsi="Tahoma" w:cs="Tahoma"/>
                <w:sz w:val="18"/>
                <w:szCs w:val="18"/>
              </w:rPr>
              <w:t>d</w:t>
            </w:r>
            <w:r>
              <w:rPr>
                <w:rFonts w:ascii="Tahoma" w:hAnsi="Tahoma" w:cs="Tahoma"/>
                <w:sz w:val="18"/>
                <w:szCs w:val="18"/>
              </w:rPr>
              <w:t>.)</w:t>
            </w:r>
          </w:p>
        </w:tc>
        <w:tc>
          <w:tcPr>
            <w:tcW w:w="2535" w:type="dxa"/>
            <w:gridSpan w:val="3"/>
          </w:tcPr>
          <w:p w:rsidR="00681C8F" w:rsidRPr="002A5A38" w:rsidRDefault="00681C8F" w:rsidP="002A5A38">
            <w:pPr>
              <w:rPr>
                <w:rFonts w:ascii="Tahoma" w:hAnsi="Tahoma" w:cs="Tahoma"/>
                <w:sz w:val="18"/>
                <w:szCs w:val="18"/>
              </w:rPr>
            </w:pPr>
            <w:r w:rsidRPr="002A5A38">
              <w:rPr>
                <w:rFonts w:ascii="Tahoma" w:hAnsi="Tahoma" w:cs="Tahoma"/>
                <w:sz w:val="18"/>
                <w:szCs w:val="18"/>
              </w:rPr>
              <w:t xml:space="preserve">Celková cena za odobraté množstvo (vrátane celkovej ceny </w:t>
            </w:r>
            <w:r>
              <w:rPr>
                <w:rFonts w:ascii="Tahoma" w:hAnsi="Tahoma" w:cs="Tahoma"/>
                <w:sz w:val="18"/>
                <w:szCs w:val="18"/>
              </w:rPr>
              <w:t>obchodníka, pre</w:t>
            </w:r>
            <w:r w:rsidRPr="002A5A38">
              <w:rPr>
                <w:rFonts w:ascii="Tahoma" w:hAnsi="Tahoma" w:cs="Tahoma"/>
                <w:sz w:val="18"/>
                <w:szCs w:val="18"/>
              </w:rPr>
              <w:t>prav</w:t>
            </w:r>
            <w:r>
              <w:rPr>
                <w:rFonts w:ascii="Tahoma" w:hAnsi="Tahoma" w:cs="Tahoma"/>
                <w:sz w:val="18"/>
                <w:szCs w:val="18"/>
              </w:rPr>
              <w:t>y</w:t>
            </w:r>
            <w:r w:rsidRPr="002A5A38">
              <w:rPr>
                <w:rFonts w:ascii="Tahoma" w:hAnsi="Tahoma" w:cs="Tahoma"/>
                <w:sz w:val="18"/>
                <w:szCs w:val="18"/>
              </w:rPr>
              <w:t>,  distribúcie a spotrebnej d</w:t>
            </w:r>
            <w:r>
              <w:rPr>
                <w:rFonts w:ascii="Tahoma" w:hAnsi="Tahoma" w:cs="Tahoma"/>
                <w:sz w:val="18"/>
                <w:szCs w:val="18"/>
              </w:rPr>
              <w:t>.</w:t>
            </w:r>
            <w:r w:rsidRPr="002A5A38">
              <w:rPr>
                <w:rFonts w:ascii="Tahoma" w:hAnsi="Tahoma" w:cs="Tahoma"/>
                <w:sz w:val="18"/>
                <w:szCs w:val="18"/>
              </w:rPr>
              <w:t>)</w:t>
            </w:r>
          </w:p>
        </w:tc>
      </w:tr>
      <w:tr w:rsidR="00681C8F" w:rsidTr="003111B9">
        <w:trPr>
          <w:trHeight w:val="566"/>
        </w:trPr>
        <w:tc>
          <w:tcPr>
            <w:tcW w:w="532" w:type="dxa"/>
            <w:vMerge w:val="restart"/>
          </w:tcPr>
          <w:p w:rsidR="00681C8F" w:rsidRPr="002A5A38" w:rsidRDefault="00681C8F" w:rsidP="00B0741F">
            <w:pPr>
              <w:ind w:right="-108"/>
              <w:rPr>
                <w:rFonts w:ascii="Tahoma" w:hAnsi="Tahoma" w:cs="Tahoma"/>
                <w:b/>
                <w:sz w:val="18"/>
                <w:szCs w:val="18"/>
              </w:rPr>
            </w:pPr>
          </w:p>
        </w:tc>
        <w:tc>
          <w:tcPr>
            <w:tcW w:w="1134" w:type="dxa"/>
            <w:vMerge w:val="restart"/>
          </w:tcPr>
          <w:p w:rsidR="00681C8F" w:rsidRPr="002A5A38" w:rsidRDefault="00681C8F" w:rsidP="00B0741F">
            <w:pPr>
              <w:rPr>
                <w:rFonts w:ascii="Tahoma" w:hAnsi="Tahoma" w:cs="Tahoma"/>
                <w:b/>
                <w:sz w:val="18"/>
                <w:szCs w:val="18"/>
              </w:rPr>
            </w:pPr>
          </w:p>
        </w:tc>
        <w:tc>
          <w:tcPr>
            <w:tcW w:w="581" w:type="dxa"/>
            <w:gridSpan w:val="2"/>
            <w:tcBorders>
              <w:bottom w:val="single" w:sz="4" w:space="0" w:color="auto"/>
              <w:right w:val="single" w:sz="4" w:space="0" w:color="auto"/>
            </w:tcBorders>
          </w:tcPr>
          <w:p w:rsidR="00681C8F" w:rsidRPr="00050999" w:rsidRDefault="00681C8F" w:rsidP="00B0741F">
            <w:pPr>
              <w:ind w:left="-21" w:right="-108"/>
              <w:jc w:val="center"/>
              <w:rPr>
                <w:rFonts w:ascii="Tahoma" w:hAnsi="Tahoma" w:cs="Tahoma"/>
                <w:sz w:val="16"/>
                <w:szCs w:val="16"/>
              </w:rPr>
            </w:pPr>
            <w:r w:rsidRPr="00050999">
              <w:rPr>
                <w:rFonts w:ascii="Tahoma" w:hAnsi="Tahoma" w:cs="Tahoma"/>
                <w:sz w:val="16"/>
                <w:szCs w:val="16"/>
              </w:rPr>
              <w:t>fixná</w:t>
            </w:r>
          </w:p>
          <w:p w:rsidR="00681C8F" w:rsidRPr="00050999" w:rsidRDefault="00681C8F" w:rsidP="00B0741F">
            <w:pPr>
              <w:ind w:left="-21" w:right="-108"/>
              <w:jc w:val="center"/>
              <w:rPr>
                <w:rFonts w:ascii="Tahoma" w:hAnsi="Tahoma" w:cs="Tahoma"/>
                <w:sz w:val="16"/>
                <w:szCs w:val="16"/>
              </w:rPr>
            </w:pPr>
            <w:r w:rsidRPr="00050999">
              <w:rPr>
                <w:rFonts w:ascii="Tahoma" w:hAnsi="Tahoma" w:cs="Tahoma"/>
                <w:sz w:val="16"/>
                <w:szCs w:val="16"/>
              </w:rPr>
              <w:t>sadzba</w:t>
            </w:r>
          </w:p>
        </w:tc>
        <w:tc>
          <w:tcPr>
            <w:tcW w:w="850" w:type="dxa"/>
            <w:gridSpan w:val="2"/>
            <w:tcBorders>
              <w:left w:val="single" w:sz="4" w:space="0" w:color="auto"/>
              <w:bottom w:val="single" w:sz="4" w:space="0" w:color="auto"/>
              <w:right w:val="single" w:sz="4" w:space="0" w:color="auto"/>
            </w:tcBorders>
          </w:tcPr>
          <w:p w:rsidR="00681C8F" w:rsidRPr="00050999" w:rsidRDefault="00681C8F" w:rsidP="00B0741F">
            <w:pPr>
              <w:ind w:right="-108"/>
              <w:rPr>
                <w:rFonts w:ascii="Tahoma" w:hAnsi="Tahoma" w:cs="Tahoma"/>
                <w:sz w:val="16"/>
                <w:szCs w:val="16"/>
              </w:rPr>
            </w:pPr>
            <w:r w:rsidRPr="00050999">
              <w:rPr>
                <w:rFonts w:ascii="Tahoma" w:hAnsi="Tahoma" w:cs="Tahoma"/>
                <w:sz w:val="16"/>
                <w:szCs w:val="16"/>
              </w:rPr>
              <w:t>Sadzba</w:t>
            </w:r>
          </w:p>
          <w:p w:rsidR="00681C8F" w:rsidRPr="00050999" w:rsidRDefault="00681C8F" w:rsidP="00B0741F">
            <w:pPr>
              <w:ind w:right="-108"/>
              <w:rPr>
                <w:rFonts w:ascii="Tahoma" w:hAnsi="Tahoma" w:cs="Tahoma"/>
                <w:sz w:val="16"/>
                <w:szCs w:val="16"/>
              </w:rPr>
            </w:pPr>
            <w:r w:rsidRPr="00050999">
              <w:rPr>
                <w:rFonts w:ascii="Tahoma" w:hAnsi="Tahoma" w:cs="Tahoma"/>
                <w:sz w:val="16"/>
                <w:szCs w:val="16"/>
              </w:rPr>
              <w:t xml:space="preserve"> za </w:t>
            </w:r>
            <w:proofErr w:type="spellStart"/>
            <w:r w:rsidRPr="00050999">
              <w:rPr>
                <w:rFonts w:ascii="Tahoma" w:hAnsi="Tahoma" w:cs="Tahoma"/>
                <w:sz w:val="16"/>
                <w:szCs w:val="16"/>
              </w:rPr>
              <w:t>odo</w:t>
            </w:r>
            <w:r w:rsidR="002F02CB" w:rsidRPr="00050999">
              <w:rPr>
                <w:rFonts w:ascii="Tahoma" w:hAnsi="Tahoma" w:cs="Tahoma"/>
                <w:sz w:val="16"/>
                <w:szCs w:val="16"/>
              </w:rPr>
              <w:t>-</w:t>
            </w:r>
            <w:r w:rsidR="00050999">
              <w:rPr>
                <w:rFonts w:ascii="Tahoma" w:hAnsi="Tahoma" w:cs="Tahoma"/>
                <w:sz w:val="16"/>
                <w:szCs w:val="16"/>
              </w:rPr>
              <w:t>bratý</w:t>
            </w:r>
            <w:proofErr w:type="spellEnd"/>
            <w:r w:rsidR="00050999">
              <w:rPr>
                <w:rFonts w:ascii="Tahoma" w:hAnsi="Tahoma" w:cs="Tahoma"/>
                <w:sz w:val="16"/>
                <w:szCs w:val="16"/>
              </w:rPr>
              <w:t xml:space="preserve"> p.</w:t>
            </w:r>
          </w:p>
        </w:tc>
        <w:tc>
          <w:tcPr>
            <w:tcW w:w="833" w:type="dxa"/>
            <w:tcBorders>
              <w:left w:val="single" w:sz="4" w:space="0" w:color="auto"/>
              <w:bottom w:val="single" w:sz="4" w:space="0" w:color="auto"/>
            </w:tcBorders>
          </w:tcPr>
          <w:p w:rsidR="00681C8F" w:rsidRPr="00050999" w:rsidRDefault="00681C8F" w:rsidP="00050999">
            <w:pPr>
              <w:ind w:left="-123" w:right="-108"/>
              <w:rPr>
                <w:rFonts w:ascii="Tahoma" w:hAnsi="Tahoma" w:cs="Tahoma"/>
                <w:sz w:val="16"/>
                <w:szCs w:val="16"/>
              </w:rPr>
            </w:pPr>
            <w:r w:rsidRPr="00050999">
              <w:rPr>
                <w:rFonts w:ascii="Tahoma" w:hAnsi="Tahoma" w:cs="Tahoma"/>
                <w:sz w:val="16"/>
                <w:szCs w:val="16"/>
              </w:rPr>
              <w:t>Celková</w:t>
            </w:r>
          </w:p>
          <w:p w:rsidR="00050999" w:rsidRDefault="00050999" w:rsidP="00050999">
            <w:pPr>
              <w:ind w:left="-123" w:right="-108"/>
              <w:rPr>
                <w:rFonts w:ascii="Tahoma" w:hAnsi="Tahoma" w:cs="Tahoma"/>
                <w:sz w:val="16"/>
                <w:szCs w:val="16"/>
              </w:rPr>
            </w:pPr>
            <w:r>
              <w:rPr>
                <w:rFonts w:ascii="Tahoma" w:hAnsi="Tahoma" w:cs="Tahoma"/>
                <w:sz w:val="16"/>
                <w:szCs w:val="16"/>
              </w:rPr>
              <w:t xml:space="preserve">cena </w:t>
            </w:r>
            <w:proofErr w:type="spellStart"/>
            <w:r>
              <w:rPr>
                <w:rFonts w:ascii="Tahoma" w:hAnsi="Tahoma" w:cs="Tahoma"/>
                <w:sz w:val="16"/>
                <w:szCs w:val="16"/>
              </w:rPr>
              <w:t>ob</w:t>
            </w:r>
            <w:proofErr w:type="spellEnd"/>
            <w:r>
              <w:rPr>
                <w:rFonts w:ascii="Tahoma" w:hAnsi="Tahoma" w:cs="Tahoma"/>
                <w:sz w:val="16"/>
                <w:szCs w:val="16"/>
              </w:rPr>
              <w:t>-</w:t>
            </w:r>
          </w:p>
          <w:p w:rsidR="00681C8F" w:rsidRPr="00050999" w:rsidRDefault="00050999" w:rsidP="00050999">
            <w:pPr>
              <w:ind w:left="-123" w:right="-108"/>
              <w:rPr>
                <w:rFonts w:ascii="Tahoma" w:hAnsi="Tahoma" w:cs="Tahoma"/>
                <w:sz w:val="16"/>
                <w:szCs w:val="16"/>
              </w:rPr>
            </w:pPr>
            <w:r>
              <w:rPr>
                <w:rFonts w:ascii="Tahoma" w:hAnsi="Tahoma" w:cs="Tahoma"/>
                <w:sz w:val="16"/>
                <w:szCs w:val="16"/>
              </w:rPr>
              <w:t>chodníka</w:t>
            </w:r>
          </w:p>
        </w:tc>
        <w:tc>
          <w:tcPr>
            <w:tcW w:w="727" w:type="dxa"/>
            <w:gridSpan w:val="2"/>
            <w:tcBorders>
              <w:bottom w:val="single" w:sz="4" w:space="0" w:color="auto"/>
              <w:right w:val="single" w:sz="4" w:space="0" w:color="auto"/>
            </w:tcBorders>
          </w:tcPr>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fixná</w:t>
            </w:r>
          </w:p>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sadzba</w:t>
            </w:r>
          </w:p>
        </w:tc>
        <w:tc>
          <w:tcPr>
            <w:tcW w:w="850" w:type="dxa"/>
            <w:gridSpan w:val="2"/>
            <w:tcBorders>
              <w:left w:val="single" w:sz="4" w:space="0" w:color="auto"/>
              <w:bottom w:val="single" w:sz="4" w:space="0" w:color="auto"/>
              <w:right w:val="single" w:sz="4" w:space="0" w:color="auto"/>
            </w:tcBorders>
          </w:tcPr>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 xml:space="preserve">Sadzba za </w:t>
            </w:r>
          </w:p>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 xml:space="preserve">odobratý </w:t>
            </w:r>
          </w:p>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plyn</w:t>
            </w:r>
          </w:p>
        </w:tc>
        <w:tc>
          <w:tcPr>
            <w:tcW w:w="691" w:type="dxa"/>
            <w:tcBorders>
              <w:left w:val="single" w:sz="4" w:space="0" w:color="auto"/>
              <w:bottom w:val="single" w:sz="4" w:space="0" w:color="auto"/>
              <w:right w:val="single" w:sz="8" w:space="0" w:color="auto"/>
            </w:tcBorders>
          </w:tcPr>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Celková</w:t>
            </w:r>
          </w:p>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 xml:space="preserve">cena za </w:t>
            </w:r>
          </w:p>
          <w:p w:rsidR="00681C8F" w:rsidRPr="00050999" w:rsidRDefault="00681C8F" w:rsidP="00B0741F">
            <w:pPr>
              <w:ind w:left="-108" w:right="-108"/>
              <w:rPr>
                <w:rFonts w:ascii="Tahoma" w:hAnsi="Tahoma" w:cs="Tahoma"/>
                <w:sz w:val="16"/>
                <w:szCs w:val="16"/>
              </w:rPr>
            </w:pPr>
            <w:r w:rsidRPr="00050999">
              <w:rPr>
                <w:rFonts w:ascii="Tahoma" w:hAnsi="Tahoma" w:cs="Tahoma"/>
                <w:sz w:val="16"/>
                <w:szCs w:val="16"/>
              </w:rPr>
              <w:t>prepravu</w:t>
            </w:r>
          </w:p>
        </w:tc>
        <w:tc>
          <w:tcPr>
            <w:tcW w:w="868" w:type="dxa"/>
            <w:gridSpan w:val="2"/>
            <w:tcBorders>
              <w:left w:val="single" w:sz="8" w:space="0" w:color="auto"/>
              <w:bottom w:val="single" w:sz="4" w:space="0" w:color="auto"/>
            </w:tcBorders>
          </w:tcPr>
          <w:p w:rsidR="00681C8F" w:rsidRPr="00050999" w:rsidRDefault="00681C8F" w:rsidP="00B0741F">
            <w:pPr>
              <w:rPr>
                <w:rFonts w:ascii="Tahoma" w:hAnsi="Tahoma" w:cs="Tahoma"/>
                <w:sz w:val="16"/>
                <w:szCs w:val="16"/>
              </w:rPr>
            </w:pPr>
            <w:r w:rsidRPr="00050999">
              <w:rPr>
                <w:rFonts w:ascii="Tahoma" w:hAnsi="Tahoma" w:cs="Tahoma"/>
                <w:sz w:val="16"/>
                <w:szCs w:val="16"/>
              </w:rPr>
              <w:t>fixná</w:t>
            </w:r>
          </w:p>
          <w:p w:rsidR="00681C8F" w:rsidRPr="00050999" w:rsidRDefault="00681C8F" w:rsidP="00B0741F">
            <w:pPr>
              <w:rPr>
                <w:rFonts w:ascii="Tahoma" w:hAnsi="Tahoma" w:cs="Tahoma"/>
                <w:sz w:val="16"/>
                <w:szCs w:val="16"/>
              </w:rPr>
            </w:pPr>
            <w:r w:rsidRPr="00050999">
              <w:rPr>
                <w:rFonts w:ascii="Tahoma" w:hAnsi="Tahoma" w:cs="Tahoma"/>
                <w:sz w:val="16"/>
                <w:szCs w:val="16"/>
              </w:rPr>
              <w:t>sadzba</w:t>
            </w:r>
          </w:p>
          <w:p w:rsidR="00681C8F" w:rsidRPr="00050999" w:rsidRDefault="00681C8F" w:rsidP="00B0741F">
            <w:pPr>
              <w:ind w:left="-108" w:right="-113"/>
              <w:rPr>
                <w:rFonts w:ascii="Tahoma" w:hAnsi="Tahoma" w:cs="Tahoma"/>
                <w:sz w:val="16"/>
                <w:szCs w:val="16"/>
              </w:rPr>
            </w:pPr>
          </w:p>
        </w:tc>
        <w:tc>
          <w:tcPr>
            <w:tcW w:w="851" w:type="dxa"/>
            <w:gridSpan w:val="2"/>
            <w:tcBorders>
              <w:left w:val="single" w:sz="8" w:space="0" w:color="auto"/>
              <w:bottom w:val="single" w:sz="4" w:space="0" w:color="auto"/>
            </w:tcBorders>
          </w:tcPr>
          <w:p w:rsidR="00681C8F" w:rsidRPr="00050999" w:rsidRDefault="00050999" w:rsidP="00B0741F">
            <w:pPr>
              <w:ind w:left="-108" w:right="-108"/>
              <w:jc w:val="both"/>
              <w:rPr>
                <w:rFonts w:ascii="Tahoma" w:hAnsi="Tahoma" w:cs="Tahoma"/>
                <w:sz w:val="16"/>
                <w:szCs w:val="16"/>
              </w:rPr>
            </w:pPr>
            <w:r>
              <w:rPr>
                <w:rFonts w:ascii="Tahoma" w:hAnsi="Tahoma" w:cs="Tahoma"/>
                <w:sz w:val="16"/>
                <w:szCs w:val="16"/>
              </w:rPr>
              <w:t>Sadz</w:t>
            </w:r>
            <w:r w:rsidR="00681C8F" w:rsidRPr="00050999">
              <w:rPr>
                <w:rFonts w:ascii="Tahoma" w:hAnsi="Tahoma" w:cs="Tahoma"/>
                <w:sz w:val="16"/>
                <w:szCs w:val="16"/>
              </w:rPr>
              <w:t xml:space="preserve">ba za </w:t>
            </w:r>
          </w:p>
          <w:p w:rsidR="00681C8F" w:rsidRPr="00050999" w:rsidRDefault="00681C8F" w:rsidP="00B0741F">
            <w:pPr>
              <w:ind w:left="-108" w:right="-108"/>
              <w:jc w:val="both"/>
              <w:rPr>
                <w:rFonts w:ascii="Tahoma" w:hAnsi="Tahoma" w:cs="Tahoma"/>
                <w:sz w:val="16"/>
                <w:szCs w:val="16"/>
              </w:rPr>
            </w:pPr>
            <w:r w:rsidRPr="00050999">
              <w:rPr>
                <w:rFonts w:ascii="Tahoma" w:hAnsi="Tahoma" w:cs="Tahoma"/>
                <w:sz w:val="16"/>
                <w:szCs w:val="16"/>
              </w:rPr>
              <w:t xml:space="preserve">odobratý </w:t>
            </w:r>
          </w:p>
          <w:p w:rsidR="00681C8F" w:rsidRPr="00050999" w:rsidRDefault="00681C8F" w:rsidP="00B0741F">
            <w:pPr>
              <w:ind w:left="-108" w:right="-108"/>
              <w:jc w:val="both"/>
              <w:rPr>
                <w:rFonts w:ascii="Tahoma" w:hAnsi="Tahoma" w:cs="Tahoma"/>
                <w:sz w:val="16"/>
                <w:szCs w:val="16"/>
              </w:rPr>
            </w:pPr>
            <w:r w:rsidRPr="00050999">
              <w:rPr>
                <w:rFonts w:ascii="Tahoma" w:hAnsi="Tahoma" w:cs="Tahoma"/>
                <w:sz w:val="16"/>
                <w:szCs w:val="16"/>
              </w:rPr>
              <w:t>plyn</w:t>
            </w:r>
          </w:p>
        </w:tc>
        <w:tc>
          <w:tcPr>
            <w:tcW w:w="832" w:type="dxa"/>
            <w:tcBorders>
              <w:left w:val="single" w:sz="8" w:space="0" w:color="auto"/>
              <w:bottom w:val="single" w:sz="4" w:space="0" w:color="auto"/>
            </w:tcBorders>
          </w:tcPr>
          <w:p w:rsidR="00681C8F" w:rsidRPr="00050999" w:rsidRDefault="003111B9" w:rsidP="00B0741F">
            <w:pPr>
              <w:rPr>
                <w:rFonts w:ascii="Tahoma" w:hAnsi="Tahoma" w:cs="Tahoma"/>
                <w:sz w:val="16"/>
                <w:szCs w:val="16"/>
              </w:rPr>
            </w:pPr>
            <w:r>
              <w:rPr>
                <w:rFonts w:ascii="Tahoma" w:hAnsi="Tahoma" w:cs="Tahoma"/>
                <w:sz w:val="16"/>
                <w:szCs w:val="16"/>
              </w:rPr>
              <w:t>Celko</w:t>
            </w:r>
            <w:r w:rsidR="00681C8F" w:rsidRPr="00050999">
              <w:rPr>
                <w:rFonts w:ascii="Tahoma" w:hAnsi="Tahoma" w:cs="Tahoma"/>
                <w:sz w:val="16"/>
                <w:szCs w:val="16"/>
              </w:rPr>
              <w:t>vá</w:t>
            </w:r>
          </w:p>
          <w:p w:rsidR="00681C8F" w:rsidRPr="00050999" w:rsidRDefault="00681C8F" w:rsidP="00B0741F">
            <w:pPr>
              <w:rPr>
                <w:rFonts w:ascii="Tahoma" w:hAnsi="Tahoma" w:cs="Tahoma"/>
                <w:sz w:val="16"/>
                <w:szCs w:val="16"/>
              </w:rPr>
            </w:pPr>
            <w:r w:rsidRPr="00050999">
              <w:rPr>
                <w:rFonts w:ascii="Tahoma" w:hAnsi="Tahoma" w:cs="Tahoma"/>
                <w:sz w:val="16"/>
                <w:szCs w:val="16"/>
              </w:rPr>
              <w:t xml:space="preserve">cena za </w:t>
            </w:r>
            <w:proofErr w:type="spellStart"/>
            <w:r w:rsidRPr="00050999">
              <w:rPr>
                <w:rFonts w:ascii="Tahoma" w:hAnsi="Tahoma" w:cs="Tahoma"/>
                <w:sz w:val="16"/>
                <w:szCs w:val="16"/>
              </w:rPr>
              <w:t>distrib</w:t>
            </w:r>
            <w:proofErr w:type="spellEnd"/>
            <w:r w:rsidRPr="00050999">
              <w:rPr>
                <w:rFonts w:ascii="Tahoma" w:hAnsi="Tahoma" w:cs="Tahoma"/>
                <w:sz w:val="16"/>
                <w:szCs w:val="16"/>
              </w:rPr>
              <w:t>.</w:t>
            </w:r>
          </w:p>
        </w:tc>
        <w:tc>
          <w:tcPr>
            <w:tcW w:w="851" w:type="dxa"/>
            <w:vMerge w:val="restart"/>
          </w:tcPr>
          <w:p w:rsidR="00681C8F" w:rsidRPr="00050999" w:rsidRDefault="00681C8F" w:rsidP="00B0741F">
            <w:pPr>
              <w:rPr>
                <w:rFonts w:ascii="Tahoma" w:hAnsi="Tahoma" w:cs="Tahoma"/>
                <w:sz w:val="16"/>
                <w:szCs w:val="16"/>
              </w:rPr>
            </w:pPr>
          </w:p>
        </w:tc>
        <w:tc>
          <w:tcPr>
            <w:tcW w:w="1134" w:type="dxa"/>
            <w:vMerge w:val="restart"/>
            <w:tcBorders>
              <w:right w:val="single" w:sz="4" w:space="0" w:color="auto"/>
            </w:tcBorders>
          </w:tcPr>
          <w:p w:rsidR="00B0741F" w:rsidRPr="00050999" w:rsidRDefault="00681C8F" w:rsidP="00B0741F">
            <w:pPr>
              <w:rPr>
                <w:rFonts w:ascii="Tahoma" w:hAnsi="Tahoma" w:cs="Tahoma"/>
                <w:sz w:val="16"/>
                <w:szCs w:val="16"/>
              </w:rPr>
            </w:pPr>
            <w:r w:rsidRPr="00050999">
              <w:rPr>
                <w:rFonts w:ascii="Tahoma" w:hAnsi="Tahoma" w:cs="Tahoma"/>
                <w:sz w:val="16"/>
                <w:szCs w:val="16"/>
              </w:rPr>
              <w:t xml:space="preserve">v EUR </w:t>
            </w:r>
          </w:p>
          <w:p w:rsidR="00681C8F" w:rsidRPr="00050999" w:rsidRDefault="00681C8F" w:rsidP="00B0741F">
            <w:pPr>
              <w:rPr>
                <w:rFonts w:ascii="Tahoma" w:hAnsi="Tahoma" w:cs="Tahoma"/>
                <w:sz w:val="16"/>
                <w:szCs w:val="16"/>
              </w:rPr>
            </w:pPr>
            <w:r w:rsidRPr="00050999">
              <w:rPr>
                <w:rFonts w:ascii="Tahoma" w:hAnsi="Tahoma" w:cs="Tahoma"/>
                <w:sz w:val="16"/>
                <w:szCs w:val="16"/>
              </w:rPr>
              <w:t>bez</w:t>
            </w:r>
          </w:p>
          <w:p w:rsidR="00681C8F" w:rsidRPr="00050999" w:rsidRDefault="00681C8F" w:rsidP="00B0741F">
            <w:pPr>
              <w:rPr>
                <w:rFonts w:ascii="Tahoma" w:hAnsi="Tahoma" w:cs="Tahoma"/>
                <w:sz w:val="16"/>
                <w:szCs w:val="16"/>
              </w:rPr>
            </w:pPr>
            <w:r w:rsidRPr="00050999">
              <w:rPr>
                <w:rFonts w:ascii="Tahoma" w:hAnsi="Tahoma" w:cs="Tahoma"/>
                <w:sz w:val="16"/>
                <w:szCs w:val="16"/>
              </w:rPr>
              <w:t>DPH</w:t>
            </w:r>
          </w:p>
          <w:p w:rsidR="00681C8F" w:rsidRPr="00050999" w:rsidRDefault="00681C8F" w:rsidP="00B0741F">
            <w:pPr>
              <w:rPr>
                <w:rFonts w:ascii="Tahoma" w:hAnsi="Tahoma" w:cs="Tahoma"/>
                <w:sz w:val="16"/>
                <w:szCs w:val="16"/>
              </w:rPr>
            </w:pPr>
            <w:r w:rsidRPr="00050999">
              <w:rPr>
                <w:rFonts w:ascii="Tahoma" w:hAnsi="Tahoma" w:cs="Tahoma"/>
                <w:sz w:val="16"/>
                <w:szCs w:val="16"/>
              </w:rPr>
              <w:t xml:space="preserve">za </w:t>
            </w:r>
            <w:proofErr w:type="spellStart"/>
            <w:r w:rsidR="00CF634C" w:rsidRPr="00050999">
              <w:rPr>
                <w:rFonts w:ascii="Tahoma" w:hAnsi="Tahoma" w:cs="Tahoma"/>
                <w:sz w:val="16"/>
                <w:szCs w:val="16"/>
              </w:rPr>
              <w:t>M</w:t>
            </w:r>
            <w:r w:rsidRPr="00050999">
              <w:rPr>
                <w:rFonts w:ascii="Tahoma" w:hAnsi="Tahoma" w:cs="Tahoma"/>
                <w:sz w:val="16"/>
                <w:szCs w:val="16"/>
              </w:rPr>
              <w:t>Wh</w:t>
            </w:r>
            <w:proofErr w:type="spellEnd"/>
          </w:p>
        </w:tc>
        <w:tc>
          <w:tcPr>
            <w:tcW w:w="1158" w:type="dxa"/>
            <w:vMerge w:val="restart"/>
            <w:tcBorders>
              <w:right w:val="single" w:sz="4" w:space="0" w:color="auto"/>
            </w:tcBorders>
          </w:tcPr>
          <w:p w:rsidR="00B0741F" w:rsidRPr="00050999" w:rsidRDefault="00681C8F" w:rsidP="00B0741F">
            <w:pPr>
              <w:rPr>
                <w:rFonts w:ascii="Tahoma" w:hAnsi="Tahoma" w:cs="Tahoma"/>
                <w:sz w:val="16"/>
                <w:szCs w:val="16"/>
              </w:rPr>
            </w:pPr>
            <w:r w:rsidRPr="00050999">
              <w:rPr>
                <w:rFonts w:ascii="Tahoma" w:hAnsi="Tahoma" w:cs="Tahoma"/>
                <w:sz w:val="16"/>
                <w:szCs w:val="16"/>
              </w:rPr>
              <w:t xml:space="preserve">v EUR </w:t>
            </w:r>
          </w:p>
          <w:p w:rsidR="00681C8F" w:rsidRPr="00050999" w:rsidRDefault="00681C8F" w:rsidP="00B0741F">
            <w:pPr>
              <w:rPr>
                <w:rFonts w:ascii="Tahoma" w:hAnsi="Tahoma" w:cs="Tahoma"/>
                <w:sz w:val="16"/>
                <w:szCs w:val="16"/>
              </w:rPr>
            </w:pPr>
            <w:r w:rsidRPr="00050999">
              <w:rPr>
                <w:rFonts w:ascii="Tahoma" w:hAnsi="Tahoma" w:cs="Tahoma"/>
                <w:sz w:val="16"/>
                <w:szCs w:val="16"/>
              </w:rPr>
              <w:t>s</w:t>
            </w:r>
            <w:r w:rsidR="00B0741F" w:rsidRPr="00050999">
              <w:rPr>
                <w:rFonts w:ascii="Tahoma" w:hAnsi="Tahoma" w:cs="Tahoma"/>
                <w:sz w:val="16"/>
                <w:szCs w:val="16"/>
              </w:rPr>
              <w:t xml:space="preserve"> </w:t>
            </w:r>
            <w:r w:rsidRPr="00050999">
              <w:rPr>
                <w:rFonts w:ascii="Tahoma" w:hAnsi="Tahoma" w:cs="Tahoma"/>
                <w:sz w:val="16"/>
                <w:szCs w:val="16"/>
              </w:rPr>
              <w:t>DPH</w:t>
            </w:r>
          </w:p>
          <w:p w:rsidR="00681C8F" w:rsidRPr="00050999" w:rsidRDefault="00681C8F" w:rsidP="00B0741F">
            <w:pPr>
              <w:rPr>
                <w:rFonts w:ascii="Tahoma" w:hAnsi="Tahoma" w:cs="Tahoma"/>
                <w:sz w:val="16"/>
                <w:szCs w:val="16"/>
              </w:rPr>
            </w:pPr>
            <w:r w:rsidRPr="00050999">
              <w:rPr>
                <w:rFonts w:ascii="Tahoma" w:hAnsi="Tahoma" w:cs="Tahoma"/>
                <w:sz w:val="16"/>
                <w:szCs w:val="16"/>
              </w:rPr>
              <w:t xml:space="preserve">za </w:t>
            </w:r>
            <w:proofErr w:type="spellStart"/>
            <w:r w:rsidR="00CF634C" w:rsidRPr="00050999">
              <w:rPr>
                <w:rFonts w:ascii="Tahoma" w:hAnsi="Tahoma" w:cs="Tahoma"/>
                <w:sz w:val="16"/>
                <w:szCs w:val="16"/>
              </w:rPr>
              <w:t>M</w:t>
            </w:r>
            <w:r w:rsidRPr="00050999">
              <w:rPr>
                <w:rFonts w:ascii="Tahoma" w:hAnsi="Tahoma" w:cs="Tahoma"/>
                <w:sz w:val="16"/>
                <w:szCs w:val="16"/>
              </w:rPr>
              <w:t>Wh</w:t>
            </w:r>
            <w:proofErr w:type="spellEnd"/>
          </w:p>
          <w:p w:rsidR="00681C8F" w:rsidRPr="00050999" w:rsidRDefault="00681C8F" w:rsidP="00B0741F">
            <w:pPr>
              <w:rPr>
                <w:rFonts w:ascii="Tahoma" w:hAnsi="Tahoma" w:cs="Tahoma"/>
                <w:sz w:val="16"/>
                <w:szCs w:val="16"/>
              </w:rPr>
            </w:pPr>
          </w:p>
        </w:tc>
        <w:tc>
          <w:tcPr>
            <w:tcW w:w="1399" w:type="dxa"/>
            <w:gridSpan w:val="2"/>
            <w:vMerge w:val="restart"/>
            <w:tcBorders>
              <w:left w:val="single" w:sz="4" w:space="0" w:color="auto"/>
              <w:right w:val="single" w:sz="4" w:space="0" w:color="auto"/>
            </w:tcBorders>
          </w:tcPr>
          <w:p w:rsidR="00681C8F" w:rsidRPr="00050999" w:rsidRDefault="00681C8F" w:rsidP="00B0741F">
            <w:pPr>
              <w:jc w:val="center"/>
              <w:rPr>
                <w:rFonts w:ascii="Tahoma" w:hAnsi="Tahoma" w:cs="Tahoma"/>
                <w:sz w:val="16"/>
                <w:szCs w:val="16"/>
              </w:rPr>
            </w:pPr>
            <w:r w:rsidRPr="00050999">
              <w:rPr>
                <w:rFonts w:ascii="Tahoma" w:hAnsi="Tahoma" w:cs="Tahoma"/>
                <w:sz w:val="16"/>
                <w:szCs w:val="16"/>
              </w:rPr>
              <w:t>v EUR</w:t>
            </w:r>
          </w:p>
          <w:p w:rsidR="00681C8F" w:rsidRPr="00050999" w:rsidRDefault="00681C8F" w:rsidP="00B0741F">
            <w:pPr>
              <w:jc w:val="center"/>
              <w:rPr>
                <w:rFonts w:ascii="Tahoma" w:hAnsi="Tahoma" w:cs="Tahoma"/>
                <w:sz w:val="16"/>
                <w:szCs w:val="16"/>
              </w:rPr>
            </w:pPr>
            <w:r w:rsidRPr="00050999">
              <w:rPr>
                <w:rFonts w:ascii="Tahoma" w:hAnsi="Tahoma" w:cs="Tahoma"/>
                <w:sz w:val="16"/>
                <w:szCs w:val="16"/>
              </w:rPr>
              <w:t xml:space="preserve"> bez DPH</w:t>
            </w:r>
          </w:p>
        </w:tc>
        <w:tc>
          <w:tcPr>
            <w:tcW w:w="1136" w:type="dxa"/>
            <w:vMerge w:val="restart"/>
            <w:tcBorders>
              <w:left w:val="single" w:sz="4" w:space="0" w:color="auto"/>
            </w:tcBorders>
          </w:tcPr>
          <w:p w:rsidR="00681C8F" w:rsidRPr="00050999" w:rsidRDefault="00681C8F" w:rsidP="00B0741F">
            <w:pPr>
              <w:jc w:val="center"/>
              <w:rPr>
                <w:rFonts w:ascii="Tahoma" w:hAnsi="Tahoma" w:cs="Tahoma"/>
                <w:sz w:val="16"/>
                <w:szCs w:val="16"/>
              </w:rPr>
            </w:pPr>
            <w:r w:rsidRPr="00050999">
              <w:rPr>
                <w:rFonts w:ascii="Tahoma" w:hAnsi="Tahoma" w:cs="Tahoma"/>
                <w:sz w:val="16"/>
                <w:szCs w:val="16"/>
              </w:rPr>
              <w:t>v EUR</w:t>
            </w:r>
          </w:p>
          <w:p w:rsidR="00681C8F" w:rsidRPr="00050999" w:rsidRDefault="00681C8F" w:rsidP="00B0741F">
            <w:pPr>
              <w:jc w:val="center"/>
              <w:rPr>
                <w:rFonts w:ascii="Tahoma" w:hAnsi="Tahoma" w:cs="Tahoma"/>
                <w:sz w:val="16"/>
                <w:szCs w:val="16"/>
              </w:rPr>
            </w:pPr>
            <w:r w:rsidRPr="00050999">
              <w:rPr>
                <w:rFonts w:ascii="Tahoma" w:hAnsi="Tahoma" w:cs="Tahoma"/>
                <w:sz w:val="16"/>
                <w:szCs w:val="16"/>
              </w:rPr>
              <w:t xml:space="preserve"> s DPH </w:t>
            </w:r>
          </w:p>
        </w:tc>
      </w:tr>
      <w:tr w:rsidR="00681C8F" w:rsidTr="003111B9">
        <w:trPr>
          <w:trHeight w:hRule="exact" w:val="288"/>
        </w:trPr>
        <w:tc>
          <w:tcPr>
            <w:tcW w:w="532" w:type="dxa"/>
            <w:vMerge/>
          </w:tcPr>
          <w:p w:rsidR="00681C8F" w:rsidRDefault="00681C8F" w:rsidP="00AF6DB7">
            <w:pPr>
              <w:spacing w:before="120"/>
              <w:ind w:right="-108"/>
              <w:rPr>
                <w:rFonts w:ascii="Tahoma" w:hAnsi="Tahoma" w:cs="Tahoma"/>
                <w:b/>
                <w:sz w:val="26"/>
                <w:szCs w:val="26"/>
              </w:rPr>
            </w:pPr>
          </w:p>
        </w:tc>
        <w:tc>
          <w:tcPr>
            <w:tcW w:w="1134" w:type="dxa"/>
            <w:vMerge/>
          </w:tcPr>
          <w:p w:rsidR="00681C8F" w:rsidRDefault="00681C8F" w:rsidP="00906377">
            <w:pPr>
              <w:spacing w:before="120"/>
              <w:rPr>
                <w:rFonts w:ascii="Tahoma" w:hAnsi="Tahoma" w:cs="Tahoma"/>
                <w:b/>
                <w:sz w:val="26"/>
                <w:szCs w:val="26"/>
              </w:rPr>
            </w:pPr>
          </w:p>
        </w:tc>
        <w:tc>
          <w:tcPr>
            <w:tcW w:w="2264" w:type="dxa"/>
            <w:gridSpan w:val="5"/>
            <w:tcBorders>
              <w:top w:val="single" w:sz="4" w:space="0" w:color="auto"/>
            </w:tcBorders>
          </w:tcPr>
          <w:p w:rsidR="00681C8F" w:rsidRPr="00050999" w:rsidRDefault="00681C8F" w:rsidP="00CF634C">
            <w:pPr>
              <w:spacing w:before="120"/>
              <w:rPr>
                <w:rFonts w:ascii="Tahoma" w:hAnsi="Tahoma" w:cs="Tahoma"/>
                <w:sz w:val="16"/>
                <w:szCs w:val="16"/>
              </w:rPr>
            </w:pPr>
            <w:r w:rsidRPr="00050999">
              <w:rPr>
                <w:rFonts w:ascii="Tahoma" w:hAnsi="Tahoma" w:cs="Tahoma"/>
                <w:sz w:val="16"/>
                <w:szCs w:val="16"/>
              </w:rPr>
              <w:t>v EUR bez DPH/</w:t>
            </w:r>
            <w:proofErr w:type="spellStart"/>
            <w:r w:rsidR="00CF634C" w:rsidRPr="00050999">
              <w:rPr>
                <w:rFonts w:ascii="Tahoma" w:hAnsi="Tahoma" w:cs="Tahoma"/>
                <w:sz w:val="16"/>
                <w:szCs w:val="16"/>
              </w:rPr>
              <w:t>M</w:t>
            </w:r>
            <w:r w:rsidRPr="00050999">
              <w:rPr>
                <w:rFonts w:ascii="Tahoma" w:hAnsi="Tahoma" w:cs="Tahoma"/>
                <w:sz w:val="16"/>
                <w:szCs w:val="16"/>
              </w:rPr>
              <w:t>Wh</w:t>
            </w:r>
            <w:proofErr w:type="spellEnd"/>
          </w:p>
        </w:tc>
        <w:tc>
          <w:tcPr>
            <w:tcW w:w="2268" w:type="dxa"/>
            <w:gridSpan w:val="5"/>
            <w:tcBorders>
              <w:top w:val="single" w:sz="4" w:space="0" w:color="auto"/>
              <w:right w:val="single" w:sz="8" w:space="0" w:color="auto"/>
            </w:tcBorders>
          </w:tcPr>
          <w:p w:rsidR="00681C8F" w:rsidRPr="00050999" w:rsidRDefault="00681C8F" w:rsidP="00CF634C">
            <w:pPr>
              <w:spacing w:before="120"/>
              <w:rPr>
                <w:rFonts w:ascii="Tahoma" w:hAnsi="Tahoma" w:cs="Tahoma"/>
                <w:sz w:val="16"/>
                <w:szCs w:val="16"/>
              </w:rPr>
            </w:pPr>
            <w:r w:rsidRPr="00050999">
              <w:rPr>
                <w:rFonts w:ascii="Tahoma" w:hAnsi="Tahoma" w:cs="Tahoma"/>
                <w:sz w:val="16"/>
                <w:szCs w:val="16"/>
              </w:rPr>
              <w:t>v EUR bez DPH/</w:t>
            </w:r>
            <w:proofErr w:type="spellStart"/>
            <w:r w:rsidR="00CF634C" w:rsidRPr="00050999">
              <w:rPr>
                <w:rFonts w:ascii="Tahoma" w:hAnsi="Tahoma" w:cs="Tahoma"/>
                <w:sz w:val="16"/>
                <w:szCs w:val="16"/>
              </w:rPr>
              <w:t>M</w:t>
            </w:r>
            <w:r w:rsidRPr="00050999">
              <w:rPr>
                <w:rFonts w:ascii="Tahoma" w:hAnsi="Tahoma" w:cs="Tahoma"/>
                <w:sz w:val="16"/>
                <w:szCs w:val="16"/>
              </w:rPr>
              <w:t>Wh</w:t>
            </w:r>
            <w:proofErr w:type="spellEnd"/>
          </w:p>
        </w:tc>
        <w:tc>
          <w:tcPr>
            <w:tcW w:w="2551" w:type="dxa"/>
            <w:gridSpan w:val="5"/>
            <w:tcBorders>
              <w:top w:val="single" w:sz="4" w:space="0" w:color="auto"/>
              <w:left w:val="single" w:sz="8" w:space="0" w:color="auto"/>
            </w:tcBorders>
          </w:tcPr>
          <w:p w:rsidR="00681C8F" w:rsidRPr="00050999" w:rsidRDefault="00CF634C" w:rsidP="00F12A02">
            <w:pPr>
              <w:spacing w:before="120"/>
              <w:rPr>
                <w:rFonts w:ascii="Tahoma" w:hAnsi="Tahoma" w:cs="Tahoma"/>
                <w:sz w:val="16"/>
                <w:szCs w:val="16"/>
              </w:rPr>
            </w:pPr>
            <w:r w:rsidRPr="00050999">
              <w:rPr>
                <w:rFonts w:ascii="Tahoma" w:hAnsi="Tahoma" w:cs="Tahoma"/>
                <w:sz w:val="16"/>
                <w:szCs w:val="16"/>
              </w:rPr>
              <w:t>v EUR bez DPH/</w:t>
            </w:r>
            <w:proofErr w:type="spellStart"/>
            <w:r w:rsidRPr="00050999">
              <w:rPr>
                <w:rFonts w:ascii="Tahoma" w:hAnsi="Tahoma" w:cs="Tahoma"/>
                <w:sz w:val="16"/>
                <w:szCs w:val="16"/>
              </w:rPr>
              <w:t>M</w:t>
            </w:r>
            <w:r w:rsidR="00681C8F" w:rsidRPr="00050999">
              <w:rPr>
                <w:rFonts w:ascii="Tahoma" w:hAnsi="Tahoma" w:cs="Tahoma"/>
                <w:sz w:val="16"/>
                <w:szCs w:val="16"/>
              </w:rPr>
              <w:t>Wh</w:t>
            </w:r>
            <w:proofErr w:type="spellEnd"/>
          </w:p>
        </w:tc>
        <w:tc>
          <w:tcPr>
            <w:tcW w:w="851" w:type="dxa"/>
            <w:vMerge/>
          </w:tcPr>
          <w:p w:rsidR="00681C8F" w:rsidRPr="00AF6DB7" w:rsidRDefault="00681C8F" w:rsidP="00906377">
            <w:pPr>
              <w:spacing w:before="120"/>
              <w:rPr>
                <w:rFonts w:ascii="Tahoma" w:hAnsi="Tahoma" w:cs="Tahoma"/>
                <w:szCs w:val="20"/>
              </w:rPr>
            </w:pPr>
          </w:p>
        </w:tc>
        <w:tc>
          <w:tcPr>
            <w:tcW w:w="1134" w:type="dxa"/>
            <w:vMerge/>
            <w:tcBorders>
              <w:right w:val="single" w:sz="4" w:space="0" w:color="auto"/>
            </w:tcBorders>
          </w:tcPr>
          <w:p w:rsidR="00681C8F" w:rsidRPr="00AF6DB7" w:rsidRDefault="00681C8F" w:rsidP="00906377">
            <w:pPr>
              <w:spacing w:before="120"/>
              <w:rPr>
                <w:rFonts w:ascii="Tahoma" w:hAnsi="Tahoma" w:cs="Tahoma"/>
                <w:szCs w:val="20"/>
              </w:rPr>
            </w:pPr>
          </w:p>
        </w:tc>
        <w:tc>
          <w:tcPr>
            <w:tcW w:w="1158" w:type="dxa"/>
            <w:vMerge/>
            <w:tcBorders>
              <w:right w:val="single" w:sz="4" w:space="0" w:color="auto"/>
            </w:tcBorders>
          </w:tcPr>
          <w:p w:rsidR="00681C8F" w:rsidRPr="00AF6DB7" w:rsidRDefault="00681C8F" w:rsidP="00906377">
            <w:pPr>
              <w:spacing w:before="120"/>
              <w:rPr>
                <w:rFonts w:ascii="Tahoma" w:hAnsi="Tahoma" w:cs="Tahoma"/>
                <w:szCs w:val="20"/>
              </w:rPr>
            </w:pPr>
          </w:p>
        </w:tc>
        <w:tc>
          <w:tcPr>
            <w:tcW w:w="1399" w:type="dxa"/>
            <w:gridSpan w:val="2"/>
            <w:vMerge/>
            <w:tcBorders>
              <w:left w:val="single" w:sz="4" w:space="0" w:color="auto"/>
              <w:right w:val="single" w:sz="4" w:space="0" w:color="auto"/>
            </w:tcBorders>
          </w:tcPr>
          <w:p w:rsidR="00681C8F" w:rsidRPr="00AF6DB7" w:rsidRDefault="00681C8F" w:rsidP="00906377">
            <w:pPr>
              <w:spacing w:before="120"/>
              <w:rPr>
                <w:rFonts w:ascii="Tahoma" w:hAnsi="Tahoma" w:cs="Tahoma"/>
                <w:szCs w:val="20"/>
              </w:rPr>
            </w:pPr>
          </w:p>
        </w:tc>
        <w:tc>
          <w:tcPr>
            <w:tcW w:w="1136" w:type="dxa"/>
            <w:vMerge/>
            <w:tcBorders>
              <w:left w:val="single" w:sz="4" w:space="0" w:color="auto"/>
            </w:tcBorders>
          </w:tcPr>
          <w:p w:rsidR="00681C8F" w:rsidRPr="00AF6DB7" w:rsidRDefault="00681C8F" w:rsidP="00906377">
            <w:pPr>
              <w:spacing w:before="120"/>
              <w:rPr>
                <w:rFonts w:ascii="Tahoma" w:hAnsi="Tahoma" w:cs="Tahoma"/>
                <w:szCs w:val="20"/>
              </w:rPr>
            </w:pPr>
          </w:p>
        </w:tc>
      </w:tr>
      <w:tr w:rsidR="00681C8F" w:rsidRPr="00FB6824" w:rsidTr="003111B9">
        <w:trPr>
          <w:trHeight w:hRule="exact" w:val="292"/>
        </w:trPr>
        <w:tc>
          <w:tcPr>
            <w:tcW w:w="532" w:type="dxa"/>
          </w:tcPr>
          <w:p w:rsidR="00681C8F" w:rsidRPr="002B43AE" w:rsidRDefault="00681C8F" w:rsidP="00AF6DB7">
            <w:pPr>
              <w:spacing w:before="120"/>
              <w:ind w:right="-108"/>
              <w:rPr>
                <w:rFonts w:ascii="Tahoma" w:hAnsi="Tahoma" w:cs="Tahoma"/>
                <w:b/>
                <w:sz w:val="16"/>
                <w:szCs w:val="16"/>
              </w:rPr>
            </w:pPr>
          </w:p>
        </w:tc>
        <w:tc>
          <w:tcPr>
            <w:tcW w:w="1134" w:type="dxa"/>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a</w:t>
            </w:r>
          </w:p>
        </w:tc>
        <w:tc>
          <w:tcPr>
            <w:tcW w:w="563" w:type="dxa"/>
            <w:tcBorders>
              <w:right w:val="single" w:sz="4" w:space="0" w:color="auto"/>
            </w:tcBorders>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b</w:t>
            </w:r>
          </w:p>
        </w:tc>
        <w:tc>
          <w:tcPr>
            <w:tcW w:w="850" w:type="dxa"/>
            <w:gridSpan w:val="2"/>
            <w:tcBorders>
              <w:left w:val="single" w:sz="4" w:space="0" w:color="auto"/>
              <w:right w:val="single" w:sz="4" w:space="0" w:color="auto"/>
            </w:tcBorders>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c</w:t>
            </w:r>
          </w:p>
        </w:tc>
        <w:tc>
          <w:tcPr>
            <w:tcW w:w="851" w:type="dxa"/>
            <w:gridSpan w:val="2"/>
            <w:tcBorders>
              <w:left w:val="single" w:sz="4" w:space="0" w:color="auto"/>
            </w:tcBorders>
          </w:tcPr>
          <w:p w:rsidR="00681C8F" w:rsidRPr="00FB6824" w:rsidRDefault="00681C8F" w:rsidP="00681C8F">
            <w:pPr>
              <w:spacing w:before="120"/>
              <w:rPr>
                <w:rFonts w:ascii="Tahoma" w:hAnsi="Tahoma" w:cs="Tahoma"/>
                <w:sz w:val="16"/>
                <w:szCs w:val="16"/>
              </w:rPr>
            </w:pPr>
            <w:proofErr w:type="spellStart"/>
            <w:r>
              <w:rPr>
                <w:rFonts w:ascii="Tahoma" w:hAnsi="Tahoma" w:cs="Tahoma"/>
                <w:sz w:val="16"/>
                <w:szCs w:val="16"/>
              </w:rPr>
              <w:t>d=b+c</w:t>
            </w:r>
            <w:proofErr w:type="spellEnd"/>
          </w:p>
        </w:tc>
        <w:tc>
          <w:tcPr>
            <w:tcW w:w="708" w:type="dxa"/>
            <w:tcBorders>
              <w:right w:val="single" w:sz="4" w:space="0" w:color="auto"/>
            </w:tcBorders>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e</w:t>
            </w:r>
          </w:p>
        </w:tc>
        <w:tc>
          <w:tcPr>
            <w:tcW w:w="851" w:type="dxa"/>
            <w:gridSpan w:val="2"/>
            <w:tcBorders>
              <w:left w:val="single" w:sz="4" w:space="0" w:color="auto"/>
              <w:right w:val="single" w:sz="4" w:space="0" w:color="auto"/>
            </w:tcBorders>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f</w:t>
            </w:r>
          </w:p>
        </w:tc>
        <w:tc>
          <w:tcPr>
            <w:tcW w:w="709" w:type="dxa"/>
            <w:gridSpan w:val="2"/>
            <w:tcBorders>
              <w:left w:val="single" w:sz="4" w:space="0" w:color="auto"/>
              <w:right w:val="single" w:sz="8" w:space="0" w:color="auto"/>
            </w:tcBorders>
          </w:tcPr>
          <w:p w:rsidR="00681C8F" w:rsidRPr="00FB6824" w:rsidRDefault="00681C8F" w:rsidP="00681C8F">
            <w:pPr>
              <w:spacing w:before="120"/>
              <w:rPr>
                <w:rFonts w:ascii="Tahoma" w:hAnsi="Tahoma" w:cs="Tahoma"/>
                <w:sz w:val="16"/>
                <w:szCs w:val="16"/>
              </w:rPr>
            </w:pPr>
            <w:proofErr w:type="spellStart"/>
            <w:r>
              <w:rPr>
                <w:rFonts w:ascii="Tahoma" w:hAnsi="Tahoma" w:cs="Tahoma"/>
                <w:sz w:val="16"/>
                <w:szCs w:val="16"/>
              </w:rPr>
              <w:t>g=e+fg</w:t>
            </w:r>
            <w:proofErr w:type="spellEnd"/>
          </w:p>
        </w:tc>
        <w:tc>
          <w:tcPr>
            <w:tcW w:w="850" w:type="dxa"/>
            <w:tcBorders>
              <w:left w:val="single" w:sz="8" w:space="0" w:color="auto"/>
            </w:tcBorders>
          </w:tcPr>
          <w:p w:rsidR="00681C8F" w:rsidRPr="00FB6824" w:rsidRDefault="00681C8F" w:rsidP="00F12A02">
            <w:pPr>
              <w:spacing w:before="120"/>
              <w:rPr>
                <w:rFonts w:ascii="Tahoma" w:hAnsi="Tahoma" w:cs="Tahoma"/>
                <w:sz w:val="16"/>
                <w:szCs w:val="16"/>
              </w:rPr>
            </w:pPr>
            <w:r>
              <w:rPr>
                <w:rFonts w:ascii="Tahoma" w:hAnsi="Tahoma" w:cs="Tahoma"/>
                <w:sz w:val="16"/>
                <w:szCs w:val="16"/>
              </w:rPr>
              <w:t>h</w:t>
            </w:r>
          </w:p>
        </w:tc>
        <w:tc>
          <w:tcPr>
            <w:tcW w:w="851" w:type="dxa"/>
            <w:gridSpan w:val="2"/>
            <w:tcBorders>
              <w:left w:val="single" w:sz="8" w:space="0" w:color="auto"/>
            </w:tcBorders>
          </w:tcPr>
          <w:p w:rsidR="00681C8F" w:rsidRPr="00FB6824" w:rsidRDefault="00681C8F" w:rsidP="00F12A02">
            <w:pPr>
              <w:spacing w:before="120"/>
              <w:rPr>
                <w:rFonts w:ascii="Tahoma" w:hAnsi="Tahoma" w:cs="Tahoma"/>
                <w:sz w:val="16"/>
                <w:szCs w:val="16"/>
              </w:rPr>
            </w:pPr>
            <w:r>
              <w:rPr>
                <w:rFonts w:ascii="Tahoma" w:hAnsi="Tahoma" w:cs="Tahoma"/>
                <w:sz w:val="16"/>
                <w:szCs w:val="16"/>
              </w:rPr>
              <w:t>i</w:t>
            </w:r>
          </w:p>
        </w:tc>
        <w:tc>
          <w:tcPr>
            <w:tcW w:w="850" w:type="dxa"/>
            <w:gridSpan w:val="2"/>
            <w:tcBorders>
              <w:left w:val="single" w:sz="8" w:space="0" w:color="auto"/>
            </w:tcBorders>
          </w:tcPr>
          <w:p w:rsidR="00681C8F" w:rsidRPr="00FB6824" w:rsidRDefault="00681C8F" w:rsidP="00681C8F">
            <w:pPr>
              <w:spacing w:before="120"/>
              <w:rPr>
                <w:rFonts w:ascii="Tahoma" w:hAnsi="Tahoma" w:cs="Tahoma"/>
                <w:sz w:val="16"/>
                <w:szCs w:val="16"/>
              </w:rPr>
            </w:pPr>
            <w:proofErr w:type="spellStart"/>
            <w:r>
              <w:rPr>
                <w:rFonts w:ascii="Tahoma" w:hAnsi="Tahoma" w:cs="Tahoma"/>
                <w:sz w:val="16"/>
                <w:szCs w:val="16"/>
              </w:rPr>
              <w:t>j=h+i</w:t>
            </w:r>
            <w:proofErr w:type="spellEnd"/>
          </w:p>
        </w:tc>
        <w:tc>
          <w:tcPr>
            <w:tcW w:w="851" w:type="dxa"/>
          </w:tcPr>
          <w:p w:rsidR="00681C8F" w:rsidRPr="00FB6824" w:rsidRDefault="00681C8F" w:rsidP="00EC28B7">
            <w:pPr>
              <w:spacing w:before="120"/>
              <w:jc w:val="center"/>
              <w:rPr>
                <w:rFonts w:ascii="Tahoma" w:hAnsi="Tahoma" w:cs="Tahoma"/>
                <w:sz w:val="16"/>
                <w:szCs w:val="16"/>
              </w:rPr>
            </w:pPr>
            <w:r>
              <w:rPr>
                <w:rFonts w:ascii="Tahoma" w:hAnsi="Tahoma" w:cs="Tahoma"/>
                <w:sz w:val="16"/>
                <w:szCs w:val="16"/>
              </w:rPr>
              <w:t>k</w:t>
            </w:r>
          </w:p>
        </w:tc>
        <w:tc>
          <w:tcPr>
            <w:tcW w:w="1134" w:type="dxa"/>
            <w:tcBorders>
              <w:right w:val="single" w:sz="4" w:space="0" w:color="auto"/>
            </w:tcBorders>
          </w:tcPr>
          <w:p w:rsidR="00681C8F" w:rsidRPr="00FB6824" w:rsidRDefault="00681C8F" w:rsidP="00681C8F">
            <w:pPr>
              <w:spacing w:before="120"/>
              <w:ind w:left="-108" w:right="-108"/>
              <w:jc w:val="center"/>
              <w:rPr>
                <w:rFonts w:ascii="Tahoma" w:hAnsi="Tahoma" w:cs="Tahoma"/>
                <w:sz w:val="16"/>
                <w:szCs w:val="16"/>
              </w:rPr>
            </w:pPr>
            <w:r>
              <w:rPr>
                <w:rFonts w:ascii="Tahoma" w:hAnsi="Tahoma" w:cs="Tahoma"/>
                <w:sz w:val="16"/>
                <w:szCs w:val="16"/>
              </w:rPr>
              <w:t>l= d +g + j</w:t>
            </w:r>
          </w:p>
        </w:tc>
        <w:tc>
          <w:tcPr>
            <w:tcW w:w="1158" w:type="dxa"/>
            <w:tcBorders>
              <w:right w:val="single" w:sz="4" w:space="0" w:color="auto"/>
            </w:tcBorders>
          </w:tcPr>
          <w:p w:rsidR="00681C8F" w:rsidRPr="00FB6824" w:rsidRDefault="00681C8F" w:rsidP="00681C8F">
            <w:pPr>
              <w:spacing w:before="120"/>
              <w:ind w:left="-108" w:right="-108"/>
              <w:jc w:val="center"/>
              <w:rPr>
                <w:rFonts w:ascii="Tahoma" w:hAnsi="Tahoma" w:cs="Tahoma"/>
                <w:sz w:val="16"/>
                <w:szCs w:val="16"/>
              </w:rPr>
            </w:pPr>
            <w:r>
              <w:rPr>
                <w:rFonts w:ascii="Tahoma" w:hAnsi="Tahoma" w:cs="Tahoma"/>
                <w:sz w:val="16"/>
                <w:szCs w:val="16"/>
              </w:rPr>
              <w:t>m = l * 20% %%</w:t>
            </w:r>
          </w:p>
        </w:tc>
        <w:tc>
          <w:tcPr>
            <w:tcW w:w="1399" w:type="dxa"/>
            <w:gridSpan w:val="2"/>
            <w:tcBorders>
              <w:left w:val="single" w:sz="4" w:space="0" w:color="auto"/>
              <w:right w:val="single" w:sz="4" w:space="0" w:color="auto"/>
            </w:tcBorders>
          </w:tcPr>
          <w:p w:rsidR="00681C8F" w:rsidRPr="00FB6824" w:rsidRDefault="00681C8F" w:rsidP="00681C8F">
            <w:pPr>
              <w:spacing w:before="120"/>
              <w:ind w:left="-108"/>
              <w:jc w:val="center"/>
              <w:rPr>
                <w:rFonts w:ascii="Tahoma" w:hAnsi="Tahoma" w:cs="Tahoma"/>
                <w:sz w:val="16"/>
                <w:szCs w:val="16"/>
              </w:rPr>
            </w:pPr>
            <w:r>
              <w:rPr>
                <w:rFonts w:ascii="Tahoma" w:hAnsi="Tahoma" w:cs="Tahoma"/>
                <w:sz w:val="16"/>
                <w:szCs w:val="16"/>
              </w:rPr>
              <w:t>n =  a * l</w:t>
            </w:r>
          </w:p>
        </w:tc>
        <w:tc>
          <w:tcPr>
            <w:tcW w:w="1136" w:type="dxa"/>
            <w:tcBorders>
              <w:left w:val="single" w:sz="4" w:space="0" w:color="auto"/>
            </w:tcBorders>
          </w:tcPr>
          <w:p w:rsidR="00681C8F" w:rsidRPr="00FB6824" w:rsidRDefault="00681C8F" w:rsidP="00D63463">
            <w:pPr>
              <w:spacing w:before="120"/>
              <w:rPr>
                <w:rFonts w:ascii="Tahoma" w:hAnsi="Tahoma" w:cs="Tahoma"/>
                <w:sz w:val="16"/>
                <w:szCs w:val="16"/>
              </w:rPr>
            </w:pPr>
            <w:r>
              <w:rPr>
                <w:rFonts w:ascii="Tahoma" w:hAnsi="Tahoma" w:cs="Tahoma"/>
                <w:sz w:val="16"/>
                <w:szCs w:val="16"/>
              </w:rPr>
              <w:t>o =</w:t>
            </w:r>
            <w:r w:rsidR="00D63463">
              <w:rPr>
                <w:rFonts w:ascii="Tahoma" w:hAnsi="Tahoma" w:cs="Tahoma"/>
                <w:sz w:val="16"/>
                <w:szCs w:val="16"/>
              </w:rPr>
              <w:t>n</w:t>
            </w:r>
            <w:r>
              <w:rPr>
                <w:rFonts w:ascii="Tahoma" w:hAnsi="Tahoma" w:cs="Tahoma"/>
                <w:sz w:val="16"/>
                <w:szCs w:val="16"/>
              </w:rPr>
              <w:t xml:space="preserve"> * 20%</w:t>
            </w: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2</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3</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4</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5</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6</w:t>
            </w:r>
          </w:p>
        </w:tc>
        <w:tc>
          <w:tcPr>
            <w:tcW w:w="1134" w:type="dxa"/>
            <w:vAlign w:val="center"/>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7</w:t>
            </w:r>
          </w:p>
        </w:tc>
        <w:tc>
          <w:tcPr>
            <w:tcW w:w="1134" w:type="dxa"/>
            <w:vAlign w:val="center"/>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8</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9</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10</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11</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sidRPr="00744EEC">
              <w:rPr>
                <w:rFonts w:ascii="Tahoma" w:hAnsi="Tahoma" w:cs="Tahoma"/>
                <w:sz w:val="16"/>
                <w:szCs w:val="16"/>
              </w:rPr>
              <w:t>12</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13</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14</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15</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16</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17</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Default="0020280E" w:rsidP="0020280E">
            <w:pPr>
              <w:spacing w:before="120"/>
              <w:ind w:right="-108"/>
              <w:jc w:val="center"/>
              <w:rPr>
                <w:rFonts w:ascii="Tahoma" w:hAnsi="Tahoma" w:cs="Tahoma"/>
                <w:sz w:val="16"/>
                <w:szCs w:val="16"/>
              </w:rPr>
            </w:pPr>
            <w:r>
              <w:rPr>
                <w:rFonts w:ascii="Tahoma" w:hAnsi="Tahoma" w:cs="Tahoma"/>
                <w:sz w:val="16"/>
                <w:szCs w:val="16"/>
              </w:rPr>
              <w:t>18</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Default="0020280E" w:rsidP="0020280E">
            <w:pPr>
              <w:spacing w:before="120"/>
              <w:ind w:right="-108"/>
              <w:jc w:val="center"/>
              <w:rPr>
                <w:rFonts w:ascii="Tahoma" w:hAnsi="Tahoma" w:cs="Tahoma"/>
                <w:sz w:val="16"/>
                <w:szCs w:val="16"/>
              </w:rPr>
            </w:pPr>
            <w:r>
              <w:rPr>
                <w:rFonts w:ascii="Tahoma" w:hAnsi="Tahoma" w:cs="Tahoma"/>
                <w:sz w:val="16"/>
                <w:szCs w:val="16"/>
              </w:rPr>
              <w:t>19</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Default="0020280E" w:rsidP="0020280E">
            <w:pPr>
              <w:spacing w:before="120"/>
              <w:ind w:right="-108"/>
              <w:jc w:val="center"/>
              <w:rPr>
                <w:rFonts w:ascii="Tahoma" w:hAnsi="Tahoma" w:cs="Tahoma"/>
                <w:sz w:val="16"/>
                <w:szCs w:val="16"/>
              </w:rPr>
            </w:pPr>
            <w:r>
              <w:rPr>
                <w:rFonts w:ascii="Tahoma" w:hAnsi="Tahoma" w:cs="Tahoma"/>
                <w:sz w:val="16"/>
                <w:szCs w:val="16"/>
              </w:rPr>
              <w:t>20.</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Default="0020280E" w:rsidP="0020280E">
            <w:pPr>
              <w:spacing w:before="120"/>
              <w:ind w:right="-108"/>
              <w:jc w:val="center"/>
              <w:rPr>
                <w:rFonts w:ascii="Tahoma" w:hAnsi="Tahoma" w:cs="Tahoma"/>
                <w:sz w:val="16"/>
                <w:szCs w:val="16"/>
              </w:rPr>
            </w:pPr>
            <w:r>
              <w:rPr>
                <w:rFonts w:ascii="Tahoma" w:hAnsi="Tahoma" w:cs="Tahoma"/>
                <w:sz w:val="16"/>
                <w:szCs w:val="16"/>
              </w:rPr>
              <w:t>21</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Default="0020280E" w:rsidP="0020280E">
            <w:pPr>
              <w:spacing w:before="120"/>
              <w:ind w:right="-108"/>
              <w:jc w:val="center"/>
              <w:rPr>
                <w:rFonts w:ascii="Tahoma" w:hAnsi="Tahoma" w:cs="Tahoma"/>
                <w:sz w:val="16"/>
                <w:szCs w:val="16"/>
              </w:rPr>
            </w:pPr>
            <w:r>
              <w:rPr>
                <w:rFonts w:ascii="Tahoma" w:hAnsi="Tahoma" w:cs="Tahoma"/>
                <w:sz w:val="16"/>
                <w:szCs w:val="16"/>
              </w:rPr>
              <w:t>22</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20280E" w:rsidTr="003111B9">
        <w:trPr>
          <w:trHeight w:hRule="exact" w:val="284"/>
        </w:trPr>
        <w:tc>
          <w:tcPr>
            <w:tcW w:w="532" w:type="dxa"/>
          </w:tcPr>
          <w:p w:rsidR="0020280E" w:rsidRPr="00744EEC" w:rsidRDefault="0020280E" w:rsidP="0020280E">
            <w:pPr>
              <w:spacing w:before="120"/>
              <w:ind w:right="-108"/>
              <w:jc w:val="center"/>
              <w:rPr>
                <w:rFonts w:ascii="Tahoma" w:hAnsi="Tahoma" w:cs="Tahoma"/>
                <w:sz w:val="16"/>
                <w:szCs w:val="16"/>
              </w:rPr>
            </w:pPr>
            <w:r>
              <w:rPr>
                <w:rFonts w:ascii="Tahoma" w:hAnsi="Tahoma" w:cs="Tahoma"/>
                <w:sz w:val="16"/>
                <w:szCs w:val="16"/>
              </w:rPr>
              <w:t>23</w:t>
            </w:r>
          </w:p>
        </w:tc>
        <w:tc>
          <w:tcPr>
            <w:tcW w:w="1134" w:type="dxa"/>
            <w:vAlign w:val="bottom"/>
          </w:tcPr>
          <w:p w:rsidR="0020280E" w:rsidRPr="00050999" w:rsidRDefault="0020280E" w:rsidP="0020280E">
            <w:pPr>
              <w:jc w:val="right"/>
              <w:rPr>
                <w:rFonts w:ascii="Times New Roman" w:hAnsi="Times New Roman"/>
                <w:color w:val="000000"/>
                <w:szCs w:val="20"/>
              </w:rPr>
            </w:pPr>
          </w:p>
        </w:tc>
        <w:tc>
          <w:tcPr>
            <w:tcW w:w="563" w:type="dxa"/>
            <w:tcBorders>
              <w:right w:val="single" w:sz="4" w:space="0" w:color="auto"/>
            </w:tcBorders>
          </w:tcPr>
          <w:p w:rsidR="0020280E" w:rsidRPr="00744EEC" w:rsidRDefault="0020280E" w:rsidP="0020280E">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tcBorders>
          </w:tcPr>
          <w:p w:rsidR="0020280E" w:rsidRDefault="0020280E" w:rsidP="0020280E">
            <w:pPr>
              <w:spacing w:before="120"/>
              <w:rPr>
                <w:rFonts w:ascii="Tahoma" w:hAnsi="Tahoma" w:cs="Tahoma"/>
                <w:b/>
                <w:sz w:val="26"/>
                <w:szCs w:val="26"/>
              </w:rPr>
            </w:pPr>
          </w:p>
        </w:tc>
        <w:tc>
          <w:tcPr>
            <w:tcW w:w="708" w:type="dxa"/>
            <w:tcBorders>
              <w:right w:val="single" w:sz="4"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20280E" w:rsidRDefault="0020280E" w:rsidP="0020280E">
            <w:pPr>
              <w:spacing w:before="120"/>
              <w:rPr>
                <w:rFonts w:ascii="Tahoma" w:hAnsi="Tahoma" w:cs="Tahoma"/>
                <w:b/>
                <w:sz w:val="26"/>
                <w:szCs w:val="26"/>
              </w:rPr>
            </w:pPr>
          </w:p>
        </w:tc>
        <w:tc>
          <w:tcPr>
            <w:tcW w:w="850" w:type="dxa"/>
            <w:tcBorders>
              <w:left w:val="single" w:sz="8" w:space="0" w:color="auto"/>
            </w:tcBorders>
          </w:tcPr>
          <w:p w:rsidR="0020280E" w:rsidRDefault="0020280E" w:rsidP="0020280E">
            <w:pPr>
              <w:spacing w:before="120"/>
              <w:rPr>
                <w:rFonts w:ascii="Tahoma" w:hAnsi="Tahoma" w:cs="Tahoma"/>
                <w:b/>
                <w:sz w:val="26"/>
                <w:szCs w:val="26"/>
              </w:rPr>
            </w:pPr>
          </w:p>
        </w:tc>
        <w:tc>
          <w:tcPr>
            <w:tcW w:w="851"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0" w:type="dxa"/>
            <w:gridSpan w:val="2"/>
            <w:tcBorders>
              <w:left w:val="single" w:sz="8" w:space="0" w:color="auto"/>
            </w:tcBorders>
          </w:tcPr>
          <w:p w:rsidR="0020280E" w:rsidRDefault="0020280E" w:rsidP="0020280E">
            <w:pPr>
              <w:spacing w:before="120"/>
              <w:rPr>
                <w:rFonts w:ascii="Tahoma" w:hAnsi="Tahoma" w:cs="Tahoma"/>
                <w:b/>
                <w:sz w:val="26"/>
                <w:szCs w:val="26"/>
              </w:rPr>
            </w:pPr>
          </w:p>
        </w:tc>
        <w:tc>
          <w:tcPr>
            <w:tcW w:w="851" w:type="dxa"/>
          </w:tcPr>
          <w:p w:rsidR="0020280E" w:rsidRDefault="0020280E" w:rsidP="0020280E">
            <w:pPr>
              <w:spacing w:before="120"/>
              <w:rPr>
                <w:rFonts w:ascii="Tahoma" w:hAnsi="Tahoma" w:cs="Tahoma"/>
                <w:b/>
                <w:sz w:val="26"/>
                <w:szCs w:val="26"/>
              </w:rPr>
            </w:pPr>
          </w:p>
        </w:tc>
        <w:tc>
          <w:tcPr>
            <w:tcW w:w="1134" w:type="dxa"/>
            <w:tcBorders>
              <w:right w:val="single" w:sz="4" w:space="0" w:color="auto"/>
            </w:tcBorders>
          </w:tcPr>
          <w:p w:rsidR="0020280E" w:rsidRDefault="0020280E" w:rsidP="0020280E">
            <w:pPr>
              <w:spacing w:before="120"/>
              <w:rPr>
                <w:rFonts w:ascii="Tahoma" w:hAnsi="Tahoma" w:cs="Tahoma"/>
                <w:b/>
                <w:sz w:val="26"/>
                <w:szCs w:val="26"/>
              </w:rPr>
            </w:pPr>
          </w:p>
        </w:tc>
        <w:tc>
          <w:tcPr>
            <w:tcW w:w="1158" w:type="dxa"/>
            <w:tcBorders>
              <w:right w:val="single" w:sz="4" w:space="0" w:color="auto"/>
            </w:tcBorders>
          </w:tcPr>
          <w:p w:rsidR="0020280E" w:rsidRDefault="0020280E" w:rsidP="0020280E">
            <w:pPr>
              <w:spacing w:before="120"/>
              <w:rPr>
                <w:rFonts w:ascii="Tahoma" w:hAnsi="Tahoma" w:cs="Tahoma"/>
                <w:b/>
                <w:sz w:val="26"/>
                <w:szCs w:val="26"/>
              </w:rPr>
            </w:pPr>
          </w:p>
        </w:tc>
        <w:tc>
          <w:tcPr>
            <w:tcW w:w="1399" w:type="dxa"/>
            <w:gridSpan w:val="2"/>
            <w:tcBorders>
              <w:left w:val="single" w:sz="4" w:space="0" w:color="auto"/>
              <w:right w:val="single" w:sz="4" w:space="0" w:color="auto"/>
            </w:tcBorders>
          </w:tcPr>
          <w:p w:rsidR="0020280E" w:rsidRDefault="0020280E" w:rsidP="0020280E">
            <w:pPr>
              <w:spacing w:before="120"/>
              <w:rPr>
                <w:rFonts w:ascii="Tahoma" w:hAnsi="Tahoma" w:cs="Tahoma"/>
                <w:b/>
                <w:sz w:val="26"/>
                <w:szCs w:val="26"/>
              </w:rPr>
            </w:pPr>
          </w:p>
        </w:tc>
        <w:tc>
          <w:tcPr>
            <w:tcW w:w="1136" w:type="dxa"/>
            <w:tcBorders>
              <w:left w:val="single" w:sz="4" w:space="0" w:color="auto"/>
            </w:tcBorders>
          </w:tcPr>
          <w:p w:rsidR="0020280E" w:rsidRDefault="0020280E" w:rsidP="0020280E">
            <w:pPr>
              <w:spacing w:before="120"/>
              <w:rPr>
                <w:rFonts w:ascii="Tahoma" w:hAnsi="Tahoma" w:cs="Tahoma"/>
                <w:b/>
                <w:sz w:val="26"/>
                <w:szCs w:val="26"/>
              </w:rPr>
            </w:pPr>
          </w:p>
        </w:tc>
      </w:tr>
      <w:tr w:rsidR="003111B9" w:rsidTr="003111B9">
        <w:trPr>
          <w:trHeight w:hRule="exact" w:val="270"/>
        </w:trPr>
        <w:tc>
          <w:tcPr>
            <w:tcW w:w="1666" w:type="dxa"/>
            <w:gridSpan w:val="2"/>
            <w:vMerge w:val="restart"/>
            <w:tcBorders>
              <w:right w:val="single" w:sz="4" w:space="0" w:color="auto"/>
            </w:tcBorders>
          </w:tcPr>
          <w:p w:rsidR="003111B9" w:rsidRPr="00681C8F" w:rsidRDefault="003111B9" w:rsidP="006D7596">
            <w:pPr>
              <w:spacing w:before="120"/>
              <w:rPr>
                <w:rFonts w:ascii="Tahoma" w:hAnsi="Tahoma" w:cs="Tahoma"/>
                <w:sz w:val="16"/>
                <w:szCs w:val="16"/>
              </w:rPr>
            </w:pPr>
            <w:r w:rsidRPr="00681C8F">
              <w:rPr>
                <w:rFonts w:ascii="Tahoma" w:hAnsi="Tahoma" w:cs="Tahoma"/>
                <w:sz w:val="16"/>
                <w:szCs w:val="16"/>
              </w:rPr>
              <w:t>Súčet</w:t>
            </w:r>
          </w:p>
        </w:tc>
        <w:tc>
          <w:tcPr>
            <w:tcW w:w="563" w:type="dxa"/>
            <w:vMerge w:val="restart"/>
            <w:tcBorders>
              <w:left w:val="single" w:sz="4" w:space="0" w:color="auto"/>
            </w:tcBorders>
          </w:tcPr>
          <w:p w:rsidR="003111B9" w:rsidRDefault="003111B9" w:rsidP="006D7596">
            <w:pPr>
              <w:spacing w:before="120"/>
              <w:rPr>
                <w:rFonts w:ascii="Tahoma" w:hAnsi="Tahoma" w:cs="Tahoma"/>
                <w:b/>
                <w:sz w:val="26"/>
                <w:szCs w:val="26"/>
              </w:rPr>
            </w:pPr>
          </w:p>
        </w:tc>
        <w:tc>
          <w:tcPr>
            <w:tcW w:w="850" w:type="dxa"/>
            <w:gridSpan w:val="2"/>
            <w:vMerge w:val="restart"/>
            <w:tcBorders>
              <w:right w:val="single" w:sz="4" w:space="0" w:color="auto"/>
            </w:tcBorders>
          </w:tcPr>
          <w:p w:rsidR="003111B9" w:rsidRDefault="003111B9" w:rsidP="006D7596">
            <w:pPr>
              <w:spacing w:before="120"/>
              <w:rPr>
                <w:rFonts w:ascii="Tahoma" w:hAnsi="Tahoma" w:cs="Tahoma"/>
                <w:b/>
                <w:sz w:val="26"/>
                <w:szCs w:val="26"/>
              </w:rPr>
            </w:pPr>
          </w:p>
        </w:tc>
        <w:tc>
          <w:tcPr>
            <w:tcW w:w="851" w:type="dxa"/>
            <w:gridSpan w:val="2"/>
            <w:vMerge w:val="restart"/>
            <w:tcBorders>
              <w:left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708" w:type="dxa"/>
            <w:vMerge w:val="restart"/>
            <w:tcBorders>
              <w:left w:val="single" w:sz="4" w:space="0" w:color="auto"/>
              <w:right w:val="single" w:sz="8" w:space="0" w:color="auto"/>
            </w:tcBorders>
          </w:tcPr>
          <w:p w:rsidR="003111B9" w:rsidRDefault="003111B9" w:rsidP="006D7596">
            <w:pPr>
              <w:spacing w:before="120"/>
              <w:rPr>
                <w:rFonts w:ascii="Tahoma" w:hAnsi="Tahoma" w:cs="Tahoma"/>
                <w:b/>
                <w:sz w:val="26"/>
                <w:szCs w:val="26"/>
              </w:rPr>
            </w:pPr>
          </w:p>
        </w:tc>
        <w:tc>
          <w:tcPr>
            <w:tcW w:w="851" w:type="dxa"/>
            <w:gridSpan w:val="2"/>
            <w:vMerge w:val="restart"/>
            <w:tcBorders>
              <w:left w:val="single" w:sz="8" w:space="0" w:color="auto"/>
            </w:tcBorders>
          </w:tcPr>
          <w:p w:rsidR="003111B9" w:rsidRDefault="003111B9" w:rsidP="006D7596">
            <w:pPr>
              <w:spacing w:before="120"/>
              <w:rPr>
                <w:rFonts w:ascii="Tahoma" w:hAnsi="Tahoma" w:cs="Tahoma"/>
                <w:b/>
                <w:sz w:val="26"/>
                <w:szCs w:val="26"/>
              </w:rPr>
            </w:pPr>
          </w:p>
        </w:tc>
        <w:tc>
          <w:tcPr>
            <w:tcW w:w="709" w:type="dxa"/>
            <w:gridSpan w:val="2"/>
            <w:vMerge w:val="restart"/>
            <w:tcBorders>
              <w:left w:val="single" w:sz="8" w:space="0" w:color="auto"/>
            </w:tcBorders>
          </w:tcPr>
          <w:p w:rsidR="003111B9" w:rsidRDefault="003111B9" w:rsidP="006D7596">
            <w:pPr>
              <w:spacing w:before="120"/>
              <w:rPr>
                <w:rFonts w:ascii="Tahoma" w:hAnsi="Tahoma" w:cs="Tahoma"/>
                <w:b/>
                <w:sz w:val="26"/>
                <w:szCs w:val="26"/>
              </w:rPr>
            </w:pPr>
          </w:p>
        </w:tc>
        <w:tc>
          <w:tcPr>
            <w:tcW w:w="850" w:type="dxa"/>
            <w:vMerge w:val="restart"/>
            <w:tcBorders>
              <w:left w:val="single" w:sz="8" w:space="0" w:color="auto"/>
            </w:tcBorders>
          </w:tcPr>
          <w:p w:rsidR="003111B9" w:rsidRDefault="003111B9" w:rsidP="006D7596">
            <w:pPr>
              <w:spacing w:before="120"/>
              <w:rPr>
                <w:rFonts w:ascii="Tahoma" w:hAnsi="Tahoma" w:cs="Tahoma"/>
                <w:b/>
                <w:sz w:val="26"/>
                <w:szCs w:val="26"/>
              </w:rPr>
            </w:pPr>
          </w:p>
        </w:tc>
        <w:tc>
          <w:tcPr>
            <w:tcW w:w="851" w:type="dxa"/>
            <w:gridSpan w:val="2"/>
            <w:vMerge w:val="restart"/>
          </w:tcPr>
          <w:p w:rsidR="003111B9" w:rsidRDefault="003111B9" w:rsidP="006D7596">
            <w:pPr>
              <w:spacing w:before="120"/>
              <w:rPr>
                <w:rFonts w:ascii="Tahoma" w:hAnsi="Tahoma" w:cs="Tahoma"/>
                <w:b/>
                <w:sz w:val="26"/>
                <w:szCs w:val="26"/>
              </w:rPr>
            </w:pPr>
          </w:p>
        </w:tc>
        <w:tc>
          <w:tcPr>
            <w:tcW w:w="850" w:type="dxa"/>
            <w:gridSpan w:val="2"/>
            <w:vMerge w:val="restart"/>
            <w:tcBorders>
              <w:right w:val="single" w:sz="4" w:space="0" w:color="auto"/>
            </w:tcBorders>
          </w:tcPr>
          <w:p w:rsidR="003111B9" w:rsidRDefault="003111B9" w:rsidP="006D7596">
            <w:pPr>
              <w:spacing w:before="120"/>
              <w:rPr>
                <w:rFonts w:ascii="Tahoma" w:hAnsi="Tahoma" w:cs="Tahoma"/>
                <w:b/>
                <w:sz w:val="26"/>
                <w:szCs w:val="26"/>
              </w:rPr>
            </w:pPr>
          </w:p>
        </w:tc>
        <w:tc>
          <w:tcPr>
            <w:tcW w:w="851" w:type="dxa"/>
            <w:vMerge w:val="restart"/>
            <w:tcBorders>
              <w:right w:val="single" w:sz="4" w:space="0" w:color="auto"/>
            </w:tcBorders>
          </w:tcPr>
          <w:p w:rsidR="003111B9" w:rsidRDefault="003111B9" w:rsidP="006D7596">
            <w:pPr>
              <w:spacing w:before="120"/>
              <w:rPr>
                <w:rFonts w:ascii="Tahoma" w:hAnsi="Tahoma" w:cs="Tahoma"/>
                <w:b/>
                <w:sz w:val="26"/>
                <w:szCs w:val="26"/>
              </w:rPr>
            </w:pPr>
          </w:p>
        </w:tc>
        <w:tc>
          <w:tcPr>
            <w:tcW w:w="1134" w:type="dxa"/>
            <w:vMerge w:val="restart"/>
            <w:tcBorders>
              <w:left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1158" w:type="dxa"/>
            <w:vMerge w:val="restart"/>
            <w:tcBorders>
              <w:left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1399" w:type="dxa"/>
            <w:gridSpan w:val="2"/>
            <w:vMerge w:val="restart"/>
            <w:tcBorders>
              <w:left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1136" w:type="dxa"/>
            <w:tcBorders>
              <w:left w:val="single" w:sz="4" w:space="0" w:color="auto"/>
              <w:bottom w:val="single" w:sz="4" w:space="0" w:color="auto"/>
            </w:tcBorders>
          </w:tcPr>
          <w:p w:rsidR="003111B9" w:rsidRDefault="003111B9" w:rsidP="006D7596">
            <w:pPr>
              <w:spacing w:before="120"/>
              <w:rPr>
                <w:rFonts w:ascii="Tahoma" w:hAnsi="Tahoma" w:cs="Tahoma"/>
                <w:b/>
                <w:sz w:val="26"/>
                <w:szCs w:val="26"/>
              </w:rPr>
            </w:pPr>
          </w:p>
        </w:tc>
      </w:tr>
      <w:tr w:rsidR="003111B9" w:rsidTr="003111B9">
        <w:trPr>
          <w:trHeight w:hRule="exact" w:val="4"/>
        </w:trPr>
        <w:tc>
          <w:tcPr>
            <w:tcW w:w="1666" w:type="dxa"/>
            <w:gridSpan w:val="2"/>
            <w:vMerge/>
            <w:tcBorders>
              <w:bottom w:val="single" w:sz="4" w:space="0" w:color="auto"/>
              <w:right w:val="single" w:sz="4" w:space="0" w:color="auto"/>
            </w:tcBorders>
          </w:tcPr>
          <w:p w:rsidR="003111B9" w:rsidRPr="00681C8F" w:rsidRDefault="003111B9" w:rsidP="006D7596">
            <w:pPr>
              <w:spacing w:before="120"/>
              <w:rPr>
                <w:rFonts w:ascii="Tahoma" w:hAnsi="Tahoma" w:cs="Tahoma"/>
                <w:sz w:val="16"/>
                <w:szCs w:val="16"/>
              </w:rPr>
            </w:pPr>
          </w:p>
        </w:tc>
        <w:tc>
          <w:tcPr>
            <w:tcW w:w="563" w:type="dxa"/>
            <w:vMerge/>
            <w:tcBorders>
              <w:left w:val="single" w:sz="4" w:space="0" w:color="auto"/>
              <w:bottom w:val="single" w:sz="4" w:space="0" w:color="auto"/>
            </w:tcBorders>
          </w:tcPr>
          <w:p w:rsidR="003111B9" w:rsidRDefault="003111B9" w:rsidP="006D7596">
            <w:pPr>
              <w:spacing w:before="120"/>
              <w:rPr>
                <w:rFonts w:ascii="Tahoma" w:hAnsi="Tahoma" w:cs="Tahoma"/>
                <w:b/>
                <w:sz w:val="26"/>
                <w:szCs w:val="26"/>
              </w:rPr>
            </w:pPr>
          </w:p>
        </w:tc>
        <w:tc>
          <w:tcPr>
            <w:tcW w:w="850" w:type="dxa"/>
            <w:gridSpan w:val="2"/>
            <w:vMerge/>
            <w:tcBorders>
              <w:bottom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851" w:type="dxa"/>
            <w:gridSpan w:val="2"/>
            <w:vMerge/>
            <w:tcBorders>
              <w:left w:val="single" w:sz="4" w:space="0" w:color="auto"/>
              <w:bottom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708" w:type="dxa"/>
            <w:vMerge/>
            <w:tcBorders>
              <w:left w:val="single" w:sz="4" w:space="0" w:color="auto"/>
              <w:bottom w:val="single" w:sz="4" w:space="0" w:color="auto"/>
              <w:right w:val="single" w:sz="8" w:space="0" w:color="auto"/>
            </w:tcBorders>
          </w:tcPr>
          <w:p w:rsidR="003111B9" w:rsidRDefault="003111B9" w:rsidP="006D7596">
            <w:pPr>
              <w:spacing w:before="120"/>
              <w:rPr>
                <w:rFonts w:ascii="Tahoma" w:hAnsi="Tahoma" w:cs="Tahoma"/>
                <w:b/>
                <w:sz w:val="26"/>
                <w:szCs w:val="26"/>
              </w:rPr>
            </w:pPr>
          </w:p>
        </w:tc>
        <w:tc>
          <w:tcPr>
            <w:tcW w:w="851" w:type="dxa"/>
            <w:gridSpan w:val="2"/>
            <w:vMerge/>
            <w:tcBorders>
              <w:left w:val="single" w:sz="8" w:space="0" w:color="auto"/>
              <w:bottom w:val="single" w:sz="4" w:space="0" w:color="auto"/>
            </w:tcBorders>
          </w:tcPr>
          <w:p w:rsidR="003111B9" w:rsidRDefault="003111B9" w:rsidP="006D7596">
            <w:pPr>
              <w:spacing w:before="120"/>
              <w:rPr>
                <w:rFonts w:ascii="Tahoma" w:hAnsi="Tahoma" w:cs="Tahoma"/>
                <w:b/>
                <w:sz w:val="26"/>
                <w:szCs w:val="26"/>
              </w:rPr>
            </w:pPr>
          </w:p>
        </w:tc>
        <w:tc>
          <w:tcPr>
            <w:tcW w:w="709" w:type="dxa"/>
            <w:gridSpan w:val="2"/>
            <w:vMerge/>
            <w:tcBorders>
              <w:left w:val="single" w:sz="8" w:space="0" w:color="auto"/>
              <w:bottom w:val="single" w:sz="4" w:space="0" w:color="auto"/>
            </w:tcBorders>
          </w:tcPr>
          <w:p w:rsidR="003111B9" w:rsidRDefault="003111B9" w:rsidP="006D7596">
            <w:pPr>
              <w:spacing w:before="120"/>
              <w:rPr>
                <w:rFonts w:ascii="Tahoma" w:hAnsi="Tahoma" w:cs="Tahoma"/>
                <w:b/>
                <w:sz w:val="26"/>
                <w:szCs w:val="26"/>
              </w:rPr>
            </w:pPr>
          </w:p>
        </w:tc>
        <w:tc>
          <w:tcPr>
            <w:tcW w:w="850" w:type="dxa"/>
            <w:vMerge/>
            <w:tcBorders>
              <w:left w:val="single" w:sz="8" w:space="0" w:color="auto"/>
              <w:bottom w:val="single" w:sz="4" w:space="0" w:color="auto"/>
            </w:tcBorders>
          </w:tcPr>
          <w:p w:rsidR="003111B9" w:rsidRDefault="003111B9" w:rsidP="006D7596">
            <w:pPr>
              <w:spacing w:before="120"/>
              <w:rPr>
                <w:rFonts w:ascii="Tahoma" w:hAnsi="Tahoma" w:cs="Tahoma"/>
                <w:b/>
                <w:sz w:val="26"/>
                <w:szCs w:val="26"/>
              </w:rPr>
            </w:pPr>
          </w:p>
        </w:tc>
        <w:tc>
          <w:tcPr>
            <w:tcW w:w="851" w:type="dxa"/>
            <w:gridSpan w:val="2"/>
            <w:vMerge/>
            <w:tcBorders>
              <w:bottom w:val="single" w:sz="4" w:space="0" w:color="auto"/>
            </w:tcBorders>
          </w:tcPr>
          <w:p w:rsidR="003111B9" w:rsidRDefault="003111B9" w:rsidP="006D7596">
            <w:pPr>
              <w:spacing w:before="120"/>
              <w:rPr>
                <w:rFonts w:ascii="Tahoma" w:hAnsi="Tahoma" w:cs="Tahoma"/>
                <w:b/>
                <w:sz w:val="26"/>
                <w:szCs w:val="26"/>
              </w:rPr>
            </w:pPr>
          </w:p>
        </w:tc>
        <w:tc>
          <w:tcPr>
            <w:tcW w:w="850" w:type="dxa"/>
            <w:gridSpan w:val="2"/>
            <w:vMerge/>
            <w:tcBorders>
              <w:bottom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851" w:type="dxa"/>
            <w:vMerge/>
            <w:tcBorders>
              <w:bottom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1134" w:type="dxa"/>
            <w:vMerge/>
            <w:tcBorders>
              <w:left w:val="single" w:sz="4" w:space="0" w:color="auto"/>
              <w:bottom w:val="single" w:sz="4" w:space="0" w:color="auto"/>
              <w:right w:val="single" w:sz="4" w:space="0" w:color="auto"/>
            </w:tcBorders>
          </w:tcPr>
          <w:p w:rsidR="003111B9" w:rsidRDefault="003111B9" w:rsidP="006D7596">
            <w:pPr>
              <w:spacing w:before="120"/>
              <w:rPr>
                <w:rFonts w:ascii="Tahoma" w:hAnsi="Tahoma" w:cs="Tahoma"/>
                <w:b/>
                <w:sz w:val="26"/>
                <w:szCs w:val="26"/>
              </w:rPr>
            </w:pPr>
          </w:p>
        </w:tc>
        <w:tc>
          <w:tcPr>
            <w:tcW w:w="1158" w:type="dxa"/>
            <w:vMerge/>
            <w:tcBorders>
              <w:left w:val="single" w:sz="4" w:space="0" w:color="auto"/>
              <w:bottom w:val="single" w:sz="8" w:space="0" w:color="auto"/>
              <w:right w:val="single" w:sz="4" w:space="0" w:color="auto"/>
            </w:tcBorders>
          </w:tcPr>
          <w:p w:rsidR="003111B9" w:rsidRDefault="003111B9" w:rsidP="006D7596">
            <w:pPr>
              <w:spacing w:before="120"/>
              <w:rPr>
                <w:rFonts w:ascii="Tahoma" w:hAnsi="Tahoma" w:cs="Tahoma"/>
                <w:b/>
                <w:sz w:val="26"/>
                <w:szCs w:val="26"/>
              </w:rPr>
            </w:pPr>
          </w:p>
        </w:tc>
        <w:tc>
          <w:tcPr>
            <w:tcW w:w="1399" w:type="dxa"/>
            <w:gridSpan w:val="2"/>
            <w:vMerge/>
            <w:tcBorders>
              <w:left w:val="single" w:sz="4" w:space="0" w:color="auto"/>
              <w:bottom w:val="single" w:sz="18" w:space="0" w:color="auto"/>
              <w:right w:val="single" w:sz="4" w:space="0" w:color="auto"/>
            </w:tcBorders>
          </w:tcPr>
          <w:p w:rsidR="003111B9" w:rsidRDefault="003111B9" w:rsidP="006D7596">
            <w:pPr>
              <w:spacing w:before="120"/>
              <w:rPr>
                <w:rFonts w:ascii="Tahoma" w:hAnsi="Tahoma" w:cs="Tahoma"/>
                <w:b/>
                <w:sz w:val="26"/>
                <w:szCs w:val="26"/>
              </w:rPr>
            </w:pPr>
          </w:p>
        </w:tc>
        <w:tc>
          <w:tcPr>
            <w:tcW w:w="1136" w:type="dxa"/>
            <w:tcBorders>
              <w:top w:val="single" w:sz="4" w:space="0" w:color="auto"/>
              <w:left w:val="single" w:sz="4" w:space="0" w:color="auto"/>
              <w:bottom w:val="nil"/>
            </w:tcBorders>
          </w:tcPr>
          <w:p w:rsidR="003111B9" w:rsidRDefault="003111B9" w:rsidP="006D7596">
            <w:pPr>
              <w:spacing w:before="120"/>
              <w:rPr>
                <w:rFonts w:ascii="Tahoma" w:hAnsi="Tahoma" w:cs="Tahoma"/>
                <w:b/>
                <w:sz w:val="26"/>
                <w:szCs w:val="26"/>
              </w:rPr>
            </w:pPr>
          </w:p>
        </w:tc>
      </w:tr>
      <w:tr w:rsidR="003111B9" w:rsidTr="003111B9">
        <w:trPr>
          <w:trHeight w:hRule="exact" w:val="381"/>
        </w:trPr>
        <w:tc>
          <w:tcPr>
            <w:tcW w:w="11892" w:type="dxa"/>
            <w:gridSpan w:val="20"/>
            <w:tcBorders>
              <w:top w:val="single" w:sz="4" w:space="0" w:color="auto"/>
              <w:left w:val="single" w:sz="4" w:space="0" w:color="auto"/>
              <w:bottom w:val="single" w:sz="4" w:space="0" w:color="auto"/>
              <w:right w:val="single" w:sz="18" w:space="0" w:color="auto"/>
            </w:tcBorders>
          </w:tcPr>
          <w:p w:rsidR="003111B9" w:rsidRPr="00050999" w:rsidRDefault="003111B9" w:rsidP="00906377">
            <w:pPr>
              <w:spacing w:before="120"/>
              <w:rPr>
                <w:rFonts w:ascii="Tahoma" w:hAnsi="Tahoma" w:cs="Tahoma"/>
                <w:sz w:val="16"/>
                <w:szCs w:val="16"/>
              </w:rPr>
            </w:pPr>
            <w:r>
              <w:rPr>
                <w:rFonts w:ascii="Tahoma" w:hAnsi="Tahoma" w:cs="Tahoma"/>
                <w:sz w:val="16"/>
                <w:szCs w:val="16"/>
              </w:rPr>
              <w:t xml:space="preserve">Hodnotiace kritérium : </w:t>
            </w:r>
            <w:r w:rsidRPr="00050999">
              <w:rPr>
                <w:rFonts w:ascii="Tahoma" w:hAnsi="Tahoma" w:cs="Tahoma"/>
                <w:sz w:val="16"/>
                <w:szCs w:val="16"/>
              </w:rPr>
              <w:t>C</w:t>
            </w:r>
            <w:r>
              <w:rPr>
                <w:rFonts w:ascii="Tahoma" w:hAnsi="Tahoma" w:cs="Tahoma"/>
                <w:sz w:val="16"/>
                <w:szCs w:val="16"/>
              </w:rPr>
              <w:t>elková c</w:t>
            </w:r>
            <w:r w:rsidRPr="00050999">
              <w:rPr>
                <w:rFonts w:ascii="Tahoma" w:hAnsi="Tahoma" w:cs="Tahoma"/>
                <w:sz w:val="16"/>
                <w:szCs w:val="16"/>
              </w:rPr>
              <w:t xml:space="preserve">ena v EUR bez DPH </w:t>
            </w:r>
            <w:r>
              <w:rPr>
                <w:rFonts w:ascii="Tahoma" w:hAnsi="Tahoma" w:cs="Tahoma"/>
                <w:sz w:val="16"/>
                <w:szCs w:val="16"/>
              </w:rPr>
              <w:t>(súčet zo stĺpca) n</w:t>
            </w:r>
          </w:p>
        </w:tc>
        <w:tc>
          <w:tcPr>
            <w:tcW w:w="1380" w:type="dxa"/>
            <w:tcBorders>
              <w:top w:val="single" w:sz="4" w:space="0" w:color="auto"/>
              <w:left w:val="single" w:sz="18" w:space="0" w:color="auto"/>
              <w:bottom w:val="single" w:sz="18" w:space="0" w:color="auto"/>
              <w:right w:val="single" w:sz="18" w:space="0" w:color="auto"/>
            </w:tcBorders>
          </w:tcPr>
          <w:p w:rsidR="003111B9" w:rsidRPr="00050999" w:rsidRDefault="003111B9" w:rsidP="003111B9">
            <w:pPr>
              <w:spacing w:before="120"/>
              <w:rPr>
                <w:rFonts w:ascii="Tahoma" w:hAnsi="Tahoma" w:cs="Tahoma"/>
                <w:sz w:val="16"/>
                <w:szCs w:val="16"/>
              </w:rPr>
            </w:pPr>
          </w:p>
        </w:tc>
        <w:tc>
          <w:tcPr>
            <w:tcW w:w="1155" w:type="dxa"/>
            <w:gridSpan w:val="2"/>
            <w:tcBorders>
              <w:top w:val="single" w:sz="4" w:space="0" w:color="auto"/>
              <w:bottom w:val="nil"/>
              <w:right w:val="nil"/>
            </w:tcBorders>
            <w:shd w:val="clear" w:color="auto" w:fill="auto"/>
          </w:tcPr>
          <w:p w:rsidR="003111B9" w:rsidRDefault="003111B9"/>
        </w:tc>
      </w:tr>
    </w:tbl>
    <w:p w:rsidR="00521229" w:rsidRDefault="00AB6BEA" w:rsidP="00AB6BEA">
      <w:pPr>
        <w:pStyle w:val="Zarkazkladnhotextu"/>
        <w:widowControl w:val="0"/>
        <w:jc w:val="center"/>
        <w:rPr>
          <w:rFonts w:ascii="Tahoma" w:hAnsi="Tahoma" w:cs="Tahoma"/>
        </w:rPr>
        <w:sectPr w:rsidR="00521229" w:rsidSect="0020280E">
          <w:pgSz w:w="16838" w:h="11906" w:orient="landscape" w:code="9"/>
          <w:pgMar w:top="709" w:right="958" w:bottom="1134" w:left="720" w:header="568" w:footer="567" w:gutter="170"/>
          <w:pgNumType w:start="20" w:chapStyle="1" w:chapSep="period"/>
          <w:cols w:space="708"/>
          <w:titlePg/>
          <w:docGrid w:linePitch="360"/>
        </w:sectPr>
      </w:pPr>
      <w:r>
        <w:rPr>
          <w:rFonts w:ascii="Tahoma" w:hAnsi="Tahoma" w:cs="Tahoma"/>
        </w:rPr>
        <w:t>20</w:t>
      </w:r>
    </w:p>
    <w:p w:rsidR="00AE7439" w:rsidRDefault="00AE7439" w:rsidP="00AE7439">
      <w:pPr>
        <w:pStyle w:val="Zarkazkladnhotextu"/>
        <w:widowControl w:val="0"/>
        <w:jc w:val="both"/>
        <w:rPr>
          <w:rFonts w:ascii="Tahoma" w:hAnsi="Tahoma" w:cs="Tahoma"/>
        </w:rPr>
      </w:pPr>
    </w:p>
    <w:p w:rsidR="001031EE" w:rsidRPr="00E76151" w:rsidRDefault="001031EE" w:rsidP="00A1098B">
      <w:pPr>
        <w:pStyle w:val="Zkladntext"/>
        <w:jc w:val="center"/>
        <w:rPr>
          <w:rFonts w:ascii="Tahoma" w:hAnsi="Tahoma" w:cs="Tahoma"/>
          <w:b/>
          <w:bCs/>
          <w:sz w:val="26"/>
          <w:szCs w:val="26"/>
        </w:rPr>
      </w:pPr>
      <w:r w:rsidRPr="00E76151">
        <w:rPr>
          <w:rFonts w:ascii="Tahoma" w:hAnsi="Tahoma" w:cs="Tahoma"/>
          <w:b/>
          <w:sz w:val="26"/>
          <w:szCs w:val="26"/>
        </w:rPr>
        <w:t>B.3</w:t>
      </w:r>
      <w:r w:rsidRPr="00E76151">
        <w:rPr>
          <w:rFonts w:ascii="Tahoma" w:hAnsi="Tahoma" w:cs="Tahoma"/>
          <w:b/>
          <w:bCs/>
          <w:sz w:val="26"/>
          <w:szCs w:val="26"/>
        </w:rPr>
        <w:t xml:space="preserve">  OBCHODNÉ PODMIENKY DODANIA PREDMETU ZÁKAZKY</w:t>
      </w:r>
    </w:p>
    <w:p w:rsidR="001031EE" w:rsidRDefault="001031EE" w:rsidP="001031EE">
      <w:pPr>
        <w:ind w:left="284" w:hanging="568"/>
        <w:jc w:val="both"/>
        <w:rPr>
          <w:rFonts w:ascii="Tahoma" w:hAnsi="Tahoma" w:cs="Tahoma"/>
          <w:szCs w:val="20"/>
        </w:rPr>
      </w:pPr>
      <w:r w:rsidRPr="00E76151">
        <w:rPr>
          <w:rFonts w:ascii="Tahoma" w:hAnsi="Tahoma" w:cs="Tahoma"/>
          <w:szCs w:val="20"/>
        </w:rPr>
        <w:tab/>
      </w:r>
    </w:p>
    <w:p w:rsidR="00862769" w:rsidRPr="00E76151" w:rsidRDefault="00862769" w:rsidP="001031EE">
      <w:pPr>
        <w:ind w:left="284" w:hanging="568"/>
        <w:jc w:val="both"/>
        <w:rPr>
          <w:rFonts w:ascii="Tahoma" w:hAnsi="Tahoma" w:cs="Tahoma"/>
          <w:szCs w:val="20"/>
        </w:rPr>
      </w:pPr>
    </w:p>
    <w:p w:rsidR="009A7C1C" w:rsidRPr="00862769" w:rsidRDefault="00862769" w:rsidP="00862769">
      <w:pPr>
        <w:jc w:val="center"/>
        <w:rPr>
          <w:rFonts w:eastAsia="Calibri" w:cs="Arial"/>
          <w:szCs w:val="20"/>
        </w:rPr>
      </w:pPr>
      <w:r w:rsidRPr="00862769">
        <w:rPr>
          <w:rFonts w:eastAsia="Calibri" w:cs="Arial"/>
          <w:szCs w:val="20"/>
        </w:rPr>
        <w:t>„Návrh“</w:t>
      </w:r>
    </w:p>
    <w:p w:rsidR="00A41B1C" w:rsidRDefault="004D1653" w:rsidP="00A41B1C">
      <w:pPr>
        <w:autoSpaceDE w:val="0"/>
        <w:autoSpaceDN w:val="0"/>
        <w:adjustRightInd w:val="0"/>
        <w:jc w:val="center"/>
        <w:rPr>
          <w:rFonts w:ascii="Arial,Bold" w:eastAsia="Calibri" w:hAnsi="Arial,Bold" w:cs="Arial,Bold"/>
          <w:b/>
          <w:bCs/>
          <w:sz w:val="28"/>
          <w:szCs w:val="28"/>
        </w:rPr>
      </w:pPr>
      <w:r>
        <w:rPr>
          <w:rFonts w:ascii="Arial,Bold" w:eastAsia="Calibri" w:hAnsi="Arial,Bold" w:cs="Arial,Bold"/>
          <w:b/>
          <w:bCs/>
          <w:sz w:val="28"/>
          <w:szCs w:val="28"/>
        </w:rPr>
        <w:t>Kúpna</w:t>
      </w:r>
      <w:r w:rsidR="00A41B1C">
        <w:rPr>
          <w:rFonts w:ascii="Arial,Bold" w:eastAsia="Calibri" w:hAnsi="Arial,Bold" w:cs="Arial,Bold"/>
          <w:b/>
          <w:bCs/>
          <w:sz w:val="28"/>
          <w:szCs w:val="28"/>
        </w:rPr>
        <w:t xml:space="preserve"> zmluva </w:t>
      </w:r>
    </w:p>
    <w:p w:rsidR="00A41B1C" w:rsidRDefault="00A41B1C" w:rsidP="00A41B1C">
      <w:pPr>
        <w:autoSpaceDE w:val="0"/>
        <w:autoSpaceDN w:val="0"/>
        <w:adjustRightInd w:val="0"/>
        <w:jc w:val="both"/>
        <w:rPr>
          <w:rFonts w:eastAsia="Calibri" w:cs="Arial"/>
          <w:szCs w:val="20"/>
        </w:rPr>
      </w:pPr>
      <w:r>
        <w:rPr>
          <w:rFonts w:eastAsia="Calibri" w:cs="Arial"/>
          <w:szCs w:val="20"/>
        </w:rPr>
        <w:t>uzavretá podľa zákona č. 25/2006 Z. z. o verejnom obstarávaní v znení neskorších predpisov, podľa</w:t>
      </w:r>
      <w:r w:rsidR="005B3B20">
        <w:rPr>
          <w:rFonts w:eastAsia="Calibri" w:cs="Arial"/>
          <w:szCs w:val="20"/>
        </w:rPr>
        <w:t xml:space="preserve"> </w:t>
      </w:r>
      <w:r>
        <w:rPr>
          <w:rFonts w:eastAsia="Calibri" w:cs="Arial"/>
          <w:szCs w:val="20"/>
        </w:rPr>
        <w:t xml:space="preserve">§ 409 a </w:t>
      </w:r>
      <w:proofErr w:type="spellStart"/>
      <w:r>
        <w:rPr>
          <w:rFonts w:eastAsia="Calibri" w:cs="Arial"/>
          <w:szCs w:val="20"/>
        </w:rPr>
        <w:t>nasl</w:t>
      </w:r>
      <w:proofErr w:type="spellEnd"/>
      <w:r>
        <w:rPr>
          <w:rFonts w:eastAsia="Calibri" w:cs="Arial"/>
          <w:szCs w:val="20"/>
        </w:rPr>
        <w:t xml:space="preserve">. zákona č. 513/1991 Zb. Obchodného zákonníka v znení neskorších predpisov, podľa zákona   </w:t>
      </w:r>
      <w:r w:rsidR="005B3B20">
        <w:rPr>
          <w:rFonts w:eastAsia="Calibri" w:cs="Arial"/>
          <w:szCs w:val="20"/>
        </w:rPr>
        <w:t xml:space="preserve">              </w:t>
      </w:r>
      <w:r>
        <w:rPr>
          <w:rFonts w:eastAsia="Calibri" w:cs="Arial"/>
          <w:szCs w:val="20"/>
        </w:rPr>
        <w:t xml:space="preserve"> č. 251/2012 Z. z. o energetike a o zmene niektorých zákonov v znení neskorších predpisov a podľa vyhlášky Úradu pre reguláciu sieťových odvetví č. 24/2013 Z. z., ktorým sa ustanovujú pravidlá pre fungovanie trhu s plynom v znení neskorších predpisov</w:t>
      </w:r>
    </w:p>
    <w:p w:rsidR="00A41B1C" w:rsidRDefault="00A41B1C" w:rsidP="00A41B1C">
      <w:pPr>
        <w:jc w:val="center"/>
        <w:rPr>
          <w:sz w:val="22"/>
          <w:szCs w:val="22"/>
        </w:rPr>
      </w:pPr>
      <w:r>
        <w:rPr>
          <w:rFonts w:ascii="Arial,Bold" w:eastAsia="Calibri" w:hAnsi="Arial,Bold" w:cs="Arial,Bold"/>
          <w:b/>
          <w:bCs/>
          <w:szCs w:val="20"/>
        </w:rPr>
        <w:t>(ďalej len „zmluva“)</w:t>
      </w:r>
    </w:p>
    <w:p w:rsidR="00A41B1C" w:rsidRDefault="00A41B1C" w:rsidP="00BE177D">
      <w:pPr>
        <w:jc w:val="both"/>
        <w:rPr>
          <w:sz w:val="22"/>
          <w:szCs w:val="22"/>
        </w:rPr>
      </w:pPr>
    </w:p>
    <w:p w:rsidR="00A41B1C" w:rsidRDefault="00A41B1C" w:rsidP="00A41B1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I.</w:t>
      </w:r>
    </w:p>
    <w:p w:rsidR="00A41B1C" w:rsidRDefault="00A41B1C" w:rsidP="00A41B1C">
      <w:pPr>
        <w:jc w:val="center"/>
        <w:rPr>
          <w:rFonts w:ascii="Arial,Bold" w:eastAsia="Calibri" w:hAnsi="Arial,Bold" w:cs="Arial,Bold"/>
          <w:b/>
          <w:bCs/>
          <w:szCs w:val="20"/>
        </w:rPr>
      </w:pPr>
      <w:r>
        <w:rPr>
          <w:rFonts w:ascii="Arial,Bold" w:eastAsia="Calibri" w:hAnsi="Arial,Bold" w:cs="Arial,Bold"/>
          <w:b/>
          <w:bCs/>
          <w:szCs w:val="20"/>
        </w:rPr>
        <w:t>Zmluvné strany</w:t>
      </w:r>
    </w:p>
    <w:p w:rsidR="00A41B1C" w:rsidRPr="00E76151" w:rsidRDefault="00A41B1C" w:rsidP="00A41B1C">
      <w:pPr>
        <w:tabs>
          <w:tab w:val="left" w:pos="2552"/>
        </w:tabs>
        <w:ind w:left="567" w:hanging="567"/>
        <w:rPr>
          <w:rFonts w:cs="Arial"/>
          <w:szCs w:val="22"/>
        </w:rPr>
      </w:pPr>
    </w:p>
    <w:p w:rsidR="00A41B1C" w:rsidRPr="00E76151" w:rsidRDefault="00A41B1C" w:rsidP="00A41B1C">
      <w:pPr>
        <w:tabs>
          <w:tab w:val="left" w:pos="2552"/>
        </w:tabs>
        <w:spacing w:line="276" w:lineRule="auto"/>
        <w:ind w:left="567" w:hanging="567"/>
        <w:rPr>
          <w:rFonts w:cs="Arial"/>
          <w:szCs w:val="22"/>
        </w:rPr>
      </w:pPr>
      <w:r w:rsidRPr="00A41B1C">
        <w:rPr>
          <w:rFonts w:cs="Arial"/>
          <w:b/>
          <w:szCs w:val="22"/>
        </w:rPr>
        <w:t>Kupujúci:</w:t>
      </w:r>
      <w:r w:rsidRPr="00E76151">
        <w:rPr>
          <w:rFonts w:cs="Arial"/>
          <w:szCs w:val="22"/>
        </w:rPr>
        <w:tab/>
        <w:t>Ústredný kontrolný a skúšobný ústav poľnohospodársky v Bratislave</w:t>
      </w:r>
    </w:p>
    <w:p w:rsidR="00A41B1C" w:rsidRPr="00E76151" w:rsidRDefault="00A41B1C" w:rsidP="00A41B1C">
      <w:pPr>
        <w:tabs>
          <w:tab w:val="left" w:pos="2552"/>
        </w:tabs>
        <w:spacing w:line="276" w:lineRule="auto"/>
        <w:ind w:left="2552" w:hanging="2552"/>
        <w:rPr>
          <w:rFonts w:cs="Arial"/>
          <w:szCs w:val="22"/>
        </w:rPr>
      </w:pPr>
      <w:r w:rsidRPr="00E76151">
        <w:rPr>
          <w:rFonts w:cs="Arial"/>
          <w:szCs w:val="22"/>
        </w:rPr>
        <w:tab/>
      </w:r>
      <w:r w:rsidRPr="00E76151">
        <w:rPr>
          <w:rFonts w:cs="Arial"/>
          <w:bCs/>
          <w:szCs w:val="22"/>
        </w:rPr>
        <w:t>Matúškova 21, 833 16, Bratislava</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Štatutárny orgán:</w:t>
      </w:r>
      <w:r w:rsidRPr="00E76151">
        <w:rPr>
          <w:rFonts w:cs="Arial"/>
          <w:szCs w:val="22"/>
        </w:rPr>
        <w:tab/>
        <w:t xml:space="preserve">Ing. </w:t>
      </w:r>
      <w:r>
        <w:rPr>
          <w:rFonts w:cs="Arial"/>
          <w:szCs w:val="22"/>
        </w:rPr>
        <w:t>Bohumil Krajmer</w:t>
      </w:r>
      <w:r w:rsidRPr="00E76151">
        <w:rPr>
          <w:rFonts w:cs="Arial"/>
          <w:szCs w:val="22"/>
        </w:rPr>
        <w:t xml:space="preserve">, </w:t>
      </w:r>
      <w:r w:rsidRPr="008A45D5">
        <w:rPr>
          <w:rFonts w:cs="Arial"/>
          <w:szCs w:val="22"/>
        </w:rPr>
        <w:t>generálny riaditeľ</w:t>
      </w:r>
      <w:r w:rsidRPr="00E76151">
        <w:rPr>
          <w:rFonts w:cs="Arial"/>
          <w:szCs w:val="22"/>
        </w:rPr>
        <w:t xml:space="preserve"> </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 xml:space="preserve">Zástupca na rokovanie </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 xml:space="preserve">vo veciach zmluvných: </w:t>
      </w:r>
      <w:r w:rsidRPr="00E76151">
        <w:rPr>
          <w:rFonts w:cs="Arial"/>
          <w:szCs w:val="22"/>
        </w:rPr>
        <w:tab/>
      </w:r>
      <w:r w:rsidRPr="00E76151">
        <w:rPr>
          <w:rFonts w:cs="Arial"/>
          <w:bCs/>
          <w:szCs w:val="22"/>
        </w:rPr>
        <w:t>Mgr. Adam Farkaš</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 xml:space="preserve">Zástupca na rokovanie </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 xml:space="preserve">vo veciach technických: </w:t>
      </w:r>
      <w:r w:rsidRPr="00E76151">
        <w:rPr>
          <w:rFonts w:cs="Arial"/>
          <w:szCs w:val="22"/>
        </w:rPr>
        <w:tab/>
        <w:t>Ing. Silvana Kollárová</w:t>
      </w:r>
    </w:p>
    <w:p w:rsidR="00A41B1C" w:rsidRPr="00E76151" w:rsidRDefault="00A41B1C" w:rsidP="00A41B1C">
      <w:pPr>
        <w:tabs>
          <w:tab w:val="left" w:pos="2552"/>
        </w:tabs>
        <w:spacing w:line="276" w:lineRule="auto"/>
        <w:ind w:left="567" w:hanging="567"/>
        <w:rPr>
          <w:rFonts w:cs="Arial"/>
          <w:szCs w:val="22"/>
        </w:rPr>
      </w:pPr>
      <w:r w:rsidRPr="00E76151">
        <w:rPr>
          <w:rFonts w:cs="Arial"/>
          <w:szCs w:val="22"/>
        </w:rPr>
        <w:t xml:space="preserve">IČO: </w:t>
      </w:r>
      <w:r w:rsidRPr="00E76151">
        <w:rPr>
          <w:rFonts w:cs="Arial"/>
          <w:szCs w:val="22"/>
        </w:rPr>
        <w:tab/>
      </w:r>
      <w:r w:rsidRPr="00E76151">
        <w:rPr>
          <w:rFonts w:cs="Arial"/>
          <w:szCs w:val="22"/>
        </w:rPr>
        <w:tab/>
      </w:r>
      <w:r w:rsidRPr="00E76151">
        <w:t xml:space="preserve">00 156 582    </w:t>
      </w:r>
    </w:p>
    <w:p w:rsidR="00A41B1C" w:rsidRDefault="00A41B1C" w:rsidP="00A41B1C">
      <w:pPr>
        <w:tabs>
          <w:tab w:val="left" w:pos="2552"/>
        </w:tabs>
        <w:spacing w:line="276" w:lineRule="auto"/>
        <w:ind w:left="567" w:hanging="567"/>
        <w:rPr>
          <w:rFonts w:cs="Arial"/>
          <w:szCs w:val="22"/>
        </w:rPr>
      </w:pPr>
      <w:r w:rsidRPr="00E76151">
        <w:rPr>
          <w:rFonts w:cs="Arial"/>
          <w:szCs w:val="22"/>
        </w:rPr>
        <w:t xml:space="preserve">Bankové spojenie: </w:t>
      </w:r>
      <w:r w:rsidRPr="00E76151">
        <w:rPr>
          <w:rFonts w:cs="Arial"/>
          <w:szCs w:val="22"/>
        </w:rPr>
        <w:tab/>
        <w:t>Štátna pokladnica, číslo účtu: 7000077309/8180</w:t>
      </w:r>
    </w:p>
    <w:p w:rsidR="00A63F1C" w:rsidRPr="00E76151" w:rsidRDefault="00A63F1C" w:rsidP="00A41B1C">
      <w:pPr>
        <w:tabs>
          <w:tab w:val="left" w:pos="2552"/>
        </w:tabs>
        <w:spacing w:line="276" w:lineRule="auto"/>
        <w:ind w:left="567" w:hanging="567"/>
        <w:rPr>
          <w:rFonts w:cs="Arial"/>
          <w:szCs w:val="22"/>
        </w:rPr>
      </w:pPr>
      <w:r>
        <w:rPr>
          <w:rFonts w:cs="Arial"/>
          <w:szCs w:val="22"/>
        </w:rPr>
        <w:t>IBAN :</w:t>
      </w:r>
      <w:r>
        <w:rPr>
          <w:rFonts w:cs="Arial"/>
          <w:szCs w:val="22"/>
        </w:rPr>
        <w:tab/>
      </w:r>
      <w:r w:rsidR="00F11F1F" w:rsidRPr="00F11F1F">
        <w:rPr>
          <w:rFonts w:cs="Arial"/>
          <w:szCs w:val="22"/>
        </w:rPr>
        <w:t>SK29 8180 0000 0070 0007 7309</w:t>
      </w:r>
    </w:p>
    <w:p w:rsidR="00F11F1F" w:rsidRDefault="00A41B1C" w:rsidP="00A41B1C">
      <w:pPr>
        <w:tabs>
          <w:tab w:val="left" w:pos="2552"/>
        </w:tabs>
        <w:spacing w:line="276" w:lineRule="auto"/>
        <w:ind w:left="2552" w:hanging="2552"/>
        <w:rPr>
          <w:rFonts w:cs="Arial"/>
          <w:szCs w:val="22"/>
        </w:rPr>
      </w:pPr>
      <w:r w:rsidRPr="00E76151">
        <w:rPr>
          <w:rFonts w:cs="Arial"/>
          <w:szCs w:val="22"/>
        </w:rPr>
        <w:t xml:space="preserve">Zriadený:                             </w:t>
      </w:r>
      <w:r w:rsidRPr="00E76151">
        <w:rPr>
          <w:rFonts w:cs="Arial"/>
          <w:szCs w:val="22"/>
        </w:rPr>
        <w:tab/>
        <w:t xml:space="preserve">Rozhodnutím Ministerstva </w:t>
      </w:r>
      <w:proofErr w:type="spellStart"/>
      <w:r w:rsidRPr="00E76151">
        <w:rPr>
          <w:rFonts w:cs="Arial"/>
          <w:szCs w:val="22"/>
        </w:rPr>
        <w:t>zemědělství</w:t>
      </w:r>
      <w:proofErr w:type="spellEnd"/>
      <w:r w:rsidRPr="00E76151">
        <w:rPr>
          <w:rFonts w:cs="Arial"/>
          <w:szCs w:val="22"/>
        </w:rPr>
        <w:t xml:space="preserve"> a výživy v Prahe č. j.: II/4-1178/68/23 zo dňa 17.12.1968 v znení Rozhodnutí Ministerstva pôdohospodárstva a rozvoja vidieka SR, Bratislava č. </w:t>
      </w:r>
      <w:r w:rsidR="00F11F1F" w:rsidRPr="00F11F1F">
        <w:rPr>
          <w:rFonts w:cs="Arial"/>
          <w:szCs w:val="22"/>
        </w:rPr>
        <w:t>2228/2014-250 zo dňa 6. marca 2014</w:t>
      </w:r>
    </w:p>
    <w:p w:rsidR="00A41B1C" w:rsidRDefault="00F11F1F" w:rsidP="00A41B1C">
      <w:pPr>
        <w:tabs>
          <w:tab w:val="left" w:pos="2552"/>
        </w:tabs>
        <w:spacing w:line="276" w:lineRule="auto"/>
        <w:ind w:left="2552" w:hanging="2552"/>
        <w:rPr>
          <w:rFonts w:cs="Arial"/>
          <w:szCs w:val="22"/>
        </w:rPr>
      </w:pPr>
      <w:r>
        <w:rPr>
          <w:rFonts w:cs="Arial"/>
          <w:szCs w:val="22"/>
        </w:rPr>
        <w:t>(</w:t>
      </w:r>
      <w:r w:rsidR="00A41B1C">
        <w:rPr>
          <w:rFonts w:cs="Arial"/>
          <w:szCs w:val="22"/>
        </w:rPr>
        <w:t>ďalej len odberateľ)</w:t>
      </w:r>
    </w:p>
    <w:p w:rsidR="00A41B1C" w:rsidRDefault="00A41B1C" w:rsidP="00A41B1C">
      <w:pPr>
        <w:tabs>
          <w:tab w:val="left" w:pos="2552"/>
        </w:tabs>
        <w:spacing w:line="276" w:lineRule="auto"/>
        <w:ind w:left="2552" w:hanging="2552"/>
        <w:rPr>
          <w:rFonts w:cs="Arial"/>
          <w:szCs w:val="22"/>
        </w:rPr>
      </w:pPr>
    </w:p>
    <w:p w:rsidR="00A41B1C" w:rsidRDefault="00331123" w:rsidP="00A41B1C">
      <w:pPr>
        <w:tabs>
          <w:tab w:val="left" w:pos="2552"/>
        </w:tabs>
        <w:spacing w:line="276" w:lineRule="auto"/>
        <w:ind w:left="2552" w:hanging="2552"/>
        <w:rPr>
          <w:rFonts w:cs="Arial"/>
          <w:szCs w:val="22"/>
        </w:rPr>
      </w:pPr>
      <w:r>
        <w:rPr>
          <w:rFonts w:cs="Arial"/>
          <w:szCs w:val="22"/>
        </w:rPr>
        <w:t>a</w:t>
      </w:r>
    </w:p>
    <w:p w:rsidR="00331123" w:rsidRDefault="00331123" w:rsidP="00A41B1C">
      <w:pPr>
        <w:tabs>
          <w:tab w:val="left" w:pos="2552"/>
        </w:tabs>
        <w:spacing w:line="276" w:lineRule="auto"/>
        <w:ind w:left="2552" w:hanging="2552"/>
        <w:rPr>
          <w:rFonts w:cs="Arial"/>
          <w:szCs w:val="22"/>
        </w:rPr>
      </w:pPr>
    </w:p>
    <w:p w:rsidR="00A41B1C" w:rsidRDefault="00A41B1C" w:rsidP="00A41B1C">
      <w:pPr>
        <w:tabs>
          <w:tab w:val="left" w:pos="2552"/>
        </w:tabs>
        <w:spacing w:line="276" w:lineRule="auto"/>
        <w:ind w:left="2552" w:hanging="2552"/>
        <w:rPr>
          <w:rFonts w:cs="Arial"/>
          <w:b/>
          <w:szCs w:val="22"/>
        </w:rPr>
      </w:pPr>
      <w:r w:rsidRPr="00A41B1C">
        <w:rPr>
          <w:rFonts w:cs="Arial"/>
          <w:b/>
          <w:szCs w:val="22"/>
        </w:rPr>
        <w:t xml:space="preserve">Predávajúci </w:t>
      </w:r>
    </w:p>
    <w:p w:rsidR="00A41B1C" w:rsidRDefault="00331123" w:rsidP="00A41B1C">
      <w:pPr>
        <w:tabs>
          <w:tab w:val="left" w:pos="2552"/>
        </w:tabs>
        <w:spacing w:line="276" w:lineRule="auto"/>
        <w:ind w:left="2552" w:hanging="2552"/>
        <w:rPr>
          <w:rFonts w:cs="Arial"/>
          <w:b/>
          <w:szCs w:val="22"/>
        </w:rPr>
      </w:pPr>
      <w:r w:rsidRPr="00E76151">
        <w:rPr>
          <w:rFonts w:cs="Arial"/>
          <w:szCs w:val="22"/>
        </w:rPr>
        <w:t>Štatutárny orgán:</w:t>
      </w:r>
    </w:p>
    <w:p w:rsidR="00331123" w:rsidRPr="00E76151" w:rsidRDefault="00331123" w:rsidP="00331123">
      <w:pPr>
        <w:tabs>
          <w:tab w:val="left" w:pos="2552"/>
        </w:tabs>
        <w:spacing w:line="276" w:lineRule="auto"/>
        <w:ind w:left="567" w:hanging="567"/>
        <w:rPr>
          <w:rFonts w:cs="Arial"/>
          <w:szCs w:val="22"/>
        </w:rPr>
      </w:pPr>
      <w:r w:rsidRPr="00E76151">
        <w:rPr>
          <w:rFonts w:cs="Arial"/>
          <w:szCs w:val="22"/>
        </w:rPr>
        <w:t xml:space="preserve">Zástupca na rokovanie </w:t>
      </w:r>
    </w:p>
    <w:p w:rsidR="00331123" w:rsidRPr="00E76151" w:rsidRDefault="00331123" w:rsidP="00331123">
      <w:pPr>
        <w:tabs>
          <w:tab w:val="left" w:pos="2552"/>
        </w:tabs>
        <w:spacing w:line="276" w:lineRule="auto"/>
        <w:ind w:left="567" w:hanging="567"/>
        <w:rPr>
          <w:rFonts w:cs="Arial"/>
          <w:szCs w:val="22"/>
        </w:rPr>
      </w:pPr>
      <w:r w:rsidRPr="00E76151">
        <w:rPr>
          <w:rFonts w:cs="Arial"/>
          <w:szCs w:val="22"/>
        </w:rPr>
        <w:t xml:space="preserve">vo veciach zmluvných: </w:t>
      </w:r>
      <w:r w:rsidRPr="00E76151">
        <w:rPr>
          <w:rFonts w:cs="Arial"/>
          <w:szCs w:val="22"/>
        </w:rPr>
        <w:tab/>
      </w:r>
    </w:p>
    <w:p w:rsidR="00331123" w:rsidRPr="00E76151" w:rsidRDefault="00331123" w:rsidP="00331123">
      <w:pPr>
        <w:tabs>
          <w:tab w:val="left" w:pos="2552"/>
        </w:tabs>
        <w:spacing w:line="276" w:lineRule="auto"/>
        <w:ind w:left="567" w:hanging="567"/>
        <w:rPr>
          <w:rFonts w:cs="Arial"/>
          <w:szCs w:val="22"/>
        </w:rPr>
      </w:pPr>
      <w:r w:rsidRPr="00E76151">
        <w:rPr>
          <w:rFonts w:cs="Arial"/>
          <w:szCs w:val="22"/>
        </w:rPr>
        <w:t xml:space="preserve">Zástupca na rokovanie </w:t>
      </w:r>
    </w:p>
    <w:p w:rsidR="00331123" w:rsidRDefault="00331123" w:rsidP="00331123">
      <w:pPr>
        <w:tabs>
          <w:tab w:val="left" w:pos="2552"/>
        </w:tabs>
        <w:spacing w:line="276" w:lineRule="auto"/>
        <w:ind w:left="567" w:hanging="567"/>
        <w:rPr>
          <w:rFonts w:cs="Arial"/>
          <w:szCs w:val="22"/>
        </w:rPr>
      </w:pPr>
      <w:r w:rsidRPr="00E76151">
        <w:rPr>
          <w:rFonts w:cs="Arial"/>
          <w:szCs w:val="22"/>
        </w:rPr>
        <w:t xml:space="preserve">vo veciach technických: </w:t>
      </w:r>
      <w:r w:rsidRPr="00E76151">
        <w:rPr>
          <w:rFonts w:cs="Arial"/>
          <w:szCs w:val="22"/>
        </w:rPr>
        <w:tab/>
      </w:r>
    </w:p>
    <w:p w:rsidR="00331123" w:rsidRPr="00E76151" w:rsidRDefault="00331123" w:rsidP="00331123">
      <w:pPr>
        <w:tabs>
          <w:tab w:val="left" w:pos="2552"/>
        </w:tabs>
        <w:spacing w:line="276" w:lineRule="auto"/>
        <w:ind w:left="567" w:hanging="567"/>
        <w:rPr>
          <w:rFonts w:cs="Arial"/>
          <w:szCs w:val="22"/>
        </w:rPr>
      </w:pPr>
      <w:r w:rsidRPr="00E76151">
        <w:rPr>
          <w:rFonts w:cs="Arial"/>
          <w:szCs w:val="22"/>
        </w:rPr>
        <w:t xml:space="preserve">IČO: </w:t>
      </w:r>
      <w:r w:rsidRPr="00E76151">
        <w:rPr>
          <w:rFonts w:cs="Arial"/>
          <w:szCs w:val="22"/>
        </w:rPr>
        <w:tab/>
      </w:r>
      <w:r w:rsidRPr="00E76151">
        <w:rPr>
          <w:rFonts w:cs="Arial"/>
          <w:szCs w:val="22"/>
        </w:rPr>
        <w:tab/>
      </w:r>
      <w:r w:rsidRPr="00E76151">
        <w:t xml:space="preserve"> </w:t>
      </w:r>
    </w:p>
    <w:p w:rsidR="00331123" w:rsidRPr="00E76151" w:rsidRDefault="00331123" w:rsidP="00331123">
      <w:pPr>
        <w:tabs>
          <w:tab w:val="left" w:pos="2552"/>
        </w:tabs>
        <w:spacing w:line="276" w:lineRule="auto"/>
        <w:ind w:left="567" w:hanging="567"/>
        <w:rPr>
          <w:rFonts w:cs="Arial"/>
          <w:szCs w:val="22"/>
        </w:rPr>
      </w:pPr>
      <w:r w:rsidRPr="00E76151">
        <w:rPr>
          <w:rFonts w:cs="Arial"/>
          <w:szCs w:val="22"/>
        </w:rPr>
        <w:t xml:space="preserve">Bankové spojenie: </w:t>
      </w:r>
      <w:r w:rsidRPr="00E76151">
        <w:rPr>
          <w:rFonts w:cs="Arial"/>
          <w:szCs w:val="22"/>
        </w:rPr>
        <w:tab/>
      </w:r>
    </w:p>
    <w:p w:rsidR="00331123" w:rsidRDefault="00331123" w:rsidP="00A41B1C">
      <w:pPr>
        <w:tabs>
          <w:tab w:val="left" w:pos="2552"/>
        </w:tabs>
        <w:spacing w:line="276" w:lineRule="auto"/>
        <w:ind w:left="2552" w:hanging="2552"/>
        <w:rPr>
          <w:rFonts w:cs="Arial"/>
          <w:szCs w:val="22"/>
        </w:rPr>
      </w:pPr>
    </w:p>
    <w:p w:rsidR="00A41B1C" w:rsidRPr="00A41B1C" w:rsidRDefault="00A41B1C" w:rsidP="00A41B1C">
      <w:pPr>
        <w:tabs>
          <w:tab w:val="left" w:pos="2552"/>
        </w:tabs>
        <w:spacing w:line="276" w:lineRule="auto"/>
        <w:ind w:left="2552" w:hanging="2552"/>
        <w:rPr>
          <w:rFonts w:cs="Arial"/>
          <w:szCs w:val="22"/>
        </w:rPr>
      </w:pPr>
      <w:r w:rsidRPr="00A41B1C">
        <w:rPr>
          <w:rFonts w:cs="Arial"/>
          <w:szCs w:val="22"/>
        </w:rPr>
        <w:t>(ďalej len dodávateľ)</w:t>
      </w:r>
    </w:p>
    <w:p w:rsidR="00A41B1C" w:rsidRDefault="00A41B1C" w:rsidP="00BE177D">
      <w:pPr>
        <w:jc w:val="both"/>
        <w:rPr>
          <w:sz w:val="22"/>
          <w:szCs w:val="22"/>
        </w:rPr>
      </w:pPr>
    </w:p>
    <w:p w:rsidR="00A41B1C" w:rsidRDefault="00A41B1C" w:rsidP="00A41B1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II.</w:t>
      </w:r>
    </w:p>
    <w:p w:rsidR="00A41B1C" w:rsidRDefault="00F11F1F" w:rsidP="00F11F1F">
      <w:pPr>
        <w:jc w:val="center"/>
        <w:rPr>
          <w:rFonts w:ascii="Arial,Bold" w:eastAsia="Calibri" w:hAnsi="Arial,Bold" w:cs="Arial,Bold"/>
          <w:b/>
          <w:bCs/>
          <w:szCs w:val="20"/>
        </w:rPr>
      </w:pPr>
      <w:r w:rsidRPr="00F11F1F">
        <w:rPr>
          <w:rFonts w:ascii="Arial,Bold" w:eastAsia="Calibri" w:hAnsi="Arial,Bold" w:cs="Arial,Bold"/>
          <w:b/>
          <w:bCs/>
          <w:szCs w:val="20"/>
        </w:rPr>
        <w:t>Úvodné ustanovenia</w:t>
      </w:r>
    </w:p>
    <w:p w:rsidR="00F11F1F" w:rsidRPr="00331123" w:rsidRDefault="00F11F1F" w:rsidP="00F11F1F">
      <w:pPr>
        <w:jc w:val="center"/>
        <w:rPr>
          <w:rFonts w:cs="Arial"/>
          <w:szCs w:val="22"/>
        </w:rPr>
      </w:pPr>
    </w:p>
    <w:p w:rsidR="00A41B1C" w:rsidRPr="00331123" w:rsidRDefault="00A41B1C" w:rsidP="00D53019">
      <w:pPr>
        <w:pStyle w:val="Odsekzoznamu"/>
        <w:numPr>
          <w:ilvl w:val="0"/>
          <w:numId w:val="39"/>
        </w:numPr>
        <w:autoSpaceDE w:val="0"/>
        <w:autoSpaceDN w:val="0"/>
        <w:adjustRightInd w:val="0"/>
        <w:ind w:left="426" w:hanging="426"/>
        <w:jc w:val="both"/>
        <w:rPr>
          <w:rFonts w:cs="Arial"/>
          <w:sz w:val="20"/>
          <w:szCs w:val="22"/>
        </w:rPr>
      </w:pPr>
      <w:r w:rsidRPr="00331123">
        <w:rPr>
          <w:rFonts w:cs="Arial"/>
          <w:sz w:val="20"/>
          <w:szCs w:val="22"/>
        </w:rPr>
        <w:t xml:space="preserve">Odberateľ na obstaranie predmetu tejto </w:t>
      </w:r>
      <w:r w:rsidR="00F11F1F">
        <w:rPr>
          <w:rFonts w:cs="Arial"/>
          <w:sz w:val="20"/>
          <w:szCs w:val="22"/>
        </w:rPr>
        <w:t>zmluvy</w:t>
      </w:r>
      <w:r w:rsidRPr="00331123">
        <w:rPr>
          <w:rFonts w:cs="Arial"/>
          <w:sz w:val="20"/>
          <w:szCs w:val="22"/>
        </w:rPr>
        <w:t xml:space="preserve"> zrealizoval verejné obstarávanie ako nadlimitnú zákazku postupom verejnej súťaže na predmet zákazky „Dodávka zemného plynu (ďalej len „plyn“) pre všetky objekty </w:t>
      </w:r>
      <w:r w:rsidR="00F11F1F">
        <w:rPr>
          <w:rFonts w:cs="Arial"/>
          <w:sz w:val="20"/>
          <w:szCs w:val="22"/>
        </w:rPr>
        <w:t>v správe odberateľa</w:t>
      </w:r>
      <w:r w:rsidRPr="00331123">
        <w:rPr>
          <w:rFonts w:cs="Arial"/>
          <w:sz w:val="20"/>
          <w:szCs w:val="22"/>
        </w:rPr>
        <w:t>, ktorého výsledkom je táto</w:t>
      </w:r>
      <w:r w:rsidR="004D1653">
        <w:rPr>
          <w:rFonts w:cs="Arial"/>
          <w:sz w:val="20"/>
          <w:szCs w:val="22"/>
        </w:rPr>
        <w:t xml:space="preserve"> kúpna</w:t>
      </w:r>
      <w:r w:rsidRPr="00331123">
        <w:rPr>
          <w:rFonts w:cs="Arial"/>
          <w:sz w:val="20"/>
          <w:szCs w:val="22"/>
        </w:rPr>
        <w:t xml:space="preserve"> zmluva.</w:t>
      </w:r>
    </w:p>
    <w:p w:rsidR="00A41B1C" w:rsidRPr="00331123" w:rsidRDefault="00A41B1C" w:rsidP="00331123">
      <w:pPr>
        <w:autoSpaceDE w:val="0"/>
        <w:autoSpaceDN w:val="0"/>
        <w:adjustRightInd w:val="0"/>
        <w:ind w:left="426" w:hanging="426"/>
        <w:rPr>
          <w:rFonts w:cs="Arial"/>
          <w:szCs w:val="22"/>
        </w:rPr>
      </w:pPr>
    </w:p>
    <w:p w:rsidR="00A41B1C" w:rsidRDefault="00A41B1C" w:rsidP="00A41B1C">
      <w:pPr>
        <w:jc w:val="center"/>
        <w:rPr>
          <w:sz w:val="22"/>
          <w:szCs w:val="22"/>
        </w:rPr>
      </w:pPr>
    </w:p>
    <w:p w:rsidR="00A41B1C" w:rsidRDefault="00A41B1C" w:rsidP="00A41B1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III.</w:t>
      </w:r>
    </w:p>
    <w:p w:rsidR="00A41B1C" w:rsidRDefault="00A41B1C" w:rsidP="00A41B1C">
      <w:pPr>
        <w:jc w:val="center"/>
        <w:rPr>
          <w:sz w:val="22"/>
          <w:szCs w:val="22"/>
        </w:rPr>
      </w:pPr>
      <w:r>
        <w:rPr>
          <w:rFonts w:ascii="Arial,Bold" w:eastAsia="Calibri" w:hAnsi="Arial,Bold" w:cs="Arial,Bold"/>
          <w:b/>
          <w:bCs/>
          <w:szCs w:val="20"/>
        </w:rPr>
        <w:t xml:space="preserve">Predmet </w:t>
      </w:r>
      <w:r w:rsidR="00D06761">
        <w:rPr>
          <w:rFonts w:ascii="Arial,Bold" w:eastAsia="Calibri" w:hAnsi="Arial,Bold" w:cs="Arial,Bold"/>
          <w:b/>
          <w:bCs/>
          <w:szCs w:val="20"/>
        </w:rPr>
        <w:t>kúpn</w:t>
      </w:r>
      <w:r>
        <w:rPr>
          <w:rFonts w:ascii="Arial,Bold" w:eastAsia="Calibri" w:hAnsi="Arial,Bold" w:cs="Arial,Bold"/>
          <w:b/>
          <w:bCs/>
          <w:szCs w:val="20"/>
        </w:rPr>
        <w:t>ej zmluvy</w:t>
      </w:r>
    </w:p>
    <w:p w:rsidR="00A41B1C" w:rsidRDefault="00A41B1C" w:rsidP="00A41B1C">
      <w:pPr>
        <w:jc w:val="center"/>
        <w:rPr>
          <w:sz w:val="22"/>
          <w:szCs w:val="22"/>
        </w:rPr>
      </w:pPr>
    </w:p>
    <w:p w:rsidR="00A41B1C" w:rsidRPr="00A41B1C" w:rsidRDefault="00A41B1C" w:rsidP="00BE177D">
      <w:pPr>
        <w:jc w:val="both"/>
        <w:rPr>
          <w:rFonts w:eastAsia="Calibri" w:cs="Arial"/>
          <w:szCs w:val="20"/>
        </w:rPr>
      </w:pPr>
    </w:p>
    <w:p w:rsidR="00A41B1C" w:rsidRDefault="00D06761" w:rsidP="0002628F">
      <w:pPr>
        <w:pStyle w:val="Odsekzoznamu"/>
        <w:numPr>
          <w:ilvl w:val="0"/>
          <w:numId w:val="34"/>
        </w:numPr>
        <w:autoSpaceDE w:val="0"/>
        <w:autoSpaceDN w:val="0"/>
        <w:adjustRightInd w:val="0"/>
        <w:ind w:left="426" w:hanging="426"/>
        <w:jc w:val="both"/>
        <w:rPr>
          <w:rFonts w:eastAsia="Calibri" w:cs="Arial"/>
          <w:sz w:val="20"/>
          <w:szCs w:val="20"/>
        </w:rPr>
      </w:pPr>
      <w:r>
        <w:rPr>
          <w:rFonts w:eastAsia="Calibri" w:cs="Arial"/>
          <w:sz w:val="20"/>
          <w:szCs w:val="20"/>
        </w:rPr>
        <w:t>Predmetom tejto kúpne</w:t>
      </w:r>
      <w:r w:rsidR="00A41B1C" w:rsidRPr="00A41B1C">
        <w:rPr>
          <w:rFonts w:eastAsia="Calibri" w:cs="Arial"/>
          <w:sz w:val="20"/>
          <w:szCs w:val="20"/>
        </w:rPr>
        <w:t xml:space="preserve">j zmluvy je záväzok dodávateľa dodať odberateľovi </w:t>
      </w:r>
      <w:proofErr w:type="spellStart"/>
      <w:r w:rsidR="00A41B1C" w:rsidRPr="00A41B1C">
        <w:rPr>
          <w:rFonts w:eastAsia="Calibri" w:cs="Arial"/>
          <w:sz w:val="20"/>
          <w:szCs w:val="20"/>
        </w:rPr>
        <w:t>dielčie</w:t>
      </w:r>
      <w:proofErr w:type="spellEnd"/>
      <w:r w:rsidR="00A41B1C" w:rsidRPr="00A41B1C">
        <w:rPr>
          <w:rFonts w:eastAsia="Calibri" w:cs="Arial"/>
          <w:sz w:val="20"/>
          <w:szCs w:val="20"/>
        </w:rPr>
        <w:t xml:space="preserve"> dodávky množstva plynu do miesta dodania, ktorými sú </w:t>
      </w:r>
      <w:r w:rsidR="00F11F1F">
        <w:rPr>
          <w:rFonts w:eastAsia="Calibri" w:cs="Arial"/>
          <w:sz w:val="20"/>
          <w:szCs w:val="20"/>
        </w:rPr>
        <w:t>odberné miesta (</w:t>
      </w:r>
      <w:r w:rsidR="00A41B1C" w:rsidRPr="00A41B1C">
        <w:rPr>
          <w:rFonts w:eastAsia="Calibri" w:cs="Arial"/>
          <w:sz w:val="20"/>
          <w:szCs w:val="20"/>
        </w:rPr>
        <w:t>OM</w:t>
      </w:r>
      <w:r w:rsidR="00F11F1F">
        <w:rPr>
          <w:rFonts w:eastAsia="Calibri" w:cs="Arial"/>
          <w:sz w:val="20"/>
          <w:szCs w:val="20"/>
        </w:rPr>
        <w:t>)</w:t>
      </w:r>
      <w:r w:rsidR="00A41B1C" w:rsidRPr="00A41B1C">
        <w:rPr>
          <w:rFonts w:eastAsia="Calibri" w:cs="Arial"/>
          <w:sz w:val="20"/>
          <w:szCs w:val="20"/>
        </w:rPr>
        <w:t xml:space="preserve"> uvedené v</w:t>
      </w:r>
      <w:r>
        <w:rPr>
          <w:rFonts w:eastAsia="Calibri" w:cs="Arial"/>
          <w:sz w:val="20"/>
          <w:szCs w:val="20"/>
        </w:rPr>
        <w:t> </w:t>
      </w:r>
      <w:r w:rsidR="00A41B1C" w:rsidRPr="00A41B1C">
        <w:rPr>
          <w:rFonts w:eastAsia="Calibri" w:cs="Arial"/>
          <w:sz w:val="20"/>
          <w:szCs w:val="20"/>
        </w:rPr>
        <w:t>prílohe</w:t>
      </w:r>
      <w:r>
        <w:rPr>
          <w:rFonts w:eastAsia="Calibri" w:cs="Arial"/>
          <w:sz w:val="20"/>
          <w:szCs w:val="20"/>
        </w:rPr>
        <w:t xml:space="preserve"> </w:t>
      </w:r>
      <w:r w:rsidR="00A41B1C" w:rsidRPr="00A41B1C">
        <w:rPr>
          <w:rFonts w:eastAsia="Calibri" w:cs="Arial"/>
          <w:sz w:val="20"/>
          <w:szCs w:val="20"/>
        </w:rPr>
        <w:t xml:space="preserve">č. 2 (identifikácia OM), ktorá </w:t>
      </w:r>
      <w:r w:rsidR="00A41B1C" w:rsidRPr="00A41B1C">
        <w:rPr>
          <w:rFonts w:eastAsia="Calibri" w:cs="Arial"/>
          <w:sz w:val="20"/>
          <w:szCs w:val="20"/>
        </w:rPr>
        <w:lastRenderedPageBreak/>
        <w:t>je neoddeliteľnou súčasťou tejto zmluvy pre príslušné obdobie a záväzok odberateľa odobrať plyn v mieste dodania a zaplatiť zaň dohodnutú zmluvnú cenu, a to za podmienok a v časoch dohodnutých podľa zmluvy. Záväzok dodávateľa dodať plyn je splnený umožnením</w:t>
      </w:r>
      <w:r w:rsidR="00A41B1C">
        <w:rPr>
          <w:rFonts w:eastAsia="Calibri" w:cs="Arial"/>
          <w:sz w:val="20"/>
          <w:szCs w:val="20"/>
        </w:rPr>
        <w:t xml:space="preserve"> </w:t>
      </w:r>
      <w:r w:rsidR="00A41B1C" w:rsidRPr="00A41B1C">
        <w:rPr>
          <w:rFonts w:eastAsia="Calibri" w:cs="Arial"/>
          <w:sz w:val="20"/>
          <w:szCs w:val="20"/>
        </w:rPr>
        <w:t>odberateľovi plyn odobrať.</w:t>
      </w:r>
    </w:p>
    <w:p w:rsidR="00A41B1C" w:rsidRDefault="00A41B1C" w:rsidP="00A41B1C">
      <w:pPr>
        <w:autoSpaceDE w:val="0"/>
        <w:autoSpaceDN w:val="0"/>
        <w:adjustRightInd w:val="0"/>
        <w:jc w:val="both"/>
        <w:rPr>
          <w:rFonts w:eastAsia="Calibri" w:cs="Arial"/>
          <w:szCs w:val="20"/>
        </w:rPr>
      </w:pPr>
    </w:p>
    <w:p w:rsidR="00A41B1C" w:rsidRDefault="00A41B1C" w:rsidP="0002628F">
      <w:pPr>
        <w:pStyle w:val="Odsekzoznamu"/>
        <w:numPr>
          <w:ilvl w:val="0"/>
          <w:numId w:val="34"/>
        </w:numPr>
        <w:autoSpaceDE w:val="0"/>
        <w:autoSpaceDN w:val="0"/>
        <w:adjustRightInd w:val="0"/>
        <w:ind w:left="426" w:hanging="426"/>
        <w:jc w:val="both"/>
        <w:rPr>
          <w:rFonts w:eastAsia="Calibri" w:cs="Arial"/>
          <w:sz w:val="20"/>
          <w:szCs w:val="20"/>
        </w:rPr>
      </w:pPr>
      <w:r w:rsidRPr="00A41B1C">
        <w:rPr>
          <w:rFonts w:eastAsia="Calibri" w:cs="Arial"/>
          <w:sz w:val="20"/>
          <w:szCs w:val="20"/>
        </w:rPr>
        <w:t xml:space="preserve">Predmetom tejto </w:t>
      </w:r>
      <w:r w:rsidR="00D06761">
        <w:rPr>
          <w:rFonts w:eastAsia="Calibri" w:cs="Arial"/>
          <w:sz w:val="20"/>
          <w:szCs w:val="20"/>
        </w:rPr>
        <w:t>kúpn</w:t>
      </w:r>
      <w:r w:rsidRPr="00A41B1C">
        <w:rPr>
          <w:rFonts w:eastAsia="Calibri" w:cs="Arial"/>
          <w:sz w:val="20"/>
          <w:szCs w:val="20"/>
        </w:rPr>
        <w:t>ej zmluvy je tiež záväzok dodávateľa zabezpečiť odberateľovi prepravu a distribúciu dodávaného plynu (ďalej len „služby súvisiace s prepravou a distribúciou plynu“) do OM uvedených v prílohe č. 2 (identifikácia OM) a tiež prevziať za odberateľa zodpovednosť za odchýlku, záväzok odberateľa zaplatiť dodávateľovi za služby súvisiace s prepravou a distribúciou plynu.</w:t>
      </w:r>
    </w:p>
    <w:p w:rsidR="00CD4EA4" w:rsidRPr="00CD4EA4" w:rsidRDefault="00CD4EA4" w:rsidP="00CD4EA4">
      <w:pPr>
        <w:pStyle w:val="Odsekzoznamu"/>
        <w:rPr>
          <w:rFonts w:eastAsia="Calibri" w:cs="Arial"/>
          <w:sz w:val="20"/>
          <w:szCs w:val="20"/>
        </w:rPr>
      </w:pPr>
    </w:p>
    <w:p w:rsidR="00CD4EA4" w:rsidRPr="005B3B20" w:rsidRDefault="00CD4EA4" w:rsidP="0002628F">
      <w:pPr>
        <w:pStyle w:val="Odsekzoznamu"/>
        <w:numPr>
          <w:ilvl w:val="0"/>
          <w:numId w:val="34"/>
        </w:numPr>
        <w:autoSpaceDE w:val="0"/>
        <w:autoSpaceDN w:val="0"/>
        <w:adjustRightInd w:val="0"/>
        <w:ind w:left="426" w:hanging="426"/>
        <w:jc w:val="both"/>
        <w:rPr>
          <w:rFonts w:eastAsia="Calibri" w:cs="Arial"/>
          <w:sz w:val="20"/>
          <w:szCs w:val="20"/>
        </w:rPr>
      </w:pPr>
      <w:r w:rsidRPr="005B3B20">
        <w:rPr>
          <w:rFonts w:eastAsia="Calibri" w:cs="Arial"/>
          <w:sz w:val="20"/>
          <w:szCs w:val="20"/>
        </w:rPr>
        <w:t>Predmet tejto zmluvy spĺňa všetky parametre požadované v opise zákazky v súťažných podkladoch vydaných k verejnej súťaži, resp. všeobecné platné normy a</w:t>
      </w:r>
      <w:r w:rsidR="007F499E" w:rsidRPr="005B3B20">
        <w:rPr>
          <w:rFonts w:eastAsia="Calibri" w:cs="Arial"/>
          <w:sz w:val="20"/>
          <w:szCs w:val="20"/>
        </w:rPr>
        <w:t> </w:t>
      </w:r>
      <w:r w:rsidRPr="005B3B20">
        <w:rPr>
          <w:rFonts w:eastAsia="Calibri" w:cs="Arial"/>
          <w:sz w:val="20"/>
          <w:szCs w:val="20"/>
        </w:rPr>
        <w:t>nariadenia</w:t>
      </w:r>
      <w:r w:rsidR="007F499E" w:rsidRPr="005B3B20">
        <w:rPr>
          <w:rFonts w:eastAsia="Calibri" w:cs="Arial"/>
          <w:sz w:val="20"/>
          <w:szCs w:val="20"/>
        </w:rPr>
        <w:t xml:space="preserve"> súvisiace s predmetom </w:t>
      </w:r>
      <w:r w:rsidR="009F70AD" w:rsidRPr="005B3B20">
        <w:rPr>
          <w:rFonts w:eastAsia="Calibri" w:cs="Arial"/>
          <w:sz w:val="20"/>
          <w:szCs w:val="20"/>
        </w:rPr>
        <w:t>zmluvy</w:t>
      </w:r>
      <w:r w:rsidRPr="005B3B20">
        <w:rPr>
          <w:rFonts w:eastAsia="Calibri" w:cs="Arial"/>
          <w:sz w:val="20"/>
          <w:szCs w:val="20"/>
        </w:rPr>
        <w:t>.</w:t>
      </w:r>
    </w:p>
    <w:p w:rsidR="00A41B1C" w:rsidRDefault="00A41B1C" w:rsidP="00A41B1C">
      <w:pPr>
        <w:jc w:val="center"/>
        <w:rPr>
          <w:rFonts w:eastAsia="Calibri" w:cs="Arial"/>
          <w:szCs w:val="20"/>
        </w:rPr>
      </w:pPr>
    </w:p>
    <w:p w:rsidR="00331123" w:rsidRPr="00A41B1C" w:rsidRDefault="00331123" w:rsidP="00A41B1C">
      <w:pPr>
        <w:jc w:val="center"/>
        <w:rPr>
          <w:rFonts w:eastAsia="Calibri" w:cs="Arial"/>
          <w:szCs w:val="20"/>
        </w:rPr>
      </w:pPr>
    </w:p>
    <w:p w:rsidR="00A41B1C" w:rsidRDefault="00A41B1C" w:rsidP="00A41B1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IV.</w:t>
      </w:r>
    </w:p>
    <w:p w:rsidR="00A41B1C" w:rsidRDefault="00A41B1C" w:rsidP="00A41B1C">
      <w:pPr>
        <w:jc w:val="center"/>
        <w:rPr>
          <w:rFonts w:ascii="Arial,Bold" w:eastAsia="Calibri" w:hAnsi="Arial,Bold" w:cs="Arial,Bold"/>
          <w:b/>
          <w:bCs/>
          <w:szCs w:val="20"/>
        </w:rPr>
      </w:pPr>
      <w:r>
        <w:rPr>
          <w:rFonts w:ascii="Arial,Bold" w:eastAsia="Calibri" w:hAnsi="Arial,Bold" w:cs="Arial,Bold"/>
          <w:b/>
          <w:bCs/>
          <w:szCs w:val="20"/>
        </w:rPr>
        <w:t>Podmienky dodávky</w:t>
      </w:r>
    </w:p>
    <w:p w:rsidR="003342DC" w:rsidRDefault="003342DC" w:rsidP="003342DC">
      <w:pPr>
        <w:pStyle w:val="Odsekzoznamu"/>
        <w:autoSpaceDE w:val="0"/>
        <w:autoSpaceDN w:val="0"/>
        <w:adjustRightInd w:val="0"/>
        <w:ind w:left="426"/>
        <w:jc w:val="both"/>
        <w:rPr>
          <w:rFonts w:eastAsia="Calibri" w:cs="Arial"/>
          <w:sz w:val="20"/>
          <w:szCs w:val="20"/>
        </w:rPr>
      </w:pPr>
    </w:p>
    <w:p w:rsidR="00A41B1C" w:rsidRPr="003342DC" w:rsidRDefault="00D06761" w:rsidP="00D06761">
      <w:pPr>
        <w:pStyle w:val="Odsekzoznamu"/>
        <w:numPr>
          <w:ilvl w:val="0"/>
          <w:numId w:val="35"/>
        </w:numPr>
        <w:autoSpaceDE w:val="0"/>
        <w:autoSpaceDN w:val="0"/>
        <w:adjustRightInd w:val="0"/>
        <w:ind w:left="426" w:hanging="426"/>
        <w:jc w:val="both"/>
        <w:rPr>
          <w:rFonts w:eastAsia="Calibri" w:cs="Arial"/>
          <w:sz w:val="20"/>
          <w:szCs w:val="20"/>
        </w:rPr>
      </w:pPr>
      <w:r w:rsidRPr="00D06761">
        <w:rPr>
          <w:rFonts w:eastAsia="Calibri" w:cs="Arial"/>
          <w:sz w:val="20"/>
          <w:szCs w:val="20"/>
        </w:rPr>
        <w:t xml:space="preserve">Dodávateľ sa zaväzuje dodať predmet tejto zmluvy </w:t>
      </w:r>
      <w:r>
        <w:rPr>
          <w:rFonts w:eastAsia="Calibri" w:cs="Arial"/>
          <w:sz w:val="20"/>
          <w:szCs w:val="20"/>
        </w:rPr>
        <w:t>v o</w:t>
      </w:r>
      <w:r w:rsidR="00A41B1C" w:rsidRPr="003342DC">
        <w:rPr>
          <w:rFonts w:eastAsia="Calibri" w:cs="Arial"/>
          <w:sz w:val="20"/>
          <w:szCs w:val="20"/>
        </w:rPr>
        <w:t>bdob</w:t>
      </w:r>
      <w:r>
        <w:rPr>
          <w:rFonts w:eastAsia="Calibri" w:cs="Arial"/>
          <w:sz w:val="20"/>
          <w:szCs w:val="20"/>
        </w:rPr>
        <w:t xml:space="preserve">í, ktoré </w:t>
      </w:r>
      <w:r w:rsidR="00A41B1C" w:rsidRPr="003342DC">
        <w:rPr>
          <w:rFonts w:eastAsia="Calibri" w:cs="Arial"/>
          <w:sz w:val="20"/>
          <w:szCs w:val="20"/>
        </w:rPr>
        <w:t xml:space="preserve">začína 01.01.2015 a končí </w:t>
      </w:r>
      <w:r w:rsidR="00A41B1C" w:rsidRPr="005B3B20">
        <w:rPr>
          <w:rFonts w:eastAsia="Calibri" w:cs="Arial"/>
          <w:sz w:val="20"/>
          <w:szCs w:val="20"/>
        </w:rPr>
        <w:t>31.1</w:t>
      </w:r>
      <w:r w:rsidR="00FC446C">
        <w:rPr>
          <w:rFonts w:eastAsia="Calibri" w:cs="Arial"/>
          <w:sz w:val="20"/>
          <w:szCs w:val="20"/>
        </w:rPr>
        <w:t>2</w:t>
      </w:r>
      <w:r w:rsidR="00A41B1C" w:rsidRPr="005B3B20">
        <w:rPr>
          <w:rFonts w:eastAsia="Calibri" w:cs="Arial"/>
          <w:sz w:val="20"/>
          <w:szCs w:val="20"/>
        </w:rPr>
        <w:t>.2016</w:t>
      </w:r>
      <w:r w:rsidR="00A41B1C" w:rsidRPr="003342DC">
        <w:rPr>
          <w:rFonts w:eastAsia="Calibri" w:cs="Arial"/>
          <w:sz w:val="20"/>
          <w:szCs w:val="20"/>
        </w:rPr>
        <w:t>. Povinnosť dodávateľa dodávať plyn</w:t>
      </w:r>
      <w:r w:rsidR="003342DC" w:rsidRPr="003342DC">
        <w:rPr>
          <w:rFonts w:eastAsia="Calibri" w:cs="Arial"/>
          <w:sz w:val="20"/>
          <w:szCs w:val="20"/>
        </w:rPr>
        <w:t xml:space="preserve"> </w:t>
      </w:r>
      <w:r w:rsidR="00A41B1C" w:rsidRPr="003342DC">
        <w:rPr>
          <w:rFonts w:eastAsia="Calibri" w:cs="Arial"/>
          <w:sz w:val="20"/>
          <w:szCs w:val="20"/>
        </w:rPr>
        <w:t>do príslušného OM je podmienená pripojením odberného plynového zariadenia do distribučnej siete a</w:t>
      </w:r>
      <w:r w:rsidR="003342DC" w:rsidRPr="003342DC">
        <w:rPr>
          <w:rFonts w:eastAsia="Calibri" w:cs="Arial"/>
          <w:sz w:val="20"/>
          <w:szCs w:val="20"/>
        </w:rPr>
        <w:t xml:space="preserve"> </w:t>
      </w:r>
      <w:r w:rsidR="00A41B1C" w:rsidRPr="003342DC">
        <w:rPr>
          <w:rFonts w:eastAsia="Calibri" w:cs="Arial"/>
          <w:sz w:val="20"/>
          <w:szCs w:val="20"/>
        </w:rPr>
        <w:t>pridelením distribučnej kapacity pre príslušné OM zo strany prevádzkovateľa distribučnej siete (ďalej</w:t>
      </w:r>
      <w:r w:rsidR="003342DC" w:rsidRPr="003342DC">
        <w:rPr>
          <w:rFonts w:eastAsia="Calibri" w:cs="Arial"/>
          <w:sz w:val="20"/>
          <w:szCs w:val="20"/>
        </w:rPr>
        <w:t xml:space="preserve"> </w:t>
      </w:r>
      <w:r w:rsidR="00A41B1C" w:rsidRPr="003342DC">
        <w:rPr>
          <w:rFonts w:eastAsia="Calibri" w:cs="Arial"/>
          <w:sz w:val="20"/>
          <w:szCs w:val="20"/>
        </w:rPr>
        <w:t>len „PDS“).</w:t>
      </w:r>
    </w:p>
    <w:p w:rsidR="003342DC" w:rsidRPr="003342DC" w:rsidRDefault="003342DC" w:rsidP="003342DC">
      <w:pPr>
        <w:pStyle w:val="Odsekzoznamu"/>
        <w:rPr>
          <w:rFonts w:eastAsia="Calibri" w:cs="Arial"/>
          <w:sz w:val="20"/>
          <w:szCs w:val="20"/>
        </w:rPr>
      </w:pPr>
    </w:p>
    <w:p w:rsidR="00A41B1C" w:rsidRDefault="00A41B1C" w:rsidP="0002628F">
      <w:pPr>
        <w:pStyle w:val="Odsekzoznamu"/>
        <w:numPr>
          <w:ilvl w:val="0"/>
          <w:numId w:val="35"/>
        </w:numPr>
        <w:autoSpaceDE w:val="0"/>
        <w:autoSpaceDN w:val="0"/>
        <w:adjustRightInd w:val="0"/>
        <w:ind w:left="426" w:hanging="426"/>
        <w:jc w:val="both"/>
        <w:rPr>
          <w:rFonts w:eastAsia="Calibri" w:cs="Arial"/>
          <w:sz w:val="20"/>
          <w:szCs w:val="20"/>
        </w:rPr>
      </w:pPr>
      <w:r w:rsidRPr="003342DC">
        <w:rPr>
          <w:rFonts w:eastAsia="Calibri" w:cs="Arial"/>
          <w:sz w:val="20"/>
          <w:szCs w:val="20"/>
        </w:rPr>
        <w:t>V prípade, ak odberateľ potrebuje dodatočné množstvá presahujúce množstvá dohodnuté pre</w:t>
      </w:r>
      <w:r w:rsidR="003342DC" w:rsidRPr="003342DC">
        <w:rPr>
          <w:rFonts w:eastAsia="Calibri" w:cs="Arial"/>
          <w:sz w:val="20"/>
          <w:szCs w:val="20"/>
        </w:rPr>
        <w:t xml:space="preserve"> </w:t>
      </w:r>
      <w:r w:rsidRPr="003342DC">
        <w:rPr>
          <w:rFonts w:eastAsia="Calibri" w:cs="Arial"/>
          <w:sz w:val="20"/>
          <w:szCs w:val="20"/>
        </w:rPr>
        <w:t>obdobia dodávky v jednotlivých individuálnych zmluvách, môže požiadať dodávateľa o ich zvýšenie.</w:t>
      </w:r>
      <w:r w:rsidR="003342DC" w:rsidRPr="003342DC">
        <w:rPr>
          <w:rFonts w:eastAsia="Calibri" w:cs="Arial"/>
          <w:sz w:val="20"/>
          <w:szCs w:val="20"/>
        </w:rPr>
        <w:t xml:space="preserve"> </w:t>
      </w:r>
      <w:r w:rsidRPr="003342DC">
        <w:rPr>
          <w:rFonts w:eastAsia="Calibri" w:cs="Arial"/>
          <w:sz w:val="20"/>
          <w:szCs w:val="20"/>
        </w:rPr>
        <w:t>Na zvýšení množstiev a podmienkach dodávky sa dodávateľ s odberateľom dohodnú formou</w:t>
      </w:r>
      <w:r w:rsidR="003342DC" w:rsidRPr="003342DC">
        <w:rPr>
          <w:rFonts w:eastAsia="Calibri" w:cs="Arial"/>
          <w:sz w:val="20"/>
          <w:szCs w:val="20"/>
        </w:rPr>
        <w:t xml:space="preserve"> </w:t>
      </w:r>
      <w:r w:rsidRPr="003342DC">
        <w:rPr>
          <w:rFonts w:eastAsia="Calibri" w:cs="Arial"/>
          <w:sz w:val="20"/>
          <w:szCs w:val="20"/>
        </w:rPr>
        <w:t xml:space="preserve">dodatku </w:t>
      </w:r>
      <w:r w:rsidR="00D06761">
        <w:rPr>
          <w:rFonts w:eastAsia="Calibri" w:cs="Arial"/>
          <w:sz w:val="20"/>
          <w:szCs w:val="20"/>
        </w:rPr>
        <w:t xml:space="preserve">ku </w:t>
      </w:r>
      <w:r w:rsidRPr="003342DC">
        <w:rPr>
          <w:rFonts w:eastAsia="Calibri" w:cs="Arial"/>
          <w:sz w:val="20"/>
          <w:szCs w:val="20"/>
        </w:rPr>
        <w:t>zmluve.</w:t>
      </w:r>
    </w:p>
    <w:p w:rsidR="00D06761" w:rsidRPr="00D06761" w:rsidRDefault="00D06761" w:rsidP="00D06761">
      <w:pPr>
        <w:pStyle w:val="Odsekzoznamu"/>
        <w:rPr>
          <w:rFonts w:eastAsia="Calibri" w:cs="Arial"/>
          <w:sz w:val="20"/>
          <w:szCs w:val="20"/>
        </w:rPr>
      </w:pPr>
    </w:p>
    <w:p w:rsidR="00A41B1C" w:rsidRPr="00D06761" w:rsidRDefault="00A41B1C" w:rsidP="00D06761">
      <w:pPr>
        <w:pStyle w:val="Odsekzoznamu"/>
        <w:numPr>
          <w:ilvl w:val="0"/>
          <w:numId w:val="35"/>
        </w:numPr>
        <w:autoSpaceDE w:val="0"/>
        <w:autoSpaceDN w:val="0"/>
        <w:adjustRightInd w:val="0"/>
        <w:ind w:left="426" w:hanging="426"/>
        <w:rPr>
          <w:rFonts w:eastAsia="Calibri" w:cs="Arial"/>
          <w:szCs w:val="20"/>
        </w:rPr>
      </w:pPr>
      <w:r w:rsidRPr="00D06761">
        <w:rPr>
          <w:rFonts w:eastAsia="Calibri" w:cs="Arial"/>
          <w:sz w:val="20"/>
          <w:szCs w:val="20"/>
        </w:rPr>
        <w:t>Odberateľ sa zaväzuje počas obdobia dodávky odobrať minimálne 8</w:t>
      </w:r>
      <w:r w:rsidR="003342DC" w:rsidRPr="00D06761">
        <w:rPr>
          <w:rFonts w:eastAsia="Calibri" w:cs="Arial"/>
          <w:sz w:val="20"/>
          <w:szCs w:val="20"/>
        </w:rPr>
        <w:t>0</w:t>
      </w:r>
      <w:r w:rsidRPr="00D06761">
        <w:rPr>
          <w:rFonts w:eastAsia="Calibri" w:cs="Arial"/>
          <w:sz w:val="20"/>
          <w:szCs w:val="20"/>
        </w:rPr>
        <w:t>% a</w:t>
      </w:r>
      <w:r w:rsidR="003342DC" w:rsidRPr="00D06761">
        <w:rPr>
          <w:rFonts w:eastAsia="Calibri" w:cs="Arial"/>
          <w:sz w:val="20"/>
          <w:szCs w:val="20"/>
        </w:rPr>
        <w:t> </w:t>
      </w:r>
      <w:r w:rsidRPr="00D06761">
        <w:rPr>
          <w:rFonts w:eastAsia="Calibri" w:cs="Arial"/>
          <w:sz w:val="20"/>
          <w:szCs w:val="20"/>
        </w:rPr>
        <w:t>maximálne</w:t>
      </w:r>
      <w:r w:rsidR="003342DC" w:rsidRPr="00D06761">
        <w:rPr>
          <w:rFonts w:eastAsia="Calibri" w:cs="Arial"/>
          <w:sz w:val="20"/>
          <w:szCs w:val="20"/>
        </w:rPr>
        <w:t xml:space="preserve"> </w:t>
      </w:r>
      <w:r w:rsidRPr="00D06761">
        <w:rPr>
          <w:rFonts w:eastAsia="Calibri" w:cs="Arial"/>
          <w:sz w:val="20"/>
          <w:szCs w:val="20"/>
        </w:rPr>
        <w:t>1</w:t>
      </w:r>
      <w:r w:rsidR="003342DC" w:rsidRPr="00D06761">
        <w:rPr>
          <w:rFonts w:eastAsia="Calibri" w:cs="Arial"/>
          <w:sz w:val="20"/>
          <w:szCs w:val="20"/>
        </w:rPr>
        <w:t>20</w:t>
      </w:r>
      <w:r w:rsidRPr="00D06761">
        <w:rPr>
          <w:rFonts w:eastAsia="Calibri" w:cs="Arial"/>
          <w:sz w:val="20"/>
          <w:szCs w:val="20"/>
        </w:rPr>
        <w:t xml:space="preserve"> % spoločného zmluvného množstva plynu dohodnutého v zmluve pre OM kategórie</w:t>
      </w:r>
      <w:r w:rsidR="003342DC" w:rsidRPr="00D06761">
        <w:rPr>
          <w:rFonts w:eastAsia="Calibri" w:cs="Arial"/>
          <w:sz w:val="20"/>
          <w:szCs w:val="20"/>
        </w:rPr>
        <w:t xml:space="preserve"> </w:t>
      </w:r>
      <w:r w:rsidRPr="00D06761">
        <w:rPr>
          <w:rFonts w:eastAsia="Calibri" w:cs="Arial"/>
          <w:sz w:val="20"/>
          <w:szCs w:val="20"/>
        </w:rPr>
        <w:t xml:space="preserve">M. </w:t>
      </w:r>
    </w:p>
    <w:p w:rsidR="00A41B1C" w:rsidRDefault="00A41B1C" w:rsidP="00A41B1C">
      <w:pPr>
        <w:jc w:val="center"/>
        <w:rPr>
          <w:rFonts w:ascii="Arial,Bold" w:eastAsia="Calibri" w:hAnsi="Arial,Bold" w:cs="Arial,Bold"/>
          <w:b/>
          <w:bCs/>
          <w:szCs w:val="20"/>
        </w:rPr>
      </w:pPr>
    </w:p>
    <w:p w:rsidR="00A41B1C" w:rsidRDefault="00A41B1C" w:rsidP="00A41B1C">
      <w:pPr>
        <w:jc w:val="center"/>
        <w:rPr>
          <w:rFonts w:ascii="Arial,Bold" w:eastAsia="Calibri" w:hAnsi="Arial,Bold" w:cs="Arial,Bold"/>
          <w:b/>
          <w:bCs/>
          <w:szCs w:val="20"/>
        </w:rPr>
      </w:pPr>
    </w:p>
    <w:p w:rsidR="003342DC" w:rsidRDefault="003342DC" w:rsidP="003342D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V.</w:t>
      </w:r>
    </w:p>
    <w:p w:rsidR="003342DC" w:rsidRDefault="003342DC" w:rsidP="003342DC">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Cena</w:t>
      </w:r>
    </w:p>
    <w:p w:rsidR="00FC446C" w:rsidRDefault="00FC446C" w:rsidP="003342DC">
      <w:pPr>
        <w:autoSpaceDE w:val="0"/>
        <w:autoSpaceDN w:val="0"/>
        <w:adjustRightInd w:val="0"/>
        <w:jc w:val="center"/>
        <w:rPr>
          <w:rFonts w:ascii="Arial,Bold" w:eastAsia="Calibri" w:hAnsi="Arial,Bold" w:cs="Arial,Bold"/>
          <w:b/>
          <w:bCs/>
          <w:szCs w:val="20"/>
        </w:rPr>
      </w:pPr>
    </w:p>
    <w:p w:rsidR="00A41B1C" w:rsidRPr="005B3B20" w:rsidRDefault="003342DC" w:rsidP="0002628F">
      <w:pPr>
        <w:pStyle w:val="Odsekzoznamu"/>
        <w:numPr>
          <w:ilvl w:val="0"/>
          <w:numId w:val="36"/>
        </w:numPr>
        <w:autoSpaceDE w:val="0"/>
        <w:autoSpaceDN w:val="0"/>
        <w:adjustRightInd w:val="0"/>
        <w:ind w:left="426" w:hanging="426"/>
        <w:jc w:val="both"/>
        <w:rPr>
          <w:rFonts w:eastAsia="Calibri" w:cs="Arial"/>
          <w:sz w:val="20"/>
          <w:szCs w:val="20"/>
        </w:rPr>
      </w:pPr>
      <w:r w:rsidRPr="003342DC">
        <w:rPr>
          <w:rFonts w:eastAsia="Calibri" w:cs="Arial"/>
          <w:sz w:val="20"/>
          <w:szCs w:val="20"/>
        </w:rPr>
        <w:t>Cena pre príslušné OM pozostáva zo súčtu ceny za služby súvisiace s distribúciou, ceny za služby súvisiace s prepra</w:t>
      </w:r>
      <w:r w:rsidR="00F40F1C">
        <w:rPr>
          <w:rFonts w:eastAsia="Calibri" w:cs="Arial"/>
          <w:sz w:val="20"/>
          <w:szCs w:val="20"/>
        </w:rPr>
        <w:t xml:space="preserve">vou a ceny za služby </w:t>
      </w:r>
      <w:r w:rsidR="00F40F1C" w:rsidRPr="005B3B20">
        <w:rPr>
          <w:rFonts w:eastAsia="Calibri" w:cs="Arial"/>
          <w:sz w:val="20"/>
          <w:szCs w:val="20"/>
        </w:rPr>
        <w:t>obchodníka a sú v prílohe č. 1 tejto zmluvy.</w:t>
      </w:r>
    </w:p>
    <w:p w:rsidR="003342DC" w:rsidRDefault="003342DC" w:rsidP="003342DC">
      <w:pPr>
        <w:pStyle w:val="Odsekzoznamu"/>
        <w:autoSpaceDE w:val="0"/>
        <w:autoSpaceDN w:val="0"/>
        <w:adjustRightInd w:val="0"/>
        <w:ind w:left="426"/>
        <w:jc w:val="both"/>
        <w:rPr>
          <w:rFonts w:eastAsia="Calibri" w:cs="Arial"/>
          <w:sz w:val="20"/>
          <w:szCs w:val="20"/>
        </w:rPr>
      </w:pPr>
    </w:p>
    <w:p w:rsidR="003342DC" w:rsidRPr="003342DC" w:rsidRDefault="003342DC" w:rsidP="0002628F">
      <w:pPr>
        <w:pStyle w:val="Odsekzoznamu"/>
        <w:numPr>
          <w:ilvl w:val="0"/>
          <w:numId w:val="36"/>
        </w:numPr>
        <w:autoSpaceDE w:val="0"/>
        <w:autoSpaceDN w:val="0"/>
        <w:adjustRightInd w:val="0"/>
        <w:ind w:left="426" w:hanging="426"/>
        <w:jc w:val="both"/>
        <w:rPr>
          <w:rFonts w:eastAsia="Calibri" w:cs="Arial"/>
          <w:sz w:val="20"/>
          <w:szCs w:val="20"/>
        </w:rPr>
      </w:pPr>
      <w:r w:rsidRPr="003342DC">
        <w:rPr>
          <w:rFonts w:ascii="Arial,Bold" w:eastAsia="Calibri" w:hAnsi="Arial,Bold" w:cs="Arial,Bold"/>
          <w:b/>
          <w:bCs/>
          <w:szCs w:val="20"/>
        </w:rPr>
        <w:t xml:space="preserve">Cena pre OM kategórie </w:t>
      </w:r>
      <w:r w:rsidR="005F141A">
        <w:rPr>
          <w:rFonts w:ascii="Arial,Bold" w:eastAsia="Calibri" w:hAnsi="Arial,Bold" w:cs="Arial,Bold"/>
          <w:b/>
          <w:bCs/>
          <w:szCs w:val="20"/>
        </w:rPr>
        <w:t>......</w:t>
      </w:r>
      <w:r w:rsidRPr="003342DC">
        <w:rPr>
          <w:rFonts w:ascii="Arial,Bold" w:eastAsia="Calibri" w:hAnsi="Arial,Bold" w:cs="Arial,Bold"/>
          <w:b/>
          <w:bCs/>
          <w:szCs w:val="20"/>
        </w:rPr>
        <w:t xml:space="preserve">(dodávka zemného plynu do </w:t>
      </w:r>
      <w:r w:rsidR="005F141A">
        <w:rPr>
          <w:rFonts w:ascii="Arial,Bold" w:eastAsia="Calibri" w:hAnsi="Arial,Bold" w:cs="Arial,Bold"/>
          <w:b/>
          <w:bCs/>
          <w:szCs w:val="20"/>
        </w:rPr>
        <w:t>.......</w:t>
      </w:r>
      <w:r w:rsidR="00B0741F">
        <w:rPr>
          <w:rFonts w:ascii="Arial,Bold" w:eastAsia="Calibri" w:hAnsi="Arial,Bold" w:cs="Arial,Bold"/>
          <w:b/>
          <w:bCs/>
          <w:szCs w:val="20"/>
        </w:rPr>
        <w:t xml:space="preserve"> </w:t>
      </w:r>
      <w:proofErr w:type="spellStart"/>
      <w:r w:rsidR="00B0741F">
        <w:rPr>
          <w:rFonts w:ascii="Arial,Bold" w:eastAsia="Calibri" w:hAnsi="Arial,Bold" w:cs="Arial,Bold"/>
          <w:b/>
          <w:bCs/>
          <w:szCs w:val="20"/>
        </w:rPr>
        <w:t>M</w:t>
      </w:r>
      <w:r w:rsidRPr="005F141A">
        <w:rPr>
          <w:rFonts w:ascii="Arial,Bold" w:eastAsia="Calibri" w:hAnsi="Arial,Bold" w:cs="Arial,Bold"/>
          <w:b/>
          <w:bCs/>
          <w:szCs w:val="20"/>
        </w:rPr>
        <w:t>Wh</w:t>
      </w:r>
      <w:proofErr w:type="spellEnd"/>
      <w:r w:rsidRPr="005F141A">
        <w:rPr>
          <w:rFonts w:ascii="Arial,Bold" w:eastAsia="Calibri" w:hAnsi="Arial,Bold" w:cs="Arial,Bold"/>
          <w:b/>
          <w:bCs/>
          <w:szCs w:val="20"/>
        </w:rPr>
        <w:t>/rok</w:t>
      </w:r>
      <w:r w:rsidR="005F141A" w:rsidRPr="005F141A">
        <w:rPr>
          <w:rFonts w:ascii="Arial,Bold" w:eastAsia="Calibri" w:hAnsi="Arial,Bold" w:cs="Arial,Bold"/>
          <w:b/>
          <w:bCs/>
          <w:szCs w:val="20"/>
        </w:rPr>
        <w:t xml:space="preserve">  - doplní uchádzač</w:t>
      </w:r>
      <w:r w:rsidRPr="005F141A">
        <w:rPr>
          <w:rFonts w:ascii="Arial,Bold" w:eastAsia="Calibri" w:hAnsi="Arial,Bold" w:cs="Arial,Bold"/>
          <w:b/>
          <w:bCs/>
          <w:szCs w:val="20"/>
        </w:rPr>
        <w:t>)</w:t>
      </w:r>
    </w:p>
    <w:p w:rsidR="003342DC" w:rsidRPr="003342DC" w:rsidRDefault="003342DC" w:rsidP="003342DC">
      <w:pPr>
        <w:autoSpaceDE w:val="0"/>
        <w:autoSpaceDN w:val="0"/>
        <w:adjustRightInd w:val="0"/>
        <w:jc w:val="both"/>
        <w:rPr>
          <w:rFonts w:eastAsia="Calibri" w:cs="Arial"/>
          <w:szCs w:val="20"/>
        </w:rPr>
      </w:pPr>
    </w:p>
    <w:p w:rsidR="003342DC" w:rsidRDefault="003342DC" w:rsidP="00331123">
      <w:pPr>
        <w:autoSpaceDE w:val="0"/>
        <w:autoSpaceDN w:val="0"/>
        <w:adjustRightInd w:val="0"/>
        <w:ind w:left="426"/>
        <w:jc w:val="both"/>
        <w:rPr>
          <w:rFonts w:eastAsia="Calibri" w:cs="Arial"/>
          <w:szCs w:val="20"/>
        </w:rPr>
      </w:pPr>
      <w:r>
        <w:rPr>
          <w:rFonts w:eastAsia="Calibri" w:cs="Arial"/>
          <w:szCs w:val="20"/>
        </w:rPr>
        <w:t>Zmluvné strany si dohod</w:t>
      </w:r>
      <w:r w:rsidR="00D06761">
        <w:rPr>
          <w:rFonts w:eastAsia="Calibri" w:cs="Arial"/>
          <w:szCs w:val="20"/>
        </w:rPr>
        <w:t>li</w:t>
      </w:r>
      <w:r>
        <w:rPr>
          <w:rFonts w:eastAsia="Calibri" w:cs="Arial"/>
          <w:szCs w:val="20"/>
        </w:rPr>
        <w:t xml:space="preserve"> v</w:t>
      </w:r>
      <w:r w:rsidR="00D06761">
        <w:rPr>
          <w:rFonts w:eastAsia="Calibri" w:cs="Arial"/>
          <w:szCs w:val="20"/>
        </w:rPr>
        <w:t> prílohe ku</w:t>
      </w:r>
      <w:r>
        <w:rPr>
          <w:rFonts w:eastAsia="Calibri" w:cs="Arial"/>
          <w:szCs w:val="20"/>
        </w:rPr>
        <w:t xml:space="preserve"> zmluve tarify pre každé OM podľa príslušných odberových pomerov. Sadzbami podľa dohodnutého druhu tarify bude ocenený odber zemného plynu v príslušnom OM.</w:t>
      </w:r>
    </w:p>
    <w:p w:rsidR="003342DC" w:rsidRDefault="003342DC" w:rsidP="00331123">
      <w:pPr>
        <w:autoSpaceDE w:val="0"/>
        <w:autoSpaceDN w:val="0"/>
        <w:adjustRightInd w:val="0"/>
        <w:ind w:left="426" w:hanging="426"/>
        <w:jc w:val="both"/>
        <w:rPr>
          <w:rFonts w:eastAsia="Calibri" w:cs="Arial"/>
          <w:szCs w:val="20"/>
        </w:rPr>
      </w:pPr>
    </w:p>
    <w:p w:rsidR="003342DC" w:rsidRPr="003342DC" w:rsidRDefault="003342DC" w:rsidP="00331123">
      <w:pPr>
        <w:autoSpaceDE w:val="0"/>
        <w:autoSpaceDN w:val="0"/>
        <w:adjustRightInd w:val="0"/>
        <w:ind w:left="426"/>
        <w:rPr>
          <w:rFonts w:eastAsia="Calibri" w:cs="Arial"/>
          <w:szCs w:val="20"/>
          <w:u w:val="single"/>
        </w:rPr>
      </w:pPr>
      <w:r w:rsidRPr="003342DC">
        <w:rPr>
          <w:rFonts w:eastAsia="Calibri" w:cs="Arial"/>
          <w:szCs w:val="20"/>
          <w:u w:val="single"/>
        </w:rPr>
        <w:t>Cena za služby súvisiace s distribúciou</w:t>
      </w:r>
    </w:p>
    <w:p w:rsidR="003342DC" w:rsidRDefault="003342DC" w:rsidP="00331123">
      <w:pPr>
        <w:autoSpaceDE w:val="0"/>
        <w:autoSpaceDN w:val="0"/>
        <w:adjustRightInd w:val="0"/>
        <w:ind w:left="426"/>
        <w:jc w:val="both"/>
        <w:rPr>
          <w:rFonts w:eastAsia="Calibri" w:cs="Arial"/>
          <w:szCs w:val="20"/>
        </w:rPr>
      </w:pPr>
      <w:r>
        <w:rPr>
          <w:rFonts w:eastAsia="Calibri" w:cs="Arial"/>
          <w:szCs w:val="20"/>
        </w:rPr>
        <w:t>Ceny za služby súvisiace s distribúciou pre príslušné OM určuje dodávateľ v zmysle Rozhodnutia Úradu pre reguláciu sieťových odvetví.</w:t>
      </w:r>
    </w:p>
    <w:p w:rsidR="003342DC" w:rsidRDefault="003342DC" w:rsidP="00331123">
      <w:pPr>
        <w:autoSpaceDE w:val="0"/>
        <w:autoSpaceDN w:val="0"/>
        <w:adjustRightInd w:val="0"/>
        <w:ind w:left="426" w:hanging="426"/>
        <w:rPr>
          <w:rFonts w:eastAsia="Calibri" w:cs="Arial"/>
          <w:szCs w:val="20"/>
        </w:rPr>
      </w:pPr>
    </w:p>
    <w:p w:rsidR="003342DC" w:rsidRPr="003342DC" w:rsidRDefault="003342DC" w:rsidP="00331123">
      <w:pPr>
        <w:autoSpaceDE w:val="0"/>
        <w:autoSpaceDN w:val="0"/>
        <w:adjustRightInd w:val="0"/>
        <w:ind w:left="426"/>
        <w:rPr>
          <w:rFonts w:eastAsia="Calibri" w:cs="Arial"/>
          <w:szCs w:val="20"/>
          <w:u w:val="single"/>
        </w:rPr>
      </w:pPr>
      <w:r w:rsidRPr="003342DC">
        <w:rPr>
          <w:rFonts w:eastAsia="Calibri" w:cs="Arial"/>
          <w:szCs w:val="20"/>
          <w:u w:val="single"/>
        </w:rPr>
        <w:t>Cena za služby súvisiace s prepravou</w:t>
      </w:r>
    </w:p>
    <w:p w:rsidR="003342DC" w:rsidRDefault="003342DC" w:rsidP="00331123">
      <w:pPr>
        <w:autoSpaceDE w:val="0"/>
        <w:autoSpaceDN w:val="0"/>
        <w:adjustRightInd w:val="0"/>
        <w:ind w:left="426"/>
        <w:jc w:val="both"/>
        <w:rPr>
          <w:rFonts w:eastAsia="Calibri" w:cs="Arial"/>
          <w:szCs w:val="20"/>
        </w:rPr>
      </w:pPr>
      <w:r>
        <w:rPr>
          <w:rFonts w:eastAsia="Calibri" w:cs="Arial"/>
          <w:szCs w:val="20"/>
        </w:rPr>
        <w:t>Ceny za služby súvisiace s prepravou pre príslušné OM sú v súlade s jednotkovými cenami, ktoré predložil uchádzač vo svojej ponuke v aukcii.</w:t>
      </w:r>
    </w:p>
    <w:p w:rsidR="003342DC" w:rsidRDefault="003342DC" w:rsidP="00331123">
      <w:pPr>
        <w:autoSpaceDE w:val="0"/>
        <w:autoSpaceDN w:val="0"/>
        <w:adjustRightInd w:val="0"/>
        <w:ind w:left="426" w:hanging="426"/>
        <w:rPr>
          <w:rFonts w:eastAsia="Calibri" w:cs="Arial"/>
          <w:szCs w:val="20"/>
        </w:rPr>
      </w:pPr>
    </w:p>
    <w:p w:rsidR="003342DC" w:rsidRPr="003342DC" w:rsidRDefault="003342DC" w:rsidP="00331123">
      <w:pPr>
        <w:autoSpaceDE w:val="0"/>
        <w:autoSpaceDN w:val="0"/>
        <w:adjustRightInd w:val="0"/>
        <w:ind w:left="426"/>
        <w:rPr>
          <w:rFonts w:eastAsia="Calibri" w:cs="Arial"/>
          <w:szCs w:val="20"/>
          <w:u w:val="single"/>
        </w:rPr>
      </w:pPr>
      <w:r w:rsidRPr="003342DC">
        <w:rPr>
          <w:rFonts w:eastAsia="Calibri" w:cs="Arial"/>
          <w:szCs w:val="20"/>
          <w:u w:val="single"/>
        </w:rPr>
        <w:t>Cena za služby obchodníka</w:t>
      </w:r>
    </w:p>
    <w:p w:rsidR="003342DC" w:rsidRDefault="003342DC" w:rsidP="00331123">
      <w:pPr>
        <w:autoSpaceDE w:val="0"/>
        <w:autoSpaceDN w:val="0"/>
        <w:adjustRightInd w:val="0"/>
        <w:ind w:left="426"/>
        <w:jc w:val="both"/>
        <w:rPr>
          <w:rFonts w:eastAsia="Calibri" w:cs="Arial"/>
          <w:szCs w:val="20"/>
        </w:rPr>
      </w:pPr>
      <w:r>
        <w:rPr>
          <w:rFonts w:eastAsia="Calibri" w:cs="Arial"/>
          <w:szCs w:val="20"/>
        </w:rPr>
        <w:t>Cenu za služby obchodníka určuje dodávateľ v súlade s cenami, ktoré predložil dodávateľ do súťaže</w:t>
      </w:r>
      <w:r w:rsidR="00331123">
        <w:rPr>
          <w:rFonts w:eastAsia="Calibri" w:cs="Arial"/>
          <w:szCs w:val="20"/>
        </w:rPr>
        <w:t xml:space="preserve">       </w:t>
      </w:r>
      <w:r>
        <w:rPr>
          <w:rFonts w:eastAsia="Calibri" w:cs="Arial"/>
          <w:szCs w:val="20"/>
        </w:rPr>
        <w:t xml:space="preserve"> v kategórii M ako sadzba za odobratý plyn v jednotlivých tarifách a fixná mesačná sadzba pre</w:t>
      </w:r>
      <w:r w:rsidR="00331123">
        <w:rPr>
          <w:rFonts w:eastAsia="Calibri" w:cs="Arial"/>
          <w:szCs w:val="20"/>
        </w:rPr>
        <w:t xml:space="preserve"> </w:t>
      </w:r>
      <w:r>
        <w:rPr>
          <w:rFonts w:eastAsia="Calibri" w:cs="Arial"/>
          <w:szCs w:val="20"/>
        </w:rPr>
        <w:t xml:space="preserve">jednotlivé tarify a OM. </w:t>
      </w:r>
    </w:p>
    <w:p w:rsidR="003342DC" w:rsidRDefault="003342DC" w:rsidP="003342DC">
      <w:pPr>
        <w:autoSpaceDE w:val="0"/>
        <w:autoSpaceDN w:val="0"/>
        <w:adjustRightInd w:val="0"/>
        <w:rPr>
          <w:rFonts w:eastAsia="Calibri" w:cs="Arial"/>
          <w:szCs w:val="20"/>
        </w:rPr>
      </w:pPr>
    </w:p>
    <w:p w:rsidR="003342DC" w:rsidRPr="003342DC" w:rsidRDefault="003342DC" w:rsidP="00661EB2">
      <w:pPr>
        <w:pStyle w:val="Odsekzoznamu"/>
        <w:numPr>
          <w:ilvl w:val="0"/>
          <w:numId w:val="36"/>
        </w:numPr>
        <w:autoSpaceDE w:val="0"/>
        <w:autoSpaceDN w:val="0"/>
        <w:adjustRightInd w:val="0"/>
        <w:ind w:left="426" w:hanging="426"/>
        <w:jc w:val="both"/>
        <w:rPr>
          <w:rFonts w:eastAsia="Calibri" w:cs="Arial"/>
          <w:sz w:val="20"/>
          <w:szCs w:val="20"/>
        </w:rPr>
      </w:pPr>
      <w:r w:rsidRPr="003342DC">
        <w:rPr>
          <w:rFonts w:eastAsia="Calibri" w:cs="Arial"/>
          <w:sz w:val="20"/>
          <w:szCs w:val="20"/>
        </w:rPr>
        <w:t>Cena podľa tohto článku je bez DPH a spotrebnej dane. Prípadné iné aplikovateľné dane sa uplatnia v súlade s platnými všeobecne záväznými právnymi predpismi.</w:t>
      </w:r>
    </w:p>
    <w:p w:rsidR="003342DC" w:rsidRPr="003342DC" w:rsidRDefault="003342DC" w:rsidP="003342DC">
      <w:pPr>
        <w:pStyle w:val="Odsekzoznamu"/>
        <w:autoSpaceDE w:val="0"/>
        <w:autoSpaceDN w:val="0"/>
        <w:adjustRightInd w:val="0"/>
        <w:ind w:left="284" w:hanging="284"/>
        <w:rPr>
          <w:rFonts w:eastAsia="Calibri" w:cs="Arial"/>
          <w:sz w:val="20"/>
          <w:szCs w:val="20"/>
        </w:rPr>
      </w:pPr>
    </w:p>
    <w:p w:rsidR="00B950E3" w:rsidRPr="00661EB2" w:rsidRDefault="00B950E3" w:rsidP="00B950E3">
      <w:pPr>
        <w:pStyle w:val="Odsekzoznamu"/>
        <w:rPr>
          <w:rFonts w:eastAsia="Calibri" w:cs="Arial"/>
          <w:sz w:val="20"/>
          <w:szCs w:val="20"/>
          <w:highlight w:val="green"/>
        </w:rPr>
      </w:pPr>
    </w:p>
    <w:p w:rsidR="00B950E3" w:rsidRPr="008A020E" w:rsidRDefault="00F11F1F" w:rsidP="0002628F">
      <w:pPr>
        <w:pStyle w:val="Odsekzoznamu"/>
        <w:numPr>
          <w:ilvl w:val="0"/>
          <w:numId w:val="36"/>
        </w:numPr>
        <w:autoSpaceDE w:val="0"/>
        <w:autoSpaceDN w:val="0"/>
        <w:adjustRightInd w:val="0"/>
        <w:ind w:left="284" w:hanging="284"/>
        <w:jc w:val="both"/>
        <w:rPr>
          <w:rFonts w:eastAsia="Calibri" w:cs="Arial"/>
          <w:sz w:val="20"/>
          <w:szCs w:val="20"/>
        </w:rPr>
      </w:pPr>
      <w:r>
        <w:rPr>
          <w:rFonts w:eastAsia="Calibri" w:cs="Arial"/>
          <w:sz w:val="20"/>
          <w:szCs w:val="20"/>
        </w:rPr>
        <w:t>Odberateľ</w:t>
      </w:r>
      <w:r w:rsidR="00B950E3" w:rsidRPr="008A020E">
        <w:rPr>
          <w:rFonts w:eastAsia="Calibri" w:cs="Arial"/>
          <w:sz w:val="20"/>
          <w:szCs w:val="20"/>
        </w:rPr>
        <w:t xml:space="preserve"> je oprávnený písomne vypovedať túto zmluvu, ak </w:t>
      </w:r>
      <w:r>
        <w:rPr>
          <w:rFonts w:eastAsia="Calibri" w:cs="Arial"/>
          <w:sz w:val="20"/>
          <w:szCs w:val="20"/>
        </w:rPr>
        <w:t>dodávateľ</w:t>
      </w:r>
      <w:r w:rsidR="00B950E3" w:rsidRPr="008A020E">
        <w:rPr>
          <w:rFonts w:eastAsia="Calibri" w:cs="Arial"/>
          <w:sz w:val="20"/>
          <w:szCs w:val="20"/>
        </w:rPr>
        <w:t>:</w:t>
      </w:r>
    </w:p>
    <w:p w:rsidR="00B950E3" w:rsidRPr="008A020E" w:rsidRDefault="00B950E3" w:rsidP="00B950E3">
      <w:pPr>
        <w:autoSpaceDE w:val="0"/>
        <w:autoSpaceDN w:val="0"/>
        <w:adjustRightInd w:val="0"/>
        <w:ind w:left="360"/>
        <w:jc w:val="both"/>
        <w:rPr>
          <w:rFonts w:eastAsia="Calibri" w:cs="Arial"/>
          <w:szCs w:val="20"/>
        </w:rPr>
      </w:pPr>
    </w:p>
    <w:p w:rsidR="00B950E3" w:rsidRPr="008A020E" w:rsidRDefault="00B950E3" w:rsidP="00B950E3">
      <w:pPr>
        <w:pStyle w:val="Odsekzoznamu"/>
        <w:autoSpaceDE w:val="0"/>
        <w:autoSpaceDN w:val="0"/>
        <w:adjustRightInd w:val="0"/>
        <w:ind w:left="284"/>
        <w:jc w:val="both"/>
        <w:rPr>
          <w:rFonts w:eastAsia="Calibri" w:cs="Arial"/>
          <w:sz w:val="20"/>
          <w:szCs w:val="20"/>
        </w:rPr>
      </w:pPr>
      <w:r w:rsidRPr="008A020E">
        <w:rPr>
          <w:rFonts w:eastAsia="Calibri" w:cs="Arial"/>
          <w:sz w:val="20"/>
          <w:szCs w:val="20"/>
        </w:rPr>
        <w:t xml:space="preserve">- nie je schopný dodať tovar alebo nedodá tovar za cenu určenú podľa </w:t>
      </w:r>
      <w:r w:rsidR="00930256">
        <w:rPr>
          <w:rFonts w:eastAsia="Calibri" w:cs="Arial"/>
          <w:sz w:val="20"/>
          <w:szCs w:val="20"/>
        </w:rPr>
        <w:t>podmienok tejto zmluvy</w:t>
      </w:r>
      <w:r w:rsidRPr="008A020E">
        <w:rPr>
          <w:rFonts w:eastAsia="Calibri" w:cs="Arial"/>
          <w:sz w:val="20"/>
          <w:szCs w:val="20"/>
        </w:rPr>
        <w:t>.</w:t>
      </w:r>
    </w:p>
    <w:p w:rsidR="00B950E3" w:rsidRPr="008A020E" w:rsidRDefault="00B950E3" w:rsidP="00B950E3">
      <w:pPr>
        <w:pStyle w:val="Odsekzoznamu"/>
        <w:autoSpaceDE w:val="0"/>
        <w:autoSpaceDN w:val="0"/>
        <w:adjustRightInd w:val="0"/>
        <w:ind w:left="284"/>
        <w:jc w:val="both"/>
        <w:rPr>
          <w:rFonts w:eastAsia="Calibri" w:cs="Arial"/>
          <w:sz w:val="20"/>
          <w:szCs w:val="20"/>
        </w:rPr>
      </w:pPr>
    </w:p>
    <w:p w:rsidR="00B950E3" w:rsidRDefault="00B950E3" w:rsidP="0002628F">
      <w:pPr>
        <w:pStyle w:val="Odsekzoznamu"/>
        <w:numPr>
          <w:ilvl w:val="0"/>
          <w:numId w:val="36"/>
        </w:numPr>
        <w:autoSpaceDE w:val="0"/>
        <w:autoSpaceDN w:val="0"/>
        <w:adjustRightInd w:val="0"/>
        <w:ind w:left="284" w:hanging="284"/>
        <w:jc w:val="both"/>
        <w:rPr>
          <w:rFonts w:eastAsia="Calibri" w:cs="Arial"/>
          <w:sz w:val="20"/>
          <w:szCs w:val="20"/>
        </w:rPr>
      </w:pPr>
      <w:r w:rsidRPr="008A020E">
        <w:rPr>
          <w:rFonts w:eastAsia="Calibri" w:cs="Arial"/>
          <w:sz w:val="20"/>
          <w:szCs w:val="20"/>
        </w:rPr>
        <w:t>Výpovedná lehota je 15 dní a začína plynúť dňom nasleduj</w:t>
      </w:r>
      <w:r w:rsidR="00F11F1F">
        <w:rPr>
          <w:rFonts w:eastAsia="Calibri" w:cs="Arial"/>
          <w:sz w:val="20"/>
          <w:szCs w:val="20"/>
        </w:rPr>
        <w:t>úcim po dni doručenia výpovede dodávateľovi</w:t>
      </w:r>
      <w:r w:rsidRPr="008A020E">
        <w:rPr>
          <w:rFonts w:eastAsia="Calibri" w:cs="Arial"/>
          <w:sz w:val="20"/>
          <w:szCs w:val="20"/>
        </w:rPr>
        <w:t>.</w:t>
      </w:r>
    </w:p>
    <w:p w:rsidR="00F11F1F" w:rsidRPr="008A020E" w:rsidRDefault="00F11F1F" w:rsidP="00F11F1F">
      <w:pPr>
        <w:pStyle w:val="Odsekzoznamu"/>
        <w:autoSpaceDE w:val="0"/>
        <w:autoSpaceDN w:val="0"/>
        <w:adjustRightInd w:val="0"/>
        <w:ind w:left="284"/>
        <w:jc w:val="both"/>
        <w:rPr>
          <w:rFonts w:eastAsia="Calibri" w:cs="Arial"/>
          <w:sz w:val="20"/>
          <w:szCs w:val="20"/>
        </w:rPr>
      </w:pPr>
    </w:p>
    <w:p w:rsidR="00B950E3" w:rsidRPr="00FC446C" w:rsidRDefault="00B950E3" w:rsidP="00B950E3">
      <w:pPr>
        <w:autoSpaceDE w:val="0"/>
        <w:autoSpaceDN w:val="0"/>
        <w:adjustRightInd w:val="0"/>
        <w:jc w:val="center"/>
        <w:rPr>
          <w:rFonts w:ascii="Arial,Bold" w:eastAsia="Calibri" w:hAnsi="Arial,Bold" w:cs="Arial,Bold"/>
          <w:b/>
          <w:bCs/>
          <w:szCs w:val="20"/>
        </w:rPr>
      </w:pPr>
      <w:r w:rsidRPr="00FC446C">
        <w:rPr>
          <w:rFonts w:ascii="Arial,Bold" w:eastAsia="Calibri" w:hAnsi="Arial,Bold" w:cs="Arial,Bold"/>
          <w:b/>
          <w:bCs/>
          <w:szCs w:val="20"/>
        </w:rPr>
        <w:lastRenderedPageBreak/>
        <w:t>Čl. VI.</w:t>
      </w:r>
    </w:p>
    <w:p w:rsidR="00B950E3" w:rsidRPr="00FC446C" w:rsidRDefault="00B950E3" w:rsidP="00B950E3">
      <w:pPr>
        <w:autoSpaceDE w:val="0"/>
        <w:autoSpaceDN w:val="0"/>
        <w:adjustRightInd w:val="0"/>
        <w:jc w:val="center"/>
        <w:rPr>
          <w:rFonts w:ascii="Arial,Bold" w:eastAsia="Calibri" w:hAnsi="Arial,Bold" w:cs="Arial,Bold"/>
          <w:b/>
          <w:bCs/>
          <w:szCs w:val="20"/>
        </w:rPr>
      </w:pPr>
      <w:r w:rsidRPr="00FC446C">
        <w:rPr>
          <w:rFonts w:ascii="Arial,Bold" w:eastAsia="Calibri" w:hAnsi="Arial,Bold" w:cs="Arial,Bold"/>
          <w:b/>
          <w:bCs/>
          <w:szCs w:val="20"/>
        </w:rPr>
        <w:t>Platobné a fakturačné podmienky</w:t>
      </w:r>
    </w:p>
    <w:p w:rsidR="00331123" w:rsidRPr="00B950E3" w:rsidRDefault="00331123" w:rsidP="00B950E3">
      <w:pPr>
        <w:autoSpaceDE w:val="0"/>
        <w:autoSpaceDN w:val="0"/>
        <w:adjustRightInd w:val="0"/>
        <w:jc w:val="center"/>
        <w:rPr>
          <w:rFonts w:eastAsia="Calibri" w:cs="Arial"/>
          <w:b/>
          <w:szCs w:val="20"/>
        </w:rPr>
      </w:pPr>
    </w:p>
    <w:p w:rsidR="00B950E3"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B950E3">
        <w:rPr>
          <w:rFonts w:eastAsia="Calibri" w:cs="Arial"/>
          <w:sz w:val="20"/>
          <w:szCs w:val="20"/>
        </w:rPr>
        <w:t>Dodávateľ uskutočňuje dodávky zemného plynu v opakovaných dohodnutých lehotách.</w:t>
      </w:r>
    </w:p>
    <w:p w:rsidR="00B950E3" w:rsidRDefault="00B950E3" w:rsidP="00B950E3">
      <w:pPr>
        <w:pStyle w:val="Odsekzoznamu"/>
        <w:autoSpaceDE w:val="0"/>
        <w:autoSpaceDN w:val="0"/>
        <w:adjustRightInd w:val="0"/>
        <w:ind w:left="284"/>
        <w:jc w:val="both"/>
        <w:rPr>
          <w:rFonts w:eastAsia="Calibri" w:cs="Arial"/>
          <w:sz w:val="20"/>
          <w:szCs w:val="20"/>
        </w:rPr>
      </w:pPr>
    </w:p>
    <w:p w:rsidR="00B950E3"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B950E3">
        <w:rPr>
          <w:rFonts w:eastAsia="Calibri" w:cs="Arial"/>
          <w:sz w:val="20"/>
          <w:szCs w:val="20"/>
        </w:rPr>
        <w:t>Odberateľ je povinný uhradiť dodávateľovi faktúry za opakované dodávky plynu na základe dodávateľom vyhotovenej zálohovej faktúry do všetkých svojich OM kategórie M vo výške oznámenej dodávateľom v zmysle platných obchodných podmienok, ktoré sú neoddeliteľnou súčasťou zmluvy pre tieto OM.</w:t>
      </w:r>
    </w:p>
    <w:p w:rsidR="00B950E3" w:rsidRPr="00B950E3" w:rsidRDefault="00B950E3" w:rsidP="00B950E3">
      <w:pPr>
        <w:pStyle w:val="Odsekzoznamu"/>
        <w:rPr>
          <w:rFonts w:eastAsia="Calibri" w:cs="Arial"/>
          <w:sz w:val="20"/>
          <w:szCs w:val="20"/>
        </w:rPr>
      </w:pPr>
    </w:p>
    <w:p w:rsidR="008A020E" w:rsidRPr="008A020E" w:rsidRDefault="00B950E3" w:rsidP="008A020E">
      <w:pPr>
        <w:pStyle w:val="Odsekzoznamu"/>
        <w:numPr>
          <w:ilvl w:val="0"/>
          <w:numId w:val="37"/>
        </w:numPr>
        <w:autoSpaceDE w:val="0"/>
        <w:autoSpaceDN w:val="0"/>
        <w:adjustRightInd w:val="0"/>
        <w:ind w:left="284" w:hanging="284"/>
        <w:jc w:val="both"/>
        <w:rPr>
          <w:rFonts w:eastAsia="Calibri" w:cs="Arial"/>
          <w:sz w:val="20"/>
          <w:szCs w:val="20"/>
        </w:rPr>
      </w:pPr>
      <w:r w:rsidRPr="00B950E3">
        <w:rPr>
          <w:rFonts w:eastAsia="Calibri" w:cs="Arial"/>
          <w:sz w:val="20"/>
          <w:szCs w:val="20"/>
        </w:rPr>
        <w:t xml:space="preserve">Dodávateľ zašle odberateľovi po skončení každého fakturačného obdobia vyúčtovaciu faktúru za dodávku plynu do príslušných OM, v ktorej budú zohľadnené všetky uhradené preddavkové platby, resp. faktúry za opakované dodávky plynu. Fakturačné obdobie pre OM kategórie M </w:t>
      </w:r>
      <w:r w:rsidR="0011089D">
        <w:rPr>
          <w:rFonts w:eastAsia="Calibri" w:cs="Arial"/>
          <w:sz w:val="20"/>
          <w:szCs w:val="20"/>
        </w:rPr>
        <w:t>sú</w:t>
      </w:r>
      <w:r w:rsidRPr="00B950E3">
        <w:rPr>
          <w:rFonts w:eastAsia="Calibri" w:cs="Arial"/>
          <w:sz w:val="20"/>
          <w:szCs w:val="20"/>
        </w:rPr>
        <w:t xml:space="preserve"> </w:t>
      </w:r>
      <w:r w:rsidR="008A020E">
        <w:rPr>
          <w:rFonts w:eastAsia="Calibri" w:cs="Arial"/>
          <w:sz w:val="20"/>
          <w:szCs w:val="20"/>
        </w:rPr>
        <w:t>nasledovné obdobi</w:t>
      </w:r>
      <w:r w:rsidR="0011089D">
        <w:rPr>
          <w:rFonts w:eastAsia="Calibri" w:cs="Arial"/>
          <w:sz w:val="20"/>
          <w:szCs w:val="20"/>
        </w:rPr>
        <w:t>a</w:t>
      </w:r>
      <w:r w:rsidR="008A020E">
        <w:rPr>
          <w:rFonts w:eastAsia="Calibri" w:cs="Arial"/>
          <w:sz w:val="20"/>
          <w:szCs w:val="20"/>
        </w:rPr>
        <w:t xml:space="preserve"> :</w:t>
      </w:r>
    </w:p>
    <w:p w:rsidR="0011089D" w:rsidRPr="0011089D" w:rsidRDefault="0011089D" w:rsidP="0011089D">
      <w:pPr>
        <w:pStyle w:val="Odsekzoznamu"/>
        <w:rPr>
          <w:rFonts w:eastAsia="Calibri" w:cs="Arial"/>
          <w:sz w:val="16"/>
          <w:szCs w:val="16"/>
        </w:rPr>
      </w:pPr>
    </w:p>
    <w:p w:rsidR="008A020E" w:rsidRDefault="0011089D" w:rsidP="0011089D">
      <w:pPr>
        <w:pStyle w:val="Odsekzoznamu"/>
        <w:numPr>
          <w:ilvl w:val="0"/>
          <w:numId w:val="44"/>
        </w:numPr>
        <w:autoSpaceDE w:val="0"/>
        <w:autoSpaceDN w:val="0"/>
        <w:adjustRightInd w:val="0"/>
        <w:jc w:val="both"/>
        <w:rPr>
          <w:rFonts w:eastAsia="Calibri" w:cs="Arial"/>
          <w:sz w:val="20"/>
          <w:szCs w:val="20"/>
        </w:rPr>
      </w:pPr>
      <w:r>
        <w:rPr>
          <w:rFonts w:eastAsia="Calibri" w:cs="Arial"/>
          <w:sz w:val="20"/>
          <w:szCs w:val="20"/>
        </w:rPr>
        <w:t>o</w:t>
      </w:r>
      <w:r w:rsidR="00187B6A">
        <w:rPr>
          <w:rFonts w:eastAsia="Calibri" w:cs="Arial"/>
          <w:sz w:val="20"/>
          <w:szCs w:val="20"/>
        </w:rPr>
        <w:t>d 1.1.201</w:t>
      </w:r>
      <w:r w:rsidR="008A020E">
        <w:rPr>
          <w:rFonts w:eastAsia="Calibri" w:cs="Arial"/>
          <w:sz w:val="20"/>
          <w:szCs w:val="20"/>
        </w:rPr>
        <w:t>5 do 3</w:t>
      </w:r>
      <w:r>
        <w:rPr>
          <w:rFonts w:eastAsia="Calibri" w:cs="Arial"/>
          <w:sz w:val="20"/>
          <w:szCs w:val="20"/>
        </w:rPr>
        <w:t>1</w:t>
      </w:r>
      <w:r w:rsidR="008A020E">
        <w:rPr>
          <w:rFonts w:eastAsia="Calibri" w:cs="Arial"/>
          <w:sz w:val="20"/>
          <w:szCs w:val="20"/>
        </w:rPr>
        <w:t>.10.2015</w:t>
      </w:r>
    </w:p>
    <w:p w:rsidR="00187B6A" w:rsidRDefault="00187B6A" w:rsidP="0011089D">
      <w:pPr>
        <w:pStyle w:val="Odsekzoznamu"/>
        <w:numPr>
          <w:ilvl w:val="0"/>
          <w:numId w:val="44"/>
        </w:numPr>
        <w:autoSpaceDE w:val="0"/>
        <w:autoSpaceDN w:val="0"/>
        <w:adjustRightInd w:val="0"/>
        <w:jc w:val="both"/>
        <w:rPr>
          <w:rFonts w:eastAsia="Calibri" w:cs="Arial"/>
          <w:sz w:val="20"/>
          <w:szCs w:val="20"/>
        </w:rPr>
      </w:pPr>
      <w:r>
        <w:rPr>
          <w:rFonts w:eastAsia="Calibri" w:cs="Arial"/>
          <w:sz w:val="20"/>
          <w:szCs w:val="20"/>
        </w:rPr>
        <w:t xml:space="preserve">od 1.11.2015 do 31.12.2015 </w:t>
      </w:r>
    </w:p>
    <w:p w:rsidR="00B950E3" w:rsidRDefault="0011089D" w:rsidP="00B950E3">
      <w:pPr>
        <w:pStyle w:val="Odsekzoznamu"/>
        <w:numPr>
          <w:ilvl w:val="0"/>
          <w:numId w:val="44"/>
        </w:numPr>
        <w:autoSpaceDE w:val="0"/>
        <w:autoSpaceDN w:val="0"/>
        <w:adjustRightInd w:val="0"/>
        <w:jc w:val="both"/>
        <w:rPr>
          <w:rFonts w:eastAsia="Calibri" w:cs="Arial"/>
          <w:sz w:val="20"/>
          <w:szCs w:val="20"/>
        </w:rPr>
      </w:pPr>
      <w:r w:rsidRPr="00F96409">
        <w:rPr>
          <w:rFonts w:eastAsia="Calibri" w:cs="Arial"/>
          <w:sz w:val="20"/>
          <w:szCs w:val="20"/>
        </w:rPr>
        <w:t>od 1.1.201</w:t>
      </w:r>
      <w:r w:rsidR="00187B6A">
        <w:rPr>
          <w:rFonts w:eastAsia="Calibri" w:cs="Arial"/>
          <w:sz w:val="20"/>
          <w:szCs w:val="20"/>
        </w:rPr>
        <w:t>6</w:t>
      </w:r>
      <w:r w:rsidRPr="00F96409">
        <w:rPr>
          <w:rFonts w:eastAsia="Calibri" w:cs="Arial"/>
          <w:sz w:val="20"/>
          <w:szCs w:val="20"/>
        </w:rPr>
        <w:t xml:space="preserve"> do 31.1</w:t>
      </w:r>
      <w:r w:rsidR="00187B6A">
        <w:rPr>
          <w:rFonts w:eastAsia="Calibri" w:cs="Arial"/>
          <w:sz w:val="20"/>
          <w:szCs w:val="20"/>
        </w:rPr>
        <w:t>0</w:t>
      </w:r>
      <w:r w:rsidRPr="00F96409">
        <w:rPr>
          <w:rFonts w:eastAsia="Calibri" w:cs="Arial"/>
          <w:sz w:val="20"/>
          <w:szCs w:val="20"/>
        </w:rPr>
        <w:t xml:space="preserve">.2016     </w:t>
      </w:r>
    </w:p>
    <w:p w:rsidR="00187B6A" w:rsidRDefault="00187B6A" w:rsidP="00B950E3">
      <w:pPr>
        <w:pStyle w:val="Odsekzoznamu"/>
        <w:numPr>
          <w:ilvl w:val="0"/>
          <w:numId w:val="44"/>
        </w:numPr>
        <w:autoSpaceDE w:val="0"/>
        <w:autoSpaceDN w:val="0"/>
        <w:adjustRightInd w:val="0"/>
        <w:jc w:val="both"/>
        <w:rPr>
          <w:rFonts w:eastAsia="Calibri" w:cs="Arial"/>
          <w:sz w:val="20"/>
          <w:szCs w:val="20"/>
        </w:rPr>
      </w:pPr>
      <w:r>
        <w:rPr>
          <w:rFonts w:eastAsia="Calibri" w:cs="Arial"/>
          <w:sz w:val="20"/>
          <w:szCs w:val="20"/>
        </w:rPr>
        <w:t>od 1.11.2016 do 31.12.2016</w:t>
      </w:r>
    </w:p>
    <w:p w:rsidR="00F96409" w:rsidRPr="00F96409" w:rsidRDefault="00F96409" w:rsidP="00F96409">
      <w:pPr>
        <w:pStyle w:val="Odsekzoznamu"/>
        <w:autoSpaceDE w:val="0"/>
        <w:autoSpaceDN w:val="0"/>
        <w:adjustRightInd w:val="0"/>
        <w:ind w:left="644"/>
        <w:jc w:val="both"/>
        <w:rPr>
          <w:rFonts w:eastAsia="Calibri" w:cs="Arial"/>
          <w:sz w:val="20"/>
          <w:szCs w:val="20"/>
        </w:rPr>
      </w:pPr>
    </w:p>
    <w:p w:rsidR="00B950E3" w:rsidRPr="00331123" w:rsidRDefault="00B950E3" w:rsidP="00B950E3">
      <w:pPr>
        <w:pStyle w:val="Odsekzoznamu"/>
        <w:numPr>
          <w:ilvl w:val="0"/>
          <w:numId w:val="37"/>
        </w:numPr>
        <w:autoSpaceDE w:val="0"/>
        <w:autoSpaceDN w:val="0"/>
        <w:adjustRightInd w:val="0"/>
        <w:ind w:left="284" w:hanging="284"/>
        <w:jc w:val="both"/>
        <w:rPr>
          <w:rFonts w:eastAsia="Calibri" w:cs="Arial"/>
          <w:sz w:val="20"/>
          <w:szCs w:val="20"/>
        </w:rPr>
      </w:pPr>
      <w:r w:rsidRPr="00331123">
        <w:rPr>
          <w:rFonts w:eastAsia="Calibri" w:cs="Arial"/>
          <w:sz w:val="20"/>
          <w:szCs w:val="20"/>
        </w:rPr>
        <w:t>Podkladom pre fakturáciu budú namerané množstvá plynu v jednotlivých OM, predložené dodávateľovi zo strany PDS alebo iný spôsob určenia odberu v zmysle všeobecne záväzných právnych predpisov. Dodané a odobraté množstvo plynu sa vyhodnocuje ako množstvo energie</w:t>
      </w:r>
      <w:r w:rsidR="00331123" w:rsidRPr="00331123">
        <w:rPr>
          <w:rFonts w:eastAsia="Calibri" w:cs="Arial"/>
          <w:sz w:val="20"/>
          <w:szCs w:val="20"/>
        </w:rPr>
        <w:t xml:space="preserve"> </w:t>
      </w:r>
      <w:r w:rsidRPr="00331123">
        <w:rPr>
          <w:rFonts w:eastAsia="Calibri" w:cs="Arial"/>
          <w:sz w:val="20"/>
          <w:szCs w:val="20"/>
        </w:rPr>
        <w:t>vyjadrené v obchodnej jednotke, ktoré je súčinom spaľovacieho tepla objemového a dodaného objemu plynu, v zmysle všeobecne záväzných právnych predpisov.</w:t>
      </w:r>
    </w:p>
    <w:p w:rsidR="00B950E3" w:rsidRDefault="00B950E3" w:rsidP="00B950E3">
      <w:pPr>
        <w:autoSpaceDE w:val="0"/>
        <w:autoSpaceDN w:val="0"/>
        <w:adjustRightInd w:val="0"/>
        <w:ind w:left="284"/>
        <w:jc w:val="both"/>
        <w:rPr>
          <w:rFonts w:eastAsia="Calibri" w:cs="Arial"/>
          <w:szCs w:val="20"/>
        </w:rPr>
      </w:pPr>
    </w:p>
    <w:p w:rsidR="00B950E3"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B950E3">
        <w:rPr>
          <w:rFonts w:eastAsia="Calibri" w:cs="Arial"/>
          <w:sz w:val="20"/>
          <w:szCs w:val="20"/>
        </w:rPr>
        <w:t xml:space="preserve">Odberateľ je povinný uhradiť dodávateľovi každú faktúru v plnej výške tak, aby celková čiastka k úhrade bola pripísaná na účet dodávateľa v lehote do 30 dní odo dňa doporučeného doručenia faktúry do </w:t>
      </w:r>
      <w:r w:rsidR="003D1F13">
        <w:rPr>
          <w:rFonts w:eastAsia="Calibri" w:cs="Arial"/>
          <w:sz w:val="20"/>
          <w:szCs w:val="20"/>
        </w:rPr>
        <w:t xml:space="preserve">príslušného </w:t>
      </w:r>
      <w:r w:rsidRPr="00B950E3">
        <w:rPr>
          <w:rFonts w:eastAsia="Calibri" w:cs="Arial"/>
          <w:sz w:val="20"/>
          <w:szCs w:val="20"/>
        </w:rPr>
        <w:t>sídla odberateľa</w:t>
      </w:r>
      <w:r w:rsidR="003D1F13">
        <w:rPr>
          <w:rFonts w:eastAsia="Calibri" w:cs="Arial"/>
          <w:sz w:val="20"/>
          <w:szCs w:val="20"/>
        </w:rPr>
        <w:t xml:space="preserve"> (adries OM)</w:t>
      </w:r>
      <w:r w:rsidRPr="00B950E3">
        <w:rPr>
          <w:rFonts w:eastAsia="Calibri" w:cs="Arial"/>
          <w:sz w:val="20"/>
          <w:szCs w:val="20"/>
        </w:rPr>
        <w:t>.</w:t>
      </w:r>
    </w:p>
    <w:p w:rsidR="00B950E3" w:rsidRDefault="00B950E3" w:rsidP="00B950E3">
      <w:pPr>
        <w:pStyle w:val="Odsekzoznamu"/>
        <w:autoSpaceDE w:val="0"/>
        <w:autoSpaceDN w:val="0"/>
        <w:adjustRightInd w:val="0"/>
        <w:ind w:left="284"/>
        <w:jc w:val="both"/>
        <w:rPr>
          <w:rFonts w:eastAsia="Calibri" w:cs="Arial"/>
          <w:sz w:val="20"/>
          <w:szCs w:val="20"/>
        </w:rPr>
      </w:pPr>
    </w:p>
    <w:p w:rsidR="00B950E3" w:rsidRPr="00087945"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087945">
        <w:rPr>
          <w:rFonts w:eastAsia="Calibri" w:cs="Arial"/>
          <w:sz w:val="20"/>
          <w:szCs w:val="20"/>
        </w:rPr>
        <w:t>Faktúra musí obsahovať obligatórne náležitosti podľa § 74 zákona č. 222/2004 Z. z. o dani z pridanej hodnoty v znení neskorších predpisov. Faktúra musí obsahovať aj nasledovné údaje: odvolávku na číslo zmluvy a dodatku, popis plnenia v zmysle predmetu zmluvy, bankové spojenie v zmysle zmluvy. Ak ich faktúra nebude obsahovať, odberateľ je oprávnený takúto faktúru vrátiť dodávateľovi spolu</w:t>
      </w:r>
      <w:r w:rsidR="00087945" w:rsidRPr="00087945">
        <w:rPr>
          <w:rFonts w:eastAsia="Calibri" w:cs="Arial"/>
          <w:sz w:val="20"/>
          <w:szCs w:val="20"/>
        </w:rPr>
        <w:t xml:space="preserve"> </w:t>
      </w:r>
      <w:r w:rsidRPr="00087945">
        <w:rPr>
          <w:rFonts w:eastAsia="Calibri" w:cs="Arial"/>
          <w:sz w:val="20"/>
          <w:szCs w:val="20"/>
        </w:rPr>
        <w:t>s označením nedostatkov, pre ktoré bola vrátená. V tomto prípade plynutie lehoty splatnosti takejto</w:t>
      </w:r>
      <w:r w:rsidR="00087945" w:rsidRPr="00087945">
        <w:rPr>
          <w:rFonts w:eastAsia="Calibri" w:cs="Arial"/>
          <w:sz w:val="20"/>
          <w:szCs w:val="20"/>
        </w:rPr>
        <w:t xml:space="preserve"> </w:t>
      </w:r>
      <w:r w:rsidRPr="00087945">
        <w:rPr>
          <w:rFonts w:eastAsia="Calibri" w:cs="Arial"/>
          <w:sz w:val="20"/>
          <w:szCs w:val="20"/>
        </w:rPr>
        <w:t>faktúry sa prerušuje a nová lehota splatnosti začne plynúť dňom nasledujúcim po dni doporučeného</w:t>
      </w:r>
      <w:r w:rsidR="00087945" w:rsidRPr="00087945">
        <w:rPr>
          <w:rFonts w:eastAsia="Calibri" w:cs="Arial"/>
          <w:sz w:val="20"/>
          <w:szCs w:val="20"/>
        </w:rPr>
        <w:t xml:space="preserve"> </w:t>
      </w:r>
      <w:r w:rsidRPr="00087945">
        <w:rPr>
          <w:rFonts w:eastAsia="Calibri" w:cs="Arial"/>
          <w:sz w:val="20"/>
          <w:szCs w:val="20"/>
        </w:rPr>
        <w:t>doručenia opravenej alebo doplnenej faktúry.</w:t>
      </w:r>
    </w:p>
    <w:p w:rsidR="00087945" w:rsidRPr="00087945" w:rsidRDefault="00087945" w:rsidP="00087945">
      <w:pPr>
        <w:pStyle w:val="Odsekzoznamu"/>
        <w:rPr>
          <w:rFonts w:eastAsia="Calibri" w:cs="Arial"/>
          <w:sz w:val="20"/>
          <w:szCs w:val="20"/>
        </w:rPr>
      </w:pPr>
    </w:p>
    <w:p w:rsidR="00B950E3"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087945">
        <w:rPr>
          <w:rFonts w:eastAsia="Calibri" w:cs="Arial"/>
          <w:sz w:val="20"/>
          <w:szCs w:val="20"/>
        </w:rPr>
        <w:t>Na účely fakturácie sa za deň dodania predmetu zmluvy považuje posledný deň obdobia, na ktoré sa</w:t>
      </w:r>
      <w:r w:rsidR="00087945" w:rsidRPr="00087945">
        <w:rPr>
          <w:rFonts w:eastAsia="Calibri" w:cs="Arial"/>
          <w:sz w:val="20"/>
          <w:szCs w:val="20"/>
        </w:rPr>
        <w:t xml:space="preserve"> </w:t>
      </w:r>
      <w:r w:rsidRPr="00087945">
        <w:rPr>
          <w:rFonts w:eastAsia="Calibri" w:cs="Arial"/>
          <w:sz w:val="20"/>
          <w:szCs w:val="20"/>
        </w:rPr>
        <w:t>platba vzťahuje.</w:t>
      </w:r>
    </w:p>
    <w:p w:rsidR="00087945" w:rsidRPr="00087945" w:rsidRDefault="00087945" w:rsidP="00087945">
      <w:pPr>
        <w:pStyle w:val="Odsekzoznamu"/>
        <w:rPr>
          <w:rFonts w:eastAsia="Calibri" w:cs="Arial"/>
          <w:sz w:val="20"/>
          <w:szCs w:val="20"/>
        </w:rPr>
      </w:pPr>
    </w:p>
    <w:p w:rsidR="00B950E3" w:rsidRPr="00087945" w:rsidRDefault="00B950E3" w:rsidP="0002628F">
      <w:pPr>
        <w:pStyle w:val="Odsekzoznamu"/>
        <w:numPr>
          <w:ilvl w:val="0"/>
          <w:numId w:val="37"/>
        </w:numPr>
        <w:autoSpaceDE w:val="0"/>
        <w:autoSpaceDN w:val="0"/>
        <w:adjustRightInd w:val="0"/>
        <w:ind w:left="284" w:hanging="284"/>
        <w:jc w:val="both"/>
        <w:rPr>
          <w:rFonts w:eastAsia="Calibri" w:cs="Arial"/>
          <w:sz w:val="20"/>
          <w:szCs w:val="20"/>
        </w:rPr>
      </w:pPr>
      <w:r w:rsidRPr="00087945">
        <w:rPr>
          <w:rFonts w:eastAsia="Calibri" w:cs="Arial"/>
          <w:sz w:val="20"/>
          <w:szCs w:val="20"/>
        </w:rPr>
        <w:t xml:space="preserve">Pri nedodržaní lehoty splatnosti záväzkov, vyplývajúcich z tejto </w:t>
      </w:r>
      <w:r w:rsidR="003D1F13">
        <w:rPr>
          <w:rFonts w:eastAsia="Calibri" w:cs="Arial"/>
          <w:sz w:val="20"/>
          <w:szCs w:val="20"/>
        </w:rPr>
        <w:t>kúpn</w:t>
      </w:r>
      <w:r w:rsidRPr="00087945">
        <w:rPr>
          <w:rFonts w:eastAsia="Calibri" w:cs="Arial"/>
          <w:sz w:val="20"/>
          <w:szCs w:val="20"/>
        </w:rPr>
        <w:t>ej zmluvy a zo samostatných</w:t>
      </w:r>
      <w:r w:rsidR="00087945" w:rsidRPr="00087945">
        <w:rPr>
          <w:rFonts w:eastAsia="Calibri" w:cs="Arial"/>
          <w:sz w:val="20"/>
          <w:szCs w:val="20"/>
        </w:rPr>
        <w:t xml:space="preserve"> </w:t>
      </w:r>
      <w:r w:rsidRPr="00087945">
        <w:rPr>
          <w:rFonts w:eastAsia="Calibri" w:cs="Arial"/>
          <w:sz w:val="20"/>
          <w:szCs w:val="20"/>
        </w:rPr>
        <w:t>zmlúv, má dodávateľ právo vyfakturovať odberateľovi úrok z omeškania vo výške 0,025 % z</w:t>
      </w:r>
      <w:r w:rsidR="00087945" w:rsidRPr="00087945">
        <w:rPr>
          <w:rFonts w:eastAsia="Calibri" w:cs="Arial"/>
          <w:sz w:val="20"/>
          <w:szCs w:val="20"/>
        </w:rPr>
        <w:t> </w:t>
      </w:r>
      <w:r w:rsidRPr="00087945">
        <w:rPr>
          <w:rFonts w:eastAsia="Calibri" w:cs="Arial"/>
          <w:sz w:val="20"/>
          <w:szCs w:val="20"/>
        </w:rPr>
        <w:t>dlžnej</w:t>
      </w:r>
      <w:r w:rsidR="00087945" w:rsidRPr="00087945">
        <w:rPr>
          <w:rFonts w:eastAsia="Calibri" w:cs="Arial"/>
          <w:sz w:val="20"/>
          <w:szCs w:val="20"/>
        </w:rPr>
        <w:t xml:space="preserve"> </w:t>
      </w:r>
      <w:r w:rsidRPr="00087945">
        <w:rPr>
          <w:rFonts w:eastAsia="Calibri" w:cs="Arial"/>
          <w:sz w:val="20"/>
          <w:szCs w:val="20"/>
        </w:rPr>
        <w:t>čiastky za každý deň omeškania za obdobie odo dňa nasledujúceho po dni splatnosti faktúry do dňa</w:t>
      </w:r>
      <w:r w:rsidR="00087945" w:rsidRPr="00087945">
        <w:rPr>
          <w:rFonts w:eastAsia="Calibri" w:cs="Arial"/>
          <w:sz w:val="20"/>
          <w:szCs w:val="20"/>
        </w:rPr>
        <w:t xml:space="preserve"> </w:t>
      </w:r>
      <w:r w:rsidRPr="00087945">
        <w:rPr>
          <w:rFonts w:eastAsia="Calibri" w:cs="Arial"/>
          <w:sz w:val="20"/>
          <w:szCs w:val="20"/>
        </w:rPr>
        <w:t>pripísania platby na účet dodávateľa.</w:t>
      </w:r>
    </w:p>
    <w:p w:rsidR="00187B6A" w:rsidRPr="00087945" w:rsidRDefault="00187B6A" w:rsidP="00C6792E">
      <w:pPr>
        <w:jc w:val="center"/>
        <w:rPr>
          <w:rFonts w:eastAsia="Calibri" w:cs="Arial"/>
          <w:szCs w:val="20"/>
        </w:rPr>
      </w:pPr>
    </w:p>
    <w:p w:rsidR="00087945" w:rsidRDefault="00087945" w:rsidP="00087945">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Čl. VII.</w:t>
      </w:r>
    </w:p>
    <w:p w:rsidR="00087945" w:rsidRDefault="00087945" w:rsidP="00087945">
      <w:pPr>
        <w:autoSpaceDE w:val="0"/>
        <w:autoSpaceDN w:val="0"/>
        <w:adjustRightInd w:val="0"/>
        <w:jc w:val="center"/>
        <w:rPr>
          <w:rFonts w:ascii="Arial,Bold" w:eastAsia="Calibri" w:hAnsi="Arial,Bold" w:cs="Arial,Bold"/>
          <w:b/>
          <w:bCs/>
          <w:szCs w:val="20"/>
        </w:rPr>
      </w:pPr>
      <w:r>
        <w:rPr>
          <w:rFonts w:ascii="Arial,Bold" w:eastAsia="Calibri" w:hAnsi="Arial,Bold" w:cs="Arial,Bold"/>
          <w:b/>
          <w:bCs/>
          <w:szCs w:val="20"/>
        </w:rPr>
        <w:t>Záverečné ustanovenia</w:t>
      </w:r>
    </w:p>
    <w:p w:rsidR="00087945" w:rsidRPr="003D1F13" w:rsidRDefault="00087945" w:rsidP="00087945">
      <w:pPr>
        <w:autoSpaceDE w:val="0"/>
        <w:autoSpaceDN w:val="0"/>
        <w:adjustRightInd w:val="0"/>
        <w:jc w:val="center"/>
        <w:rPr>
          <w:rFonts w:eastAsia="Calibri" w:cs="Arial"/>
          <w:szCs w:val="20"/>
        </w:rPr>
      </w:pPr>
    </w:p>
    <w:p w:rsid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3352DE">
        <w:rPr>
          <w:rFonts w:eastAsia="Calibri" w:cs="Arial"/>
          <w:sz w:val="20"/>
          <w:szCs w:val="20"/>
        </w:rPr>
        <w:t xml:space="preserve">Táto </w:t>
      </w:r>
      <w:r w:rsidR="003D1F13" w:rsidRPr="003352DE">
        <w:rPr>
          <w:rFonts w:eastAsia="Calibri" w:cs="Arial"/>
          <w:sz w:val="20"/>
          <w:szCs w:val="20"/>
        </w:rPr>
        <w:t>kúpna</w:t>
      </w:r>
      <w:r w:rsidRPr="003352DE">
        <w:rPr>
          <w:rFonts w:eastAsia="Calibri" w:cs="Arial"/>
          <w:sz w:val="20"/>
          <w:szCs w:val="20"/>
        </w:rPr>
        <w:t xml:space="preserve"> zmluva nadobúda platnosť dňom jej podpísania oboma zmluvnými stranami a účinnosť dňom nasledujúcim po dni jej zverejne</w:t>
      </w:r>
      <w:r w:rsidR="003352DE">
        <w:rPr>
          <w:rFonts w:eastAsia="Calibri" w:cs="Arial"/>
          <w:sz w:val="20"/>
          <w:szCs w:val="20"/>
        </w:rPr>
        <w:t>nia v Centrálnom registri zmlúv.</w:t>
      </w:r>
    </w:p>
    <w:p w:rsidR="003352DE" w:rsidRPr="003352DE" w:rsidRDefault="003352DE" w:rsidP="003352DE">
      <w:pPr>
        <w:pStyle w:val="Odsekzoznamu"/>
        <w:autoSpaceDE w:val="0"/>
        <w:autoSpaceDN w:val="0"/>
        <w:adjustRightInd w:val="0"/>
        <w:ind w:left="284"/>
        <w:jc w:val="both"/>
        <w:rPr>
          <w:rFonts w:eastAsia="Calibri" w:cs="Arial"/>
          <w:sz w:val="20"/>
          <w:szCs w:val="20"/>
        </w:rPr>
      </w:pPr>
    </w:p>
    <w:p w:rsidR="00882E93" w:rsidRPr="005B3B20" w:rsidRDefault="00882E93" w:rsidP="003D1F13">
      <w:pPr>
        <w:pStyle w:val="Odsekzoznamu"/>
        <w:numPr>
          <w:ilvl w:val="0"/>
          <w:numId w:val="41"/>
        </w:numPr>
        <w:autoSpaceDE w:val="0"/>
        <w:autoSpaceDN w:val="0"/>
        <w:adjustRightInd w:val="0"/>
        <w:ind w:left="284" w:hanging="284"/>
        <w:jc w:val="both"/>
        <w:rPr>
          <w:rFonts w:eastAsia="Calibri" w:cs="Arial"/>
          <w:sz w:val="20"/>
          <w:szCs w:val="20"/>
        </w:rPr>
      </w:pPr>
      <w:r w:rsidRPr="005B3B20">
        <w:rPr>
          <w:rFonts w:eastAsia="Calibri" w:cs="Arial"/>
          <w:sz w:val="20"/>
          <w:szCs w:val="20"/>
        </w:rPr>
        <w:t xml:space="preserve">V prípade </w:t>
      </w:r>
      <w:r w:rsidR="006F0B0C" w:rsidRPr="005B3B20">
        <w:rPr>
          <w:rFonts w:eastAsia="Calibri" w:cs="Arial"/>
          <w:sz w:val="20"/>
          <w:szCs w:val="20"/>
        </w:rPr>
        <w:t xml:space="preserve">zníženia odberu alebo </w:t>
      </w:r>
      <w:r w:rsidRPr="005B3B20">
        <w:rPr>
          <w:rFonts w:eastAsia="Calibri" w:cs="Arial"/>
          <w:sz w:val="20"/>
          <w:szCs w:val="20"/>
        </w:rPr>
        <w:t xml:space="preserve">zániku odberného miesta si kupujúci vyhradzuje právo dodatkom ku kúpnej zmluve aktualizovať </w:t>
      </w:r>
      <w:r w:rsidR="006F0B0C" w:rsidRPr="005B3B20">
        <w:rPr>
          <w:rFonts w:eastAsia="Calibri" w:cs="Arial"/>
          <w:sz w:val="20"/>
          <w:szCs w:val="20"/>
        </w:rPr>
        <w:t xml:space="preserve">množstvo odobratého plynu, tarifnú cenu a počet </w:t>
      </w:r>
      <w:r w:rsidRPr="005B3B20">
        <w:rPr>
          <w:rFonts w:eastAsia="Calibri" w:cs="Arial"/>
          <w:sz w:val="20"/>
          <w:szCs w:val="20"/>
        </w:rPr>
        <w:t>odberných miest v prílohe k tejto kúpnej zmluve.</w:t>
      </w:r>
    </w:p>
    <w:p w:rsidR="00882E93" w:rsidRPr="00882E93" w:rsidRDefault="00882E93" w:rsidP="00882E93">
      <w:pPr>
        <w:pStyle w:val="Odsekzoznamu"/>
        <w:rPr>
          <w:rFonts w:eastAsia="Calibri" w:cs="Arial"/>
          <w:sz w:val="20"/>
          <w:szCs w:val="20"/>
        </w:rPr>
      </w:pPr>
    </w:p>
    <w:p w:rsidR="00087945" w:rsidRP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 xml:space="preserve">Táto </w:t>
      </w:r>
      <w:r w:rsidR="003D1F13" w:rsidRPr="00882E93">
        <w:rPr>
          <w:rFonts w:eastAsia="Calibri" w:cs="Arial"/>
          <w:sz w:val="20"/>
          <w:szCs w:val="20"/>
        </w:rPr>
        <w:t>kúpna</w:t>
      </w:r>
      <w:r w:rsidRPr="00882E93">
        <w:rPr>
          <w:rFonts w:eastAsia="Calibri" w:cs="Arial"/>
          <w:sz w:val="20"/>
          <w:szCs w:val="20"/>
        </w:rPr>
        <w:t xml:space="preserve"> zmluva sa uzatvára na dobu určitú od 01.01.2015 do 31.1</w:t>
      </w:r>
      <w:r w:rsidR="00FC446C">
        <w:rPr>
          <w:rFonts w:eastAsia="Calibri" w:cs="Arial"/>
          <w:sz w:val="20"/>
          <w:szCs w:val="20"/>
        </w:rPr>
        <w:t>2</w:t>
      </w:r>
      <w:r w:rsidRPr="00882E93">
        <w:rPr>
          <w:rFonts w:eastAsia="Calibri" w:cs="Arial"/>
          <w:sz w:val="20"/>
          <w:szCs w:val="20"/>
        </w:rPr>
        <w:t xml:space="preserve">.2016, najneskôr však do skončenia platnosti a účinnosti </w:t>
      </w:r>
      <w:r w:rsidR="003D1F13" w:rsidRPr="00882E93">
        <w:rPr>
          <w:rFonts w:eastAsia="Calibri" w:cs="Arial"/>
          <w:sz w:val="20"/>
          <w:szCs w:val="20"/>
        </w:rPr>
        <w:t>tejto kúpnej</w:t>
      </w:r>
      <w:r w:rsidRPr="00882E93">
        <w:rPr>
          <w:rFonts w:eastAsia="Calibri" w:cs="Arial"/>
          <w:sz w:val="20"/>
          <w:szCs w:val="20"/>
        </w:rPr>
        <w:t xml:space="preserve"> zmluvy. Skončením platnosti tejto </w:t>
      </w:r>
      <w:r w:rsidR="003D1F13" w:rsidRPr="00882E93">
        <w:rPr>
          <w:rFonts w:eastAsia="Calibri" w:cs="Arial"/>
          <w:sz w:val="20"/>
          <w:szCs w:val="20"/>
        </w:rPr>
        <w:t>kúpn</w:t>
      </w:r>
      <w:r w:rsidRPr="00882E93">
        <w:rPr>
          <w:rFonts w:eastAsia="Calibri" w:cs="Arial"/>
          <w:sz w:val="20"/>
          <w:szCs w:val="20"/>
        </w:rPr>
        <w:t xml:space="preserve">ej zmluvy nie sú dotknuté práva a povinnosti zmluvných strán dohodnuté v tejto </w:t>
      </w:r>
      <w:r w:rsidR="003D1F13" w:rsidRPr="00882E93">
        <w:rPr>
          <w:rFonts w:eastAsia="Calibri" w:cs="Arial"/>
          <w:sz w:val="20"/>
          <w:szCs w:val="20"/>
        </w:rPr>
        <w:t>kúpn</w:t>
      </w:r>
      <w:r w:rsidRPr="00882E93">
        <w:rPr>
          <w:rFonts w:eastAsia="Calibri" w:cs="Arial"/>
          <w:sz w:val="20"/>
          <w:szCs w:val="20"/>
        </w:rPr>
        <w:t>ej zmluve, ktoré sa vzťahujú na dodávku plynu realizovanú podľa tejto rámcovej zmluvy.</w:t>
      </w:r>
    </w:p>
    <w:p w:rsidR="00882E93" w:rsidRPr="00882E93" w:rsidRDefault="00882E93" w:rsidP="00882E93">
      <w:pPr>
        <w:pStyle w:val="Odsekzoznamu"/>
        <w:rPr>
          <w:rFonts w:eastAsia="Calibri" w:cs="Arial"/>
          <w:sz w:val="20"/>
          <w:szCs w:val="20"/>
        </w:rPr>
      </w:pPr>
    </w:p>
    <w:p w:rsidR="00087945" w:rsidRP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 xml:space="preserve">Účinnosť tejto </w:t>
      </w:r>
      <w:r w:rsidR="00882E93" w:rsidRPr="00882E93">
        <w:rPr>
          <w:rFonts w:eastAsia="Calibri" w:cs="Arial"/>
          <w:sz w:val="20"/>
          <w:szCs w:val="20"/>
        </w:rPr>
        <w:t>kúpne</w:t>
      </w:r>
      <w:r w:rsidRPr="00882E93">
        <w:rPr>
          <w:rFonts w:eastAsia="Calibri" w:cs="Arial"/>
          <w:sz w:val="20"/>
          <w:szCs w:val="20"/>
        </w:rPr>
        <w:t>j zmluvy skončí:</w:t>
      </w:r>
    </w:p>
    <w:p w:rsidR="00882E93" w:rsidRPr="00882E93" w:rsidRDefault="00882E93" w:rsidP="00882E93">
      <w:pPr>
        <w:pStyle w:val="Odsekzoznamu"/>
        <w:rPr>
          <w:rFonts w:eastAsia="Calibri" w:cs="Arial"/>
          <w:sz w:val="20"/>
          <w:szCs w:val="20"/>
        </w:rPr>
      </w:pPr>
    </w:p>
    <w:p w:rsidR="00882E93" w:rsidRDefault="00882E93" w:rsidP="00882E93">
      <w:pPr>
        <w:autoSpaceDE w:val="0"/>
        <w:autoSpaceDN w:val="0"/>
        <w:adjustRightInd w:val="0"/>
        <w:ind w:left="284"/>
        <w:jc w:val="both"/>
        <w:rPr>
          <w:rFonts w:eastAsia="Calibri" w:cs="Arial"/>
          <w:szCs w:val="20"/>
        </w:rPr>
      </w:pPr>
      <w:r>
        <w:rPr>
          <w:rFonts w:eastAsia="Calibri" w:cs="Arial"/>
          <w:szCs w:val="20"/>
        </w:rPr>
        <w:t xml:space="preserve">a) uplynutím doby, na ktorú bola uzatvorená podľa </w:t>
      </w:r>
      <w:r w:rsidR="003653B3">
        <w:rPr>
          <w:rFonts w:eastAsia="Calibri" w:cs="Arial"/>
          <w:szCs w:val="20"/>
        </w:rPr>
        <w:t xml:space="preserve">Čl. VI. </w:t>
      </w:r>
      <w:r>
        <w:rPr>
          <w:rFonts w:eastAsia="Calibri" w:cs="Arial"/>
          <w:szCs w:val="20"/>
        </w:rPr>
        <w:t xml:space="preserve">bodu </w:t>
      </w:r>
      <w:r w:rsidR="003653B3">
        <w:rPr>
          <w:rFonts w:eastAsia="Calibri" w:cs="Arial"/>
          <w:szCs w:val="20"/>
        </w:rPr>
        <w:t>3</w:t>
      </w:r>
      <w:r>
        <w:rPr>
          <w:rFonts w:eastAsia="Calibri" w:cs="Arial"/>
          <w:szCs w:val="20"/>
        </w:rPr>
        <w:t>. tohto článku alebo</w:t>
      </w:r>
    </w:p>
    <w:p w:rsidR="00882E93" w:rsidRDefault="00882E93" w:rsidP="00882E93">
      <w:pPr>
        <w:autoSpaceDE w:val="0"/>
        <w:autoSpaceDN w:val="0"/>
        <w:adjustRightInd w:val="0"/>
        <w:ind w:left="284"/>
        <w:jc w:val="both"/>
        <w:rPr>
          <w:rFonts w:eastAsia="Calibri" w:cs="Arial"/>
          <w:szCs w:val="20"/>
        </w:rPr>
      </w:pPr>
      <w:r>
        <w:rPr>
          <w:rFonts w:eastAsia="Calibri" w:cs="Arial"/>
          <w:szCs w:val="20"/>
        </w:rPr>
        <w:t>b) na základe písomnej dohody zmluvných strán alebo</w:t>
      </w:r>
    </w:p>
    <w:p w:rsidR="00882E93" w:rsidRDefault="00882E93" w:rsidP="00882E93">
      <w:pPr>
        <w:autoSpaceDE w:val="0"/>
        <w:autoSpaceDN w:val="0"/>
        <w:adjustRightInd w:val="0"/>
        <w:ind w:left="284"/>
        <w:jc w:val="both"/>
        <w:rPr>
          <w:rFonts w:eastAsia="Calibri" w:cs="Arial"/>
          <w:szCs w:val="20"/>
        </w:rPr>
      </w:pPr>
      <w:r>
        <w:rPr>
          <w:rFonts w:eastAsia="Calibri" w:cs="Arial"/>
          <w:szCs w:val="20"/>
        </w:rPr>
        <w:lastRenderedPageBreak/>
        <w:t>c) odstúpením od tejto zmluvy v prípade závažného porušenia povinností a záväzkov vyplývajúcich z tejto zmluvy. V tomto prípade nastanú účinky odstúpenia od prvého dňa kalendárneho mesiaca nasledujúceho po doručení odstúpenia, pričom plnenia poskytnuté podľa tejto rámcovej zmluvy a podľa samostatných zmlúv do okamihu zániku jej trvania si zmluvné strany ponechajú. Odstúpením od zmluvy nezanikajú dojednania zmluvných strán týkajúce sa zodpovednosti za škodu ani právo dodávateľa vyfakturovať odberateľovi dohodnutú zmluvnú cenu za dodávky uskutočnené do nadobudnutia účinkov odstúpenia.</w:t>
      </w:r>
    </w:p>
    <w:p w:rsidR="00882E93" w:rsidRDefault="00882E93" w:rsidP="00882E93">
      <w:pPr>
        <w:autoSpaceDE w:val="0"/>
        <w:autoSpaceDN w:val="0"/>
        <w:adjustRightInd w:val="0"/>
        <w:ind w:left="284"/>
        <w:jc w:val="both"/>
        <w:rPr>
          <w:rFonts w:eastAsia="Calibri" w:cs="Arial"/>
          <w:szCs w:val="20"/>
        </w:rPr>
      </w:pPr>
    </w:p>
    <w:p w:rsidR="00087945" w:rsidRP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Každý z účastníkov tejto zmluvy je zodpovedný za škodu, ktorá vznikne porušením jeho povinnosti voči  druhému účastníkovi zmluvy. Ak dodávateľ z vlastnej viny nedodá odberateľovi plyn do príslušného OM alebo poruší svoje povinnosti vzťahujúce sa k príslušnému OM iným spôsobom, odberateľ má po preukázaní rozsahu škody právo na náhradu vzniknutej škody, ak bola preukázateľne spôsobená dodávateľom plynu a vznikla v súvislosti s týmto nedodaním alebo v súvislosti s iným takýmto porušením povinnosti dodávateľa. Právo na náhradu škody nevzniká za množstvo nedodané pri oprávnenom obmedzení alebo prerušení dodávok plynu zo strany dodávateľa (napr. vyhlásenie obmedzujúcich odberových stupňov a havarijného odberového stupňa, obmedzenie alebo prerušenie dodávok z dôvodu porušenia zmluvy kupujúcim, údržby a iné). Odberateľ je zodpovedný za akékoľvek poruchy, straty a úniky plynu na časti odberného plynového zariadenia odberateľa, ktorým preteká nameraný plyn.</w:t>
      </w:r>
    </w:p>
    <w:p w:rsidR="00882E93" w:rsidRPr="00882E93" w:rsidRDefault="00882E93" w:rsidP="00882E93">
      <w:pPr>
        <w:pStyle w:val="Odsekzoznamu"/>
        <w:autoSpaceDE w:val="0"/>
        <w:autoSpaceDN w:val="0"/>
        <w:adjustRightInd w:val="0"/>
        <w:ind w:left="284"/>
        <w:jc w:val="both"/>
        <w:rPr>
          <w:rFonts w:eastAsia="Calibri" w:cs="Arial"/>
          <w:sz w:val="20"/>
          <w:szCs w:val="20"/>
        </w:rPr>
      </w:pPr>
    </w:p>
    <w:p w:rsidR="00087945"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Táto zmluvy sa uzatvára, riadi a posudzuje v súlade s právnym poriadkom Slovenskej republiky. Táto zmluva sa bude spravovať ustanoveniami Obchodného zákonníka a zákona o energetike. Vzťahy, ktoré vzniknú pri realizácii tejto zmluvy medzi účastníkmi zmluvy a zmluva ich neupravuje, sa budú riadiť ustanoveniami vyššie uvedených všeobecne záväzných právnych predpisov. V rozsahu, ktorého sa to týka, sa účastníci zmluvy budú riadiť platnými Technickými podmienkami PDS a Prevádzkovým poriadkom PDS a sú povinné dodržiavať povinnosti, ktoré im tieto predpisy ukladajú.</w:t>
      </w:r>
    </w:p>
    <w:p w:rsidR="006065F0" w:rsidRPr="003352DE" w:rsidRDefault="006065F0" w:rsidP="003352DE">
      <w:pPr>
        <w:rPr>
          <w:rFonts w:eastAsia="Calibri" w:cs="Arial"/>
          <w:szCs w:val="20"/>
        </w:rPr>
      </w:pPr>
    </w:p>
    <w:p w:rsidR="00087945" w:rsidRPr="00882E93" w:rsidRDefault="003D1F13"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Táto kúpna</w:t>
      </w:r>
      <w:r w:rsidR="00087945" w:rsidRPr="00882E93">
        <w:rPr>
          <w:rFonts w:eastAsia="Calibri" w:cs="Arial"/>
          <w:sz w:val="20"/>
          <w:szCs w:val="20"/>
        </w:rPr>
        <w:t xml:space="preserve"> zmluva môže byť menená a doplnená iba postupne číslovanými písomnými dodatkami  podpísanými na to oprávnenými zástupcami oboch účastníkov tejto </w:t>
      </w:r>
      <w:r w:rsidRPr="00882E93">
        <w:rPr>
          <w:rFonts w:eastAsia="Calibri" w:cs="Arial"/>
          <w:sz w:val="20"/>
          <w:szCs w:val="20"/>
        </w:rPr>
        <w:t xml:space="preserve">kúpnej </w:t>
      </w:r>
      <w:r w:rsidR="00087945" w:rsidRPr="00882E93">
        <w:rPr>
          <w:rFonts w:eastAsia="Calibri" w:cs="Arial"/>
          <w:sz w:val="20"/>
          <w:szCs w:val="20"/>
        </w:rPr>
        <w:t xml:space="preserve">zmluvy. </w:t>
      </w:r>
    </w:p>
    <w:p w:rsidR="00882E93" w:rsidRPr="00882E93" w:rsidRDefault="00882E93" w:rsidP="00882E93">
      <w:pPr>
        <w:pStyle w:val="Odsekzoznamu"/>
        <w:rPr>
          <w:rFonts w:eastAsia="Calibri" w:cs="Arial"/>
          <w:sz w:val="20"/>
          <w:szCs w:val="20"/>
        </w:rPr>
      </w:pPr>
    </w:p>
    <w:p w:rsidR="00087945" w:rsidRP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 xml:space="preserve">Účastníci tejto rámcovej zmluvy vyhlasujú, že si text tejto zmluvy riadne prečítali, jej obsahu porozumeli, </w:t>
      </w:r>
      <w:r w:rsidR="003D1F13" w:rsidRPr="00882E93">
        <w:rPr>
          <w:rFonts w:eastAsia="Calibri" w:cs="Arial"/>
          <w:sz w:val="20"/>
          <w:szCs w:val="20"/>
        </w:rPr>
        <w:t xml:space="preserve">     </w:t>
      </w:r>
      <w:r w:rsidRPr="00882E93">
        <w:rPr>
          <w:rFonts w:eastAsia="Calibri" w:cs="Arial"/>
          <w:sz w:val="20"/>
          <w:szCs w:val="20"/>
        </w:rPr>
        <w:t xml:space="preserve">s </w:t>
      </w:r>
      <w:r w:rsidR="003D1F13" w:rsidRPr="00882E93">
        <w:rPr>
          <w:rFonts w:eastAsia="Calibri" w:cs="Arial"/>
          <w:sz w:val="20"/>
          <w:szCs w:val="20"/>
        </w:rPr>
        <w:t xml:space="preserve"> o</w:t>
      </w:r>
      <w:r w:rsidRPr="00882E93">
        <w:rPr>
          <w:rFonts w:eastAsia="Calibri" w:cs="Arial"/>
          <w:sz w:val="20"/>
          <w:szCs w:val="20"/>
        </w:rPr>
        <w:t xml:space="preserve">bsahom tejto zmluvy súhlasia, táto zmluva vyjadruje ich slobodnú vôľu a nebola uzatvorená v tiesni ani za nápadne nevýhodných podmienok. Na znak súhlasu s jej obsahom ju vlastnoručne podpísali.  </w:t>
      </w:r>
    </w:p>
    <w:p w:rsidR="00882E93" w:rsidRPr="00882E93" w:rsidRDefault="00882E93" w:rsidP="00882E93">
      <w:pPr>
        <w:pStyle w:val="Odsekzoznamu"/>
        <w:rPr>
          <w:rFonts w:eastAsia="Calibri" w:cs="Arial"/>
          <w:sz w:val="20"/>
          <w:szCs w:val="20"/>
        </w:rPr>
      </w:pPr>
    </w:p>
    <w:p w:rsidR="00087945" w:rsidRPr="00882E93" w:rsidRDefault="00087945" w:rsidP="00882E93">
      <w:pPr>
        <w:pStyle w:val="Odsekzoznamu"/>
        <w:numPr>
          <w:ilvl w:val="0"/>
          <w:numId w:val="41"/>
        </w:numPr>
        <w:autoSpaceDE w:val="0"/>
        <w:autoSpaceDN w:val="0"/>
        <w:adjustRightInd w:val="0"/>
        <w:ind w:left="284" w:hanging="284"/>
        <w:jc w:val="both"/>
        <w:rPr>
          <w:rFonts w:eastAsia="Calibri" w:cs="Arial"/>
          <w:sz w:val="20"/>
          <w:szCs w:val="20"/>
        </w:rPr>
      </w:pPr>
      <w:r w:rsidRPr="00882E93">
        <w:rPr>
          <w:rFonts w:eastAsia="Calibri" w:cs="Arial"/>
          <w:sz w:val="20"/>
          <w:szCs w:val="20"/>
        </w:rPr>
        <w:t xml:space="preserve">Táto zmluva je vyhotovená v 4 (štyroch) vyhotoveniach, z ktorých obaja účastníci </w:t>
      </w:r>
      <w:proofErr w:type="spellStart"/>
      <w:r w:rsidRPr="00882E93">
        <w:rPr>
          <w:rFonts w:eastAsia="Calibri" w:cs="Arial"/>
          <w:sz w:val="20"/>
          <w:szCs w:val="20"/>
        </w:rPr>
        <w:t>obdržia</w:t>
      </w:r>
      <w:proofErr w:type="spellEnd"/>
      <w:r w:rsidRPr="00882E93">
        <w:rPr>
          <w:rFonts w:eastAsia="Calibri" w:cs="Arial"/>
          <w:sz w:val="20"/>
          <w:szCs w:val="20"/>
        </w:rPr>
        <w:t xml:space="preserve"> po 2 (dve) vyhotovenia.</w:t>
      </w:r>
    </w:p>
    <w:p w:rsidR="00087945" w:rsidRDefault="00087945" w:rsidP="00087945">
      <w:pPr>
        <w:autoSpaceDE w:val="0"/>
        <w:autoSpaceDN w:val="0"/>
        <w:adjustRightInd w:val="0"/>
        <w:ind w:left="284" w:hanging="284"/>
        <w:jc w:val="both"/>
        <w:rPr>
          <w:rFonts w:ascii="Tahoma" w:hAnsi="Tahoma" w:cs="Tahoma"/>
          <w:b/>
          <w:sz w:val="26"/>
          <w:szCs w:val="26"/>
        </w:rPr>
      </w:pPr>
    </w:p>
    <w:p w:rsidR="00087945" w:rsidRDefault="00087945" w:rsidP="00087945">
      <w:pPr>
        <w:autoSpaceDE w:val="0"/>
        <w:autoSpaceDN w:val="0"/>
        <w:adjustRightInd w:val="0"/>
        <w:rPr>
          <w:rFonts w:eastAsia="Calibri" w:cs="Arial"/>
          <w:szCs w:val="20"/>
        </w:rPr>
      </w:pPr>
      <w:r>
        <w:rPr>
          <w:rFonts w:eastAsia="Calibri" w:cs="Arial"/>
          <w:szCs w:val="20"/>
        </w:rPr>
        <w:t>Neoddeliteľnou súčasťou tejto rámcovej zmluvy sú nasledovné prílohy:</w:t>
      </w:r>
    </w:p>
    <w:p w:rsidR="00087945" w:rsidRDefault="00087945" w:rsidP="00087945">
      <w:pPr>
        <w:autoSpaceDE w:val="0"/>
        <w:autoSpaceDN w:val="0"/>
        <w:adjustRightInd w:val="0"/>
        <w:rPr>
          <w:rFonts w:eastAsia="Calibri" w:cs="Arial"/>
          <w:szCs w:val="20"/>
        </w:rPr>
      </w:pPr>
      <w:r>
        <w:rPr>
          <w:rFonts w:eastAsia="Calibri" w:cs="Arial"/>
          <w:szCs w:val="20"/>
        </w:rPr>
        <w:t>Príloha č.1 Špecifikácia ceny</w:t>
      </w:r>
    </w:p>
    <w:p w:rsidR="00087945" w:rsidRDefault="00087945" w:rsidP="00087945">
      <w:pPr>
        <w:autoSpaceDE w:val="0"/>
        <w:autoSpaceDN w:val="0"/>
        <w:adjustRightInd w:val="0"/>
        <w:rPr>
          <w:rFonts w:eastAsia="Calibri" w:cs="Arial"/>
          <w:szCs w:val="20"/>
        </w:rPr>
      </w:pPr>
      <w:r>
        <w:rPr>
          <w:rFonts w:eastAsia="Calibri" w:cs="Arial"/>
          <w:szCs w:val="20"/>
        </w:rPr>
        <w:t>Príloha č.2 Identifikácia OM</w:t>
      </w:r>
    </w:p>
    <w:p w:rsidR="00087945" w:rsidRDefault="00087945" w:rsidP="00087945">
      <w:pPr>
        <w:autoSpaceDE w:val="0"/>
        <w:autoSpaceDN w:val="0"/>
        <w:adjustRightInd w:val="0"/>
        <w:ind w:left="284" w:hanging="284"/>
        <w:jc w:val="both"/>
        <w:rPr>
          <w:rFonts w:ascii="Tahoma" w:hAnsi="Tahoma" w:cs="Tahoma"/>
          <w:b/>
          <w:sz w:val="26"/>
          <w:szCs w:val="26"/>
        </w:rPr>
      </w:pPr>
    </w:p>
    <w:p w:rsidR="00087945" w:rsidRPr="00087945" w:rsidRDefault="00087945" w:rsidP="00087945">
      <w:pPr>
        <w:autoSpaceDE w:val="0"/>
        <w:autoSpaceDN w:val="0"/>
        <w:adjustRightInd w:val="0"/>
        <w:ind w:left="284" w:hanging="284"/>
        <w:jc w:val="both"/>
        <w:rPr>
          <w:rFonts w:eastAsia="Calibri" w:cs="Arial"/>
          <w:szCs w:val="20"/>
        </w:rPr>
      </w:pPr>
      <w:r w:rsidRPr="00087945">
        <w:rPr>
          <w:rFonts w:eastAsia="Calibri" w:cs="Arial"/>
          <w:szCs w:val="20"/>
        </w:rPr>
        <w:t xml:space="preserve">V Bratislave ...                                        </w:t>
      </w:r>
      <w:r>
        <w:rPr>
          <w:rFonts w:eastAsia="Calibri" w:cs="Arial"/>
          <w:szCs w:val="20"/>
        </w:rPr>
        <w:t xml:space="preserve">                    </w:t>
      </w:r>
      <w:r w:rsidRPr="00087945">
        <w:rPr>
          <w:rFonts w:eastAsia="Calibri" w:cs="Arial"/>
          <w:szCs w:val="20"/>
        </w:rPr>
        <w:t xml:space="preserve">  </w:t>
      </w:r>
      <w:r>
        <w:rPr>
          <w:rFonts w:eastAsia="Calibri" w:cs="Arial"/>
          <w:szCs w:val="20"/>
        </w:rPr>
        <w:t>V</w:t>
      </w:r>
      <w:r w:rsidRPr="00087945">
        <w:rPr>
          <w:rFonts w:eastAsia="Calibri" w:cs="Arial"/>
          <w:szCs w:val="20"/>
        </w:rPr>
        <w:t xml:space="preserve"> ..................</w:t>
      </w:r>
    </w:p>
    <w:p w:rsidR="003342DC" w:rsidRDefault="003342DC" w:rsidP="00C6792E">
      <w:pPr>
        <w:jc w:val="center"/>
        <w:rPr>
          <w:rFonts w:ascii="Tahoma" w:hAnsi="Tahoma" w:cs="Tahoma"/>
          <w:b/>
          <w:sz w:val="26"/>
          <w:szCs w:val="26"/>
        </w:rPr>
      </w:pPr>
    </w:p>
    <w:p w:rsidR="003342DC" w:rsidRDefault="003342DC" w:rsidP="00C6792E">
      <w:pPr>
        <w:jc w:val="center"/>
        <w:rPr>
          <w:rFonts w:ascii="Tahoma" w:hAnsi="Tahoma" w:cs="Tahoma"/>
          <w:b/>
          <w:sz w:val="26"/>
          <w:szCs w:val="26"/>
        </w:rPr>
      </w:pPr>
    </w:p>
    <w:p w:rsidR="00087945" w:rsidRDefault="006065F0" w:rsidP="006065F0">
      <w:pPr>
        <w:rPr>
          <w:rFonts w:eastAsia="Calibri" w:cs="Arial"/>
          <w:szCs w:val="20"/>
        </w:rPr>
      </w:pPr>
      <w:r w:rsidRPr="006065F0">
        <w:rPr>
          <w:rFonts w:eastAsia="Calibri" w:cs="Arial"/>
          <w:szCs w:val="20"/>
        </w:rPr>
        <w:t xml:space="preserve">................................................                </w:t>
      </w:r>
      <w:r>
        <w:rPr>
          <w:rFonts w:eastAsia="Calibri" w:cs="Arial"/>
          <w:szCs w:val="20"/>
        </w:rPr>
        <w:t xml:space="preserve">                                         </w:t>
      </w:r>
      <w:r w:rsidRPr="006065F0">
        <w:rPr>
          <w:rFonts w:eastAsia="Calibri" w:cs="Arial"/>
          <w:szCs w:val="20"/>
        </w:rPr>
        <w:t xml:space="preserve">      ................................................       </w:t>
      </w:r>
    </w:p>
    <w:p w:rsidR="006065F0" w:rsidRPr="006065F0" w:rsidRDefault="006065F0" w:rsidP="006065F0">
      <w:pPr>
        <w:rPr>
          <w:rFonts w:eastAsia="Calibri" w:cs="Arial"/>
          <w:szCs w:val="20"/>
        </w:rPr>
      </w:pPr>
      <w:r>
        <w:rPr>
          <w:rFonts w:eastAsia="Calibri" w:cs="Arial"/>
          <w:szCs w:val="20"/>
        </w:rPr>
        <w:t xml:space="preserve">         za kupujúceho                                                                                           za dodávateľa</w:t>
      </w:r>
    </w:p>
    <w:p w:rsidR="00087945" w:rsidRDefault="00087945" w:rsidP="00C6792E">
      <w:pPr>
        <w:jc w:val="center"/>
        <w:rPr>
          <w:rFonts w:ascii="Tahoma" w:hAnsi="Tahoma" w:cs="Tahoma"/>
          <w:b/>
          <w:sz w:val="26"/>
          <w:szCs w:val="26"/>
        </w:rPr>
      </w:pPr>
    </w:p>
    <w:p w:rsidR="00087945" w:rsidRDefault="00087945" w:rsidP="00C6792E">
      <w:pPr>
        <w:jc w:val="center"/>
        <w:rPr>
          <w:rFonts w:ascii="Tahoma" w:hAnsi="Tahoma" w:cs="Tahoma"/>
          <w:b/>
          <w:sz w:val="26"/>
          <w:szCs w:val="26"/>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D42418" w:rsidRDefault="00D42418" w:rsidP="00D42418">
      <w:pPr>
        <w:autoSpaceDE w:val="0"/>
        <w:autoSpaceDN w:val="0"/>
        <w:adjustRightInd w:val="0"/>
        <w:jc w:val="both"/>
        <w:rPr>
          <w:rFonts w:eastAsia="Calibri" w:cs="Arial"/>
          <w:szCs w:val="20"/>
        </w:rPr>
      </w:pPr>
    </w:p>
    <w:p w:rsidR="00E15E2C" w:rsidRDefault="00E15E2C" w:rsidP="00E15E2C">
      <w:pPr>
        <w:autoSpaceDE w:val="0"/>
        <w:autoSpaceDN w:val="0"/>
        <w:adjustRightInd w:val="0"/>
        <w:jc w:val="right"/>
        <w:rPr>
          <w:rFonts w:ascii="Times New Roman" w:eastAsia="Calibri" w:hAnsi="Times New Roman"/>
          <w:sz w:val="22"/>
          <w:szCs w:val="22"/>
        </w:rPr>
        <w:sectPr w:rsidR="00E15E2C" w:rsidSect="001A4F97">
          <w:footerReference w:type="first" r:id="rId12"/>
          <w:pgSz w:w="11906" w:h="16838" w:code="9"/>
          <w:pgMar w:top="958" w:right="1134" w:bottom="720" w:left="822" w:header="567" w:footer="567" w:gutter="170"/>
          <w:pgNumType w:start="21" w:chapStyle="1" w:chapSep="period"/>
          <w:cols w:space="708"/>
          <w:docGrid w:linePitch="360"/>
        </w:sectPr>
      </w:pPr>
    </w:p>
    <w:p w:rsidR="00E15E2C" w:rsidRDefault="00050999" w:rsidP="00050999">
      <w:pPr>
        <w:autoSpaceDE w:val="0"/>
        <w:autoSpaceDN w:val="0"/>
        <w:adjustRightInd w:val="0"/>
        <w:rPr>
          <w:rFonts w:ascii="Times New Roman" w:eastAsia="Calibri" w:hAnsi="Times New Roman"/>
          <w:sz w:val="22"/>
          <w:szCs w:val="22"/>
        </w:rPr>
      </w:pPr>
      <w:r w:rsidRPr="00050999">
        <w:rPr>
          <w:rFonts w:ascii="Times New Roman" w:eastAsia="Calibri" w:hAnsi="Times New Roman"/>
          <w:sz w:val="22"/>
          <w:szCs w:val="22"/>
        </w:rPr>
        <w:lastRenderedPageBreak/>
        <w:t xml:space="preserve">                                                                                                               Špecifikácia ceny                                                                                            Príloha č. 1  (ku zmluve</w:t>
      </w:r>
    </w:p>
    <w:tbl>
      <w:tblPr>
        <w:tblStyle w:val="Mriekatabuky"/>
        <w:tblpPr w:leftFromText="141" w:rightFromText="141" w:vertAnchor="text" w:horzAnchor="margin" w:tblpXSpec="center" w:tblpY="153"/>
        <w:tblW w:w="14425" w:type="dxa"/>
        <w:tblLayout w:type="fixed"/>
        <w:tblLook w:val="04A0" w:firstRow="1" w:lastRow="0" w:firstColumn="1" w:lastColumn="0" w:noHBand="0" w:noVBand="1"/>
      </w:tblPr>
      <w:tblGrid>
        <w:gridCol w:w="533"/>
        <w:gridCol w:w="991"/>
        <w:gridCol w:w="708"/>
        <w:gridCol w:w="18"/>
        <w:gridCol w:w="832"/>
        <w:gridCol w:w="18"/>
        <w:gridCol w:w="833"/>
        <w:gridCol w:w="708"/>
        <w:gridCol w:w="19"/>
        <w:gridCol w:w="832"/>
        <w:gridCol w:w="18"/>
        <w:gridCol w:w="691"/>
        <w:gridCol w:w="850"/>
        <w:gridCol w:w="18"/>
        <w:gridCol w:w="833"/>
        <w:gridCol w:w="18"/>
        <w:gridCol w:w="832"/>
        <w:gridCol w:w="851"/>
        <w:gridCol w:w="1134"/>
        <w:gridCol w:w="1155"/>
        <w:gridCol w:w="1417"/>
        <w:gridCol w:w="1116"/>
      </w:tblGrid>
      <w:tr w:rsidR="003561A4" w:rsidRPr="002A5A38" w:rsidTr="003561A4">
        <w:trPr>
          <w:trHeight w:val="866"/>
        </w:trPr>
        <w:tc>
          <w:tcPr>
            <w:tcW w:w="533" w:type="dxa"/>
          </w:tcPr>
          <w:p w:rsidR="003561A4" w:rsidRPr="002A5A38" w:rsidRDefault="003561A4" w:rsidP="003561A4">
            <w:pPr>
              <w:ind w:right="-108"/>
              <w:rPr>
                <w:rFonts w:ascii="Tahoma" w:hAnsi="Tahoma" w:cs="Tahoma"/>
                <w:sz w:val="18"/>
                <w:szCs w:val="18"/>
              </w:rPr>
            </w:pPr>
            <w:r w:rsidRPr="002A5A38">
              <w:rPr>
                <w:rFonts w:ascii="Tahoma" w:hAnsi="Tahoma" w:cs="Tahoma"/>
                <w:sz w:val="18"/>
                <w:szCs w:val="18"/>
              </w:rPr>
              <w:t>Od-</w:t>
            </w:r>
          </w:p>
          <w:p w:rsidR="003561A4" w:rsidRPr="002A5A38" w:rsidRDefault="003561A4" w:rsidP="003561A4">
            <w:pPr>
              <w:ind w:right="-108"/>
              <w:rPr>
                <w:rFonts w:ascii="Tahoma" w:hAnsi="Tahoma" w:cs="Tahoma"/>
                <w:sz w:val="18"/>
                <w:szCs w:val="18"/>
              </w:rPr>
            </w:pPr>
            <w:r w:rsidRPr="002A5A38">
              <w:rPr>
                <w:rFonts w:ascii="Tahoma" w:hAnsi="Tahoma" w:cs="Tahoma"/>
                <w:sz w:val="18"/>
                <w:szCs w:val="18"/>
              </w:rPr>
              <w:t>ber-</w:t>
            </w:r>
          </w:p>
          <w:p w:rsidR="003561A4" w:rsidRPr="002A5A38" w:rsidRDefault="003561A4" w:rsidP="003561A4">
            <w:pPr>
              <w:ind w:right="-108"/>
              <w:rPr>
                <w:rFonts w:ascii="Tahoma" w:hAnsi="Tahoma" w:cs="Tahoma"/>
                <w:sz w:val="18"/>
                <w:szCs w:val="18"/>
              </w:rPr>
            </w:pPr>
            <w:proofErr w:type="spellStart"/>
            <w:r w:rsidRPr="002A5A38">
              <w:rPr>
                <w:rFonts w:ascii="Tahoma" w:hAnsi="Tahoma" w:cs="Tahoma"/>
                <w:sz w:val="18"/>
                <w:szCs w:val="18"/>
              </w:rPr>
              <w:t>né</w:t>
            </w:r>
            <w:proofErr w:type="spellEnd"/>
          </w:p>
          <w:p w:rsidR="003561A4" w:rsidRPr="002A5A38" w:rsidRDefault="003561A4" w:rsidP="003561A4">
            <w:pPr>
              <w:ind w:right="-108"/>
              <w:rPr>
                <w:rFonts w:ascii="Tahoma" w:hAnsi="Tahoma" w:cs="Tahoma"/>
                <w:sz w:val="18"/>
                <w:szCs w:val="18"/>
              </w:rPr>
            </w:pPr>
            <w:r>
              <w:rPr>
                <w:rFonts w:ascii="Tahoma" w:hAnsi="Tahoma" w:cs="Tahoma"/>
                <w:sz w:val="18"/>
                <w:szCs w:val="18"/>
              </w:rPr>
              <w:t>m.</w:t>
            </w:r>
          </w:p>
        </w:tc>
        <w:tc>
          <w:tcPr>
            <w:tcW w:w="991" w:type="dxa"/>
          </w:tcPr>
          <w:p w:rsidR="003561A4" w:rsidRPr="002A5A38" w:rsidRDefault="003561A4" w:rsidP="003561A4">
            <w:pPr>
              <w:ind w:left="-107"/>
              <w:rPr>
                <w:rFonts w:ascii="Tahoma" w:hAnsi="Tahoma" w:cs="Tahoma"/>
                <w:sz w:val="18"/>
                <w:szCs w:val="18"/>
              </w:rPr>
            </w:pPr>
            <w:proofErr w:type="spellStart"/>
            <w:r>
              <w:rPr>
                <w:rFonts w:ascii="Tahoma" w:hAnsi="Tahoma" w:cs="Tahoma"/>
                <w:sz w:val="18"/>
                <w:szCs w:val="18"/>
              </w:rPr>
              <w:t>Pred</w:t>
            </w:r>
            <w:r w:rsidRPr="002A5A38">
              <w:rPr>
                <w:rFonts w:ascii="Tahoma" w:hAnsi="Tahoma" w:cs="Tahoma"/>
                <w:sz w:val="18"/>
                <w:szCs w:val="18"/>
              </w:rPr>
              <w:t>po</w:t>
            </w:r>
            <w:r>
              <w:rPr>
                <w:rFonts w:ascii="Tahoma" w:hAnsi="Tahoma" w:cs="Tahoma"/>
                <w:sz w:val="18"/>
                <w:szCs w:val="18"/>
              </w:rPr>
              <w:t>-</w:t>
            </w:r>
            <w:r w:rsidRPr="002A5A38">
              <w:rPr>
                <w:rFonts w:ascii="Tahoma" w:hAnsi="Tahoma" w:cs="Tahoma"/>
                <w:sz w:val="18"/>
                <w:szCs w:val="18"/>
              </w:rPr>
              <w:t>kladaný</w:t>
            </w:r>
            <w:proofErr w:type="spellEnd"/>
            <w:r>
              <w:rPr>
                <w:rFonts w:ascii="Tahoma" w:hAnsi="Tahoma" w:cs="Tahoma"/>
                <w:sz w:val="18"/>
                <w:szCs w:val="18"/>
              </w:rPr>
              <w:t xml:space="preserve"> </w:t>
            </w:r>
            <w:r w:rsidRPr="002A5A38">
              <w:rPr>
                <w:rFonts w:ascii="Tahoma" w:hAnsi="Tahoma" w:cs="Tahoma"/>
                <w:sz w:val="18"/>
                <w:szCs w:val="18"/>
              </w:rPr>
              <w:t>odber</w:t>
            </w:r>
            <w:r>
              <w:rPr>
                <w:rFonts w:ascii="Tahoma" w:hAnsi="Tahoma" w:cs="Tahoma"/>
                <w:sz w:val="18"/>
                <w:szCs w:val="18"/>
              </w:rPr>
              <w:t xml:space="preserve"> v  </w:t>
            </w:r>
            <w:proofErr w:type="spellStart"/>
            <w:r>
              <w:rPr>
                <w:rFonts w:ascii="Tahoma" w:hAnsi="Tahoma" w:cs="Tahoma"/>
                <w:sz w:val="18"/>
                <w:szCs w:val="18"/>
              </w:rPr>
              <w:t>M</w:t>
            </w:r>
            <w:r w:rsidRPr="002A5A38">
              <w:rPr>
                <w:rFonts w:ascii="Tahoma" w:hAnsi="Tahoma" w:cs="Tahoma"/>
                <w:sz w:val="18"/>
                <w:szCs w:val="18"/>
              </w:rPr>
              <w:t>Wh</w:t>
            </w:r>
            <w:proofErr w:type="spellEnd"/>
            <w:r>
              <w:rPr>
                <w:rFonts w:ascii="Tahoma" w:hAnsi="Tahoma" w:cs="Tahoma"/>
                <w:sz w:val="18"/>
                <w:szCs w:val="18"/>
              </w:rPr>
              <w:t xml:space="preserve"> za </w:t>
            </w:r>
            <w:r w:rsidRPr="002A5A38">
              <w:rPr>
                <w:rFonts w:ascii="Tahoma" w:hAnsi="Tahoma" w:cs="Tahoma"/>
                <w:sz w:val="18"/>
                <w:szCs w:val="18"/>
              </w:rPr>
              <w:t>2</w:t>
            </w:r>
            <w:r>
              <w:rPr>
                <w:rFonts w:ascii="Tahoma" w:hAnsi="Tahoma" w:cs="Tahoma"/>
                <w:sz w:val="18"/>
                <w:szCs w:val="18"/>
              </w:rPr>
              <w:t xml:space="preserve">4 </w:t>
            </w:r>
            <w:r w:rsidRPr="002A5A38">
              <w:rPr>
                <w:rFonts w:ascii="Tahoma" w:hAnsi="Tahoma" w:cs="Tahoma"/>
                <w:sz w:val="18"/>
                <w:szCs w:val="18"/>
              </w:rPr>
              <w:t>mes.</w:t>
            </w:r>
          </w:p>
        </w:tc>
        <w:tc>
          <w:tcPr>
            <w:tcW w:w="2409" w:type="dxa"/>
            <w:gridSpan w:val="5"/>
          </w:tcPr>
          <w:p w:rsidR="003561A4" w:rsidRPr="002A5A38" w:rsidRDefault="003561A4" w:rsidP="003561A4">
            <w:pPr>
              <w:spacing w:before="120"/>
              <w:rPr>
                <w:rFonts w:ascii="Tahoma" w:hAnsi="Tahoma" w:cs="Tahoma"/>
                <w:sz w:val="18"/>
                <w:szCs w:val="18"/>
              </w:rPr>
            </w:pPr>
            <w:r w:rsidRPr="002A5A38">
              <w:rPr>
                <w:rFonts w:ascii="Tahoma" w:hAnsi="Tahoma" w:cs="Tahoma"/>
                <w:sz w:val="18"/>
                <w:szCs w:val="18"/>
              </w:rPr>
              <w:t>Celková cena obchodníka</w:t>
            </w:r>
          </w:p>
        </w:tc>
        <w:tc>
          <w:tcPr>
            <w:tcW w:w="2268" w:type="dxa"/>
            <w:gridSpan w:val="5"/>
            <w:tcBorders>
              <w:right w:val="single" w:sz="8" w:space="0" w:color="auto"/>
            </w:tcBorders>
          </w:tcPr>
          <w:p w:rsidR="003561A4" w:rsidRPr="002A5A38" w:rsidRDefault="003561A4" w:rsidP="003561A4">
            <w:pPr>
              <w:rPr>
                <w:rFonts w:ascii="Tahoma" w:hAnsi="Tahoma" w:cs="Tahoma"/>
                <w:sz w:val="18"/>
                <w:szCs w:val="18"/>
              </w:rPr>
            </w:pPr>
            <w:r w:rsidRPr="002A5A38">
              <w:rPr>
                <w:rFonts w:ascii="Tahoma" w:hAnsi="Tahoma" w:cs="Tahoma"/>
                <w:sz w:val="18"/>
                <w:szCs w:val="18"/>
              </w:rPr>
              <w:t>Celková cena</w:t>
            </w:r>
            <w:r>
              <w:rPr>
                <w:rFonts w:ascii="Tahoma" w:hAnsi="Tahoma" w:cs="Tahoma"/>
                <w:sz w:val="18"/>
                <w:szCs w:val="18"/>
              </w:rPr>
              <w:t xml:space="preserve"> </w:t>
            </w:r>
            <w:r w:rsidRPr="002A5A38">
              <w:rPr>
                <w:rFonts w:ascii="Tahoma" w:hAnsi="Tahoma" w:cs="Tahoma"/>
                <w:sz w:val="18"/>
                <w:szCs w:val="18"/>
              </w:rPr>
              <w:t>prepravy</w:t>
            </w:r>
          </w:p>
        </w:tc>
        <w:tc>
          <w:tcPr>
            <w:tcW w:w="2551" w:type="dxa"/>
            <w:gridSpan w:val="5"/>
            <w:tcBorders>
              <w:left w:val="single" w:sz="8" w:space="0" w:color="auto"/>
            </w:tcBorders>
          </w:tcPr>
          <w:p w:rsidR="003561A4" w:rsidRPr="002A5A38" w:rsidRDefault="003561A4" w:rsidP="003561A4">
            <w:pPr>
              <w:rPr>
                <w:rFonts w:ascii="Tahoma" w:hAnsi="Tahoma" w:cs="Tahoma"/>
                <w:sz w:val="18"/>
                <w:szCs w:val="18"/>
              </w:rPr>
            </w:pPr>
            <w:r w:rsidRPr="002A5A38">
              <w:rPr>
                <w:rFonts w:ascii="Tahoma" w:hAnsi="Tahoma" w:cs="Tahoma"/>
                <w:sz w:val="18"/>
                <w:szCs w:val="18"/>
              </w:rPr>
              <w:t>Celková cena</w:t>
            </w:r>
          </w:p>
          <w:p w:rsidR="003561A4" w:rsidRPr="002A5A38" w:rsidRDefault="003561A4" w:rsidP="003561A4">
            <w:pPr>
              <w:rPr>
                <w:rFonts w:ascii="Tahoma" w:hAnsi="Tahoma" w:cs="Tahoma"/>
                <w:sz w:val="18"/>
                <w:szCs w:val="18"/>
              </w:rPr>
            </w:pPr>
            <w:r w:rsidRPr="002A5A38">
              <w:rPr>
                <w:rFonts w:ascii="Tahoma" w:hAnsi="Tahoma" w:cs="Tahoma"/>
                <w:sz w:val="18"/>
                <w:szCs w:val="18"/>
              </w:rPr>
              <w:t>za distribúciu</w:t>
            </w:r>
          </w:p>
        </w:tc>
        <w:tc>
          <w:tcPr>
            <w:tcW w:w="851" w:type="dxa"/>
          </w:tcPr>
          <w:p w:rsidR="00050999" w:rsidRDefault="003561A4" w:rsidP="003561A4">
            <w:pPr>
              <w:rPr>
                <w:rFonts w:ascii="Tahoma" w:hAnsi="Tahoma" w:cs="Tahoma"/>
                <w:sz w:val="18"/>
                <w:szCs w:val="18"/>
              </w:rPr>
            </w:pPr>
            <w:proofErr w:type="spellStart"/>
            <w:r w:rsidRPr="002A5A38">
              <w:rPr>
                <w:rFonts w:ascii="Tahoma" w:hAnsi="Tahoma" w:cs="Tahoma"/>
                <w:sz w:val="18"/>
                <w:szCs w:val="18"/>
              </w:rPr>
              <w:t>Spo</w:t>
            </w:r>
            <w:proofErr w:type="spellEnd"/>
            <w:r w:rsidR="00050999">
              <w:rPr>
                <w:rFonts w:ascii="Tahoma" w:hAnsi="Tahoma" w:cs="Tahoma"/>
                <w:sz w:val="18"/>
                <w:szCs w:val="18"/>
              </w:rPr>
              <w:t>-</w:t>
            </w:r>
          </w:p>
          <w:p w:rsidR="003561A4" w:rsidRPr="002A5A38" w:rsidRDefault="003561A4" w:rsidP="003561A4">
            <w:pPr>
              <w:rPr>
                <w:rFonts w:ascii="Tahoma" w:hAnsi="Tahoma" w:cs="Tahoma"/>
                <w:sz w:val="18"/>
                <w:szCs w:val="18"/>
              </w:rPr>
            </w:pPr>
            <w:proofErr w:type="spellStart"/>
            <w:r>
              <w:rPr>
                <w:rFonts w:ascii="Tahoma" w:hAnsi="Tahoma" w:cs="Tahoma"/>
                <w:sz w:val="18"/>
                <w:szCs w:val="18"/>
              </w:rPr>
              <w:t>t</w:t>
            </w:r>
            <w:r w:rsidR="002F02CB">
              <w:rPr>
                <w:rFonts w:ascii="Tahoma" w:hAnsi="Tahoma" w:cs="Tahoma"/>
                <w:sz w:val="18"/>
                <w:szCs w:val="18"/>
              </w:rPr>
              <w:t>rebná</w:t>
            </w:r>
            <w:proofErr w:type="spellEnd"/>
          </w:p>
          <w:p w:rsidR="003561A4" w:rsidRPr="002A5A38" w:rsidRDefault="003561A4" w:rsidP="003561A4">
            <w:pPr>
              <w:rPr>
                <w:rFonts w:ascii="Tahoma" w:hAnsi="Tahoma" w:cs="Tahoma"/>
                <w:sz w:val="18"/>
                <w:szCs w:val="18"/>
              </w:rPr>
            </w:pPr>
            <w:r>
              <w:rPr>
                <w:rFonts w:ascii="Tahoma" w:hAnsi="Tahoma" w:cs="Tahoma"/>
                <w:sz w:val="18"/>
                <w:szCs w:val="18"/>
              </w:rPr>
              <w:t>daň</w:t>
            </w:r>
            <w:r w:rsidRPr="002A5A38">
              <w:rPr>
                <w:rFonts w:ascii="Tahoma" w:hAnsi="Tahoma" w:cs="Tahoma"/>
                <w:sz w:val="18"/>
                <w:szCs w:val="18"/>
              </w:rPr>
              <w:t xml:space="preserve"> v</w:t>
            </w:r>
          </w:p>
          <w:p w:rsidR="003561A4" w:rsidRPr="002A5A38" w:rsidRDefault="003561A4" w:rsidP="003561A4">
            <w:pPr>
              <w:rPr>
                <w:rFonts w:ascii="Tahoma" w:hAnsi="Tahoma" w:cs="Tahoma"/>
                <w:sz w:val="18"/>
                <w:szCs w:val="18"/>
              </w:rPr>
            </w:pPr>
            <w:r w:rsidRPr="002A5A38">
              <w:rPr>
                <w:rFonts w:ascii="Tahoma" w:hAnsi="Tahoma" w:cs="Tahoma"/>
                <w:sz w:val="18"/>
                <w:szCs w:val="18"/>
              </w:rPr>
              <w:t>EUR</w:t>
            </w:r>
          </w:p>
          <w:p w:rsidR="003561A4" w:rsidRPr="002A5A38" w:rsidRDefault="003561A4" w:rsidP="003561A4">
            <w:pPr>
              <w:rPr>
                <w:rFonts w:ascii="Tahoma" w:hAnsi="Tahoma" w:cs="Tahoma"/>
                <w:sz w:val="18"/>
                <w:szCs w:val="18"/>
              </w:rPr>
            </w:pPr>
            <w:r>
              <w:rPr>
                <w:rFonts w:ascii="Tahoma" w:hAnsi="Tahoma" w:cs="Tahoma"/>
                <w:sz w:val="18"/>
                <w:szCs w:val="18"/>
              </w:rPr>
              <w:t xml:space="preserve">za </w:t>
            </w:r>
            <w:proofErr w:type="spellStart"/>
            <w:r>
              <w:rPr>
                <w:rFonts w:ascii="Tahoma" w:hAnsi="Tahoma" w:cs="Tahoma"/>
                <w:sz w:val="18"/>
                <w:szCs w:val="18"/>
              </w:rPr>
              <w:t>M</w:t>
            </w:r>
            <w:r w:rsidRPr="002A5A38">
              <w:rPr>
                <w:rFonts w:ascii="Tahoma" w:hAnsi="Tahoma" w:cs="Tahoma"/>
                <w:sz w:val="18"/>
                <w:szCs w:val="18"/>
              </w:rPr>
              <w:t>Wh</w:t>
            </w:r>
            <w:proofErr w:type="spellEnd"/>
          </w:p>
        </w:tc>
        <w:tc>
          <w:tcPr>
            <w:tcW w:w="2289" w:type="dxa"/>
            <w:gridSpan w:val="2"/>
          </w:tcPr>
          <w:p w:rsidR="003561A4" w:rsidRPr="002A5A38" w:rsidRDefault="003561A4" w:rsidP="003561A4">
            <w:pPr>
              <w:ind w:left="-108"/>
              <w:rPr>
                <w:rFonts w:ascii="Tahoma" w:hAnsi="Tahoma" w:cs="Tahoma"/>
                <w:sz w:val="18"/>
                <w:szCs w:val="18"/>
              </w:rPr>
            </w:pPr>
            <w:r w:rsidRPr="002A5A38">
              <w:rPr>
                <w:rFonts w:ascii="Tahoma" w:hAnsi="Tahoma" w:cs="Tahoma"/>
                <w:sz w:val="18"/>
                <w:szCs w:val="18"/>
              </w:rPr>
              <w:t xml:space="preserve">Celková cena za 1 </w:t>
            </w:r>
            <w:proofErr w:type="spellStart"/>
            <w:r>
              <w:rPr>
                <w:rFonts w:ascii="Tahoma" w:hAnsi="Tahoma" w:cs="Tahoma"/>
                <w:sz w:val="18"/>
                <w:szCs w:val="18"/>
              </w:rPr>
              <w:t>M</w:t>
            </w:r>
            <w:r w:rsidRPr="002A5A38">
              <w:rPr>
                <w:rFonts w:ascii="Tahoma" w:hAnsi="Tahoma" w:cs="Tahoma"/>
                <w:sz w:val="18"/>
                <w:szCs w:val="18"/>
              </w:rPr>
              <w:t>Wh</w:t>
            </w:r>
            <w:proofErr w:type="spellEnd"/>
          </w:p>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(vrátane celkovej ceny obchodníka</w:t>
            </w:r>
            <w:r>
              <w:rPr>
                <w:rFonts w:ascii="Tahoma" w:hAnsi="Tahoma" w:cs="Tahoma"/>
                <w:sz w:val="18"/>
                <w:szCs w:val="18"/>
              </w:rPr>
              <w:t>, p</w:t>
            </w:r>
            <w:r w:rsidRPr="002A5A38">
              <w:rPr>
                <w:rFonts w:ascii="Tahoma" w:hAnsi="Tahoma" w:cs="Tahoma"/>
                <w:sz w:val="18"/>
                <w:szCs w:val="18"/>
              </w:rPr>
              <w:t>reprav</w:t>
            </w:r>
            <w:r>
              <w:rPr>
                <w:rFonts w:ascii="Tahoma" w:hAnsi="Tahoma" w:cs="Tahoma"/>
                <w:sz w:val="18"/>
                <w:szCs w:val="18"/>
              </w:rPr>
              <w:t>y</w:t>
            </w:r>
            <w:r w:rsidRPr="002A5A38">
              <w:rPr>
                <w:rFonts w:ascii="Tahoma" w:hAnsi="Tahoma" w:cs="Tahoma"/>
                <w:sz w:val="18"/>
                <w:szCs w:val="18"/>
              </w:rPr>
              <w:t>, distribúcie a</w:t>
            </w:r>
            <w:r>
              <w:rPr>
                <w:rFonts w:ascii="Tahoma" w:hAnsi="Tahoma" w:cs="Tahoma"/>
                <w:sz w:val="18"/>
                <w:szCs w:val="18"/>
              </w:rPr>
              <w:t> </w:t>
            </w:r>
            <w:r w:rsidRPr="002A5A38">
              <w:rPr>
                <w:rFonts w:ascii="Tahoma" w:hAnsi="Tahoma" w:cs="Tahoma"/>
                <w:sz w:val="18"/>
                <w:szCs w:val="18"/>
              </w:rPr>
              <w:t>spotrebnej</w:t>
            </w:r>
            <w:r>
              <w:rPr>
                <w:rFonts w:ascii="Tahoma" w:hAnsi="Tahoma" w:cs="Tahoma"/>
                <w:sz w:val="18"/>
                <w:szCs w:val="18"/>
              </w:rPr>
              <w:t xml:space="preserve"> </w:t>
            </w:r>
            <w:r w:rsidRPr="002A5A38">
              <w:rPr>
                <w:rFonts w:ascii="Tahoma" w:hAnsi="Tahoma" w:cs="Tahoma"/>
                <w:sz w:val="18"/>
                <w:szCs w:val="18"/>
              </w:rPr>
              <w:t>d</w:t>
            </w:r>
            <w:r>
              <w:rPr>
                <w:rFonts w:ascii="Tahoma" w:hAnsi="Tahoma" w:cs="Tahoma"/>
                <w:sz w:val="18"/>
                <w:szCs w:val="18"/>
              </w:rPr>
              <w:t>.)</w:t>
            </w:r>
          </w:p>
        </w:tc>
        <w:tc>
          <w:tcPr>
            <w:tcW w:w="2533" w:type="dxa"/>
            <w:gridSpan w:val="2"/>
          </w:tcPr>
          <w:p w:rsidR="003561A4" w:rsidRPr="002A5A38" w:rsidRDefault="003561A4" w:rsidP="003561A4">
            <w:pPr>
              <w:rPr>
                <w:rFonts w:ascii="Tahoma" w:hAnsi="Tahoma" w:cs="Tahoma"/>
                <w:sz w:val="18"/>
                <w:szCs w:val="18"/>
              </w:rPr>
            </w:pPr>
            <w:r w:rsidRPr="002A5A38">
              <w:rPr>
                <w:rFonts w:ascii="Tahoma" w:hAnsi="Tahoma" w:cs="Tahoma"/>
                <w:sz w:val="18"/>
                <w:szCs w:val="18"/>
              </w:rPr>
              <w:t xml:space="preserve">Celková cena za odobraté množstvo (vrátane celkovej ceny </w:t>
            </w:r>
            <w:r>
              <w:rPr>
                <w:rFonts w:ascii="Tahoma" w:hAnsi="Tahoma" w:cs="Tahoma"/>
                <w:sz w:val="18"/>
                <w:szCs w:val="18"/>
              </w:rPr>
              <w:t>obchodníka, pre</w:t>
            </w:r>
            <w:r w:rsidRPr="002A5A38">
              <w:rPr>
                <w:rFonts w:ascii="Tahoma" w:hAnsi="Tahoma" w:cs="Tahoma"/>
                <w:sz w:val="18"/>
                <w:szCs w:val="18"/>
              </w:rPr>
              <w:t>prav</w:t>
            </w:r>
            <w:r>
              <w:rPr>
                <w:rFonts w:ascii="Tahoma" w:hAnsi="Tahoma" w:cs="Tahoma"/>
                <w:sz w:val="18"/>
                <w:szCs w:val="18"/>
              </w:rPr>
              <w:t>y</w:t>
            </w:r>
            <w:r w:rsidRPr="002A5A38">
              <w:rPr>
                <w:rFonts w:ascii="Tahoma" w:hAnsi="Tahoma" w:cs="Tahoma"/>
                <w:sz w:val="18"/>
                <w:szCs w:val="18"/>
              </w:rPr>
              <w:t>,  distribúcie a spotrebnej d</w:t>
            </w:r>
            <w:r>
              <w:rPr>
                <w:rFonts w:ascii="Tahoma" w:hAnsi="Tahoma" w:cs="Tahoma"/>
                <w:sz w:val="18"/>
                <w:szCs w:val="18"/>
              </w:rPr>
              <w:t>.</w:t>
            </w:r>
            <w:r w:rsidRPr="002A5A38">
              <w:rPr>
                <w:rFonts w:ascii="Tahoma" w:hAnsi="Tahoma" w:cs="Tahoma"/>
                <w:sz w:val="18"/>
                <w:szCs w:val="18"/>
              </w:rPr>
              <w:t>)</w:t>
            </w:r>
          </w:p>
        </w:tc>
      </w:tr>
      <w:tr w:rsidR="003561A4" w:rsidRPr="002A5A38" w:rsidTr="003561A4">
        <w:trPr>
          <w:trHeight w:val="723"/>
        </w:trPr>
        <w:tc>
          <w:tcPr>
            <w:tcW w:w="533" w:type="dxa"/>
            <w:vMerge w:val="restart"/>
          </w:tcPr>
          <w:p w:rsidR="003561A4" w:rsidRPr="002A5A38" w:rsidRDefault="003561A4" w:rsidP="003561A4">
            <w:pPr>
              <w:ind w:right="-108"/>
              <w:rPr>
                <w:rFonts w:ascii="Tahoma" w:hAnsi="Tahoma" w:cs="Tahoma"/>
                <w:b/>
                <w:sz w:val="18"/>
                <w:szCs w:val="18"/>
              </w:rPr>
            </w:pPr>
          </w:p>
        </w:tc>
        <w:tc>
          <w:tcPr>
            <w:tcW w:w="991" w:type="dxa"/>
            <w:vMerge w:val="restart"/>
          </w:tcPr>
          <w:p w:rsidR="003561A4" w:rsidRPr="002A5A38" w:rsidRDefault="003561A4" w:rsidP="003561A4">
            <w:pPr>
              <w:rPr>
                <w:rFonts w:ascii="Tahoma" w:hAnsi="Tahoma" w:cs="Tahoma"/>
                <w:b/>
                <w:sz w:val="18"/>
                <w:szCs w:val="18"/>
              </w:rPr>
            </w:pPr>
          </w:p>
        </w:tc>
        <w:tc>
          <w:tcPr>
            <w:tcW w:w="726" w:type="dxa"/>
            <w:gridSpan w:val="2"/>
            <w:tcBorders>
              <w:bottom w:val="single" w:sz="4" w:space="0" w:color="auto"/>
              <w:right w:val="single" w:sz="4" w:space="0" w:color="auto"/>
            </w:tcBorders>
          </w:tcPr>
          <w:p w:rsidR="003561A4" w:rsidRPr="002A5A38" w:rsidRDefault="003561A4" w:rsidP="003561A4">
            <w:pPr>
              <w:ind w:left="-21" w:right="-108"/>
              <w:jc w:val="center"/>
              <w:rPr>
                <w:rFonts w:ascii="Tahoma" w:hAnsi="Tahoma" w:cs="Tahoma"/>
                <w:sz w:val="18"/>
                <w:szCs w:val="18"/>
              </w:rPr>
            </w:pPr>
            <w:r w:rsidRPr="002A5A38">
              <w:rPr>
                <w:rFonts w:ascii="Tahoma" w:hAnsi="Tahoma" w:cs="Tahoma"/>
                <w:sz w:val="18"/>
                <w:szCs w:val="18"/>
              </w:rPr>
              <w:t>fixná</w:t>
            </w:r>
          </w:p>
          <w:p w:rsidR="003561A4" w:rsidRPr="002A5A38" w:rsidRDefault="003561A4" w:rsidP="003561A4">
            <w:pPr>
              <w:ind w:left="-21" w:right="-108"/>
              <w:jc w:val="center"/>
              <w:rPr>
                <w:rFonts w:ascii="Tahoma" w:hAnsi="Tahoma" w:cs="Tahoma"/>
                <w:sz w:val="18"/>
                <w:szCs w:val="18"/>
              </w:rPr>
            </w:pPr>
            <w:r w:rsidRPr="002A5A38">
              <w:rPr>
                <w:rFonts w:ascii="Tahoma" w:hAnsi="Tahoma" w:cs="Tahoma"/>
                <w:sz w:val="18"/>
                <w:szCs w:val="18"/>
              </w:rPr>
              <w:t>sadzba</w:t>
            </w:r>
          </w:p>
        </w:tc>
        <w:tc>
          <w:tcPr>
            <w:tcW w:w="850" w:type="dxa"/>
            <w:gridSpan w:val="2"/>
            <w:tcBorders>
              <w:left w:val="single" w:sz="4" w:space="0" w:color="auto"/>
              <w:bottom w:val="single" w:sz="4" w:space="0" w:color="auto"/>
              <w:right w:val="single" w:sz="4" w:space="0" w:color="auto"/>
            </w:tcBorders>
          </w:tcPr>
          <w:p w:rsidR="003561A4" w:rsidRPr="002A5A38" w:rsidRDefault="003561A4" w:rsidP="003561A4">
            <w:pPr>
              <w:ind w:right="-108"/>
              <w:rPr>
                <w:rFonts w:ascii="Tahoma" w:hAnsi="Tahoma" w:cs="Tahoma"/>
                <w:sz w:val="18"/>
                <w:szCs w:val="18"/>
              </w:rPr>
            </w:pPr>
            <w:r w:rsidRPr="002A5A38">
              <w:rPr>
                <w:rFonts w:ascii="Tahoma" w:hAnsi="Tahoma" w:cs="Tahoma"/>
                <w:sz w:val="18"/>
                <w:szCs w:val="18"/>
              </w:rPr>
              <w:t>Sadzba</w:t>
            </w:r>
          </w:p>
          <w:p w:rsidR="003561A4" w:rsidRDefault="003561A4" w:rsidP="003561A4">
            <w:pPr>
              <w:ind w:right="-108"/>
              <w:rPr>
                <w:rFonts w:ascii="Tahoma" w:hAnsi="Tahoma" w:cs="Tahoma"/>
                <w:sz w:val="18"/>
                <w:szCs w:val="18"/>
              </w:rPr>
            </w:pPr>
            <w:r w:rsidRPr="002A5A38">
              <w:rPr>
                <w:rFonts w:ascii="Tahoma" w:hAnsi="Tahoma" w:cs="Tahoma"/>
                <w:sz w:val="18"/>
                <w:szCs w:val="18"/>
              </w:rPr>
              <w:t xml:space="preserve"> za </w:t>
            </w:r>
            <w:proofErr w:type="spellStart"/>
            <w:r w:rsidRPr="002A5A38">
              <w:rPr>
                <w:rFonts w:ascii="Tahoma" w:hAnsi="Tahoma" w:cs="Tahoma"/>
                <w:sz w:val="18"/>
                <w:szCs w:val="18"/>
              </w:rPr>
              <w:t>odobra</w:t>
            </w:r>
            <w:proofErr w:type="spellEnd"/>
            <w:r w:rsidRPr="002A5A38">
              <w:rPr>
                <w:rFonts w:ascii="Tahoma" w:hAnsi="Tahoma" w:cs="Tahoma"/>
                <w:sz w:val="18"/>
                <w:szCs w:val="18"/>
              </w:rPr>
              <w:t>-</w:t>
            </w:r>
          </w:p>
          <w:p w:rsidR="003561A4" w:rsidRPr="002A5A38" w:rsidRDefault="003561A4" w:rsidP="003561A4">
            <w:pPr>
              <w:ind w:right="-108"/>
              <w:rPr>
                <w:rFonts w:ascii="Tahoma" w:hAnsi="Tahoma" w:cs="Tahoma"/>
                <w:sz w:val="18"/>
                <w:szCs w:val="18"/>
              </w:rPr>
            </w:pPr>
            <w:proofErr w:type="spellStart"/>
            <w:r w:rsidRPr="002A5A38">
              <w:rPr>
                <w:rFonts w:ascii="Tahoma" w:hAnsi="Tahoma" w:cs="Tahoma"/>
                <w:sz w:val="18"/>
                <w:szCs w:val="18"/>
              </w:rPr>
              <w:t>tý</w:t>
            </w:r>
            <w:proofErr w:type="spellEnd"/>
            <w:r w:rsidRPr="002A5A38">
              <w:rPr>
                <w:rFonts w:ascii="Tahoma" w:hAnsi="Tahoma" w:cs="Tahoma"/>
                <w:sz w:val="18"/>
                <w:szCs w:val="18"/>
              </w:rPr>
              <w:t xml:space="preserve"> plyn</w:t>
            </w:r>
          </w:p>
        </w:tc>
        <w:tc>
          <w:tcPr>
            <w:tcW w:w="833" w:type="dxa"/>
            <w:tcBorders>
              <w:left w:val="single" w:sz="4" w:space="0" w:color="auto"/>
              <w:bottom w:val="single" w:sz="4" w:space="0" w:color="auto"/>
            </w:tcBorders>
          </w:tcPr>
          <w:p w:rsidR="003561A4" w:rsidRPr="002A5A38" w:rsidRDefault="003561A4" w:rsidP="003561A4">
            <w:pPr>
              <w:ind w:right="-108"/>
              <w:rPr>
                <w:rFonts w:ascii="Tahoma" w:hAnsi="Tahoma" w:cs="Tahoma"/>
                <w:sz w:val="18"/>
                <w:szCs w:val="18"/>
              </w:rPr>
            </w:pPr>
            <w:r w:rsidRPr="002A5A38">
              <w:rPr>
                <w:rFonts w:ascii="Tahoma" w:hAnsi="Tahoma" w:cs="Tahoma"/>
                <w:sz w:val="18"/>
                <w:szCs w:val="18"/>
              </w:rPr>
              <w:t>Celková</w:t>
            </w:r>
          </w:p>
          <w:p w:rsidR="003561A4" w:rsidRPr="002A5A38" w:rsidRDefault="003561A4" w:rsidP="003561A4">
            <w:pPr>
              <w:ind w:right="-108"/>
              <w:rPr>
                <w:rFonts w:ascii="Tahoma" w:hAnsi="Tahoma" w:cs="Tahoma"/>
                <w:sz w:val="18"/>
                <w:szCs w:val="18"/>
              </w:rPr>
            </w:pPr>
            <w:r w:rsidRPr="002A5A38">
              <w:rPr>
                <w:rFonts w:ascii="Tahoma" w:hAnsi="Tahoma" w:cs="Tahoma"/>
                <w:sz w:val="18"/>
                <w:szCs w:val="18"/>
              </w:rPr>
              <w:t>cena obch. spolu</w:t>
            </w:r>
          </w:p>
        </w:tc>
        <w:tc>
          <w:tcPr>
            <w:tcW w:w="727" w:type="dxa"/>
            <w:gridSpan w:val="2"/>
            <w:tcBorders>
              <w:bottom w:val="single" w:sz="4" w:space="0" w:color="auto"/>
              <w:right w:val="single" w:sz="4" w:space="0" w:color="auto"/>
            </w:tcBorders>
          </w:tcPr>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fixná</w:t>
            </w:r>
          </w:p>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sadzba</w:t>
            </w:r>
          </w:p>
        </w:tc>
        <w:tc>
          <w:tcPr>
            <w:tcW w:w="850" w:type="dxa"/>
            <w:gridSpan w:val="2"/>
            <w:tcBorders>
              <w:left w:val="single" w:sz="4" w:space="0" w:color="auto"/>
              <w:bottom w:val="single" w:sz="4" w:space="0" w:color="auto"/>
              <w:right w:val="single" w:sz="4" w:space="0" w:color="auto"/>
            </w:tcBorders>
          </w:tcPr>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 xml:space="preserve">Sadzba za </w:t>
            </w:r>
          </w:p>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 xml:space="preserve">odobratý </w:t>
            </w:r>
          </w:p>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plyn</w:t>
            </w:r>
          </w:p>
        </w:tc>
        <w:tc>
          <w:tcPr>
            <w:tcW w:w="691" w:type="dxa"/>
            <w:tcBorders>
              <w:left w:val="single" w:sz="4" w:space="0" w:color="auto"/>
              <w:bottom w:val="single" w:sz="4" w:space="0" w:color="auto"/>
              <w:right w:val="single" w:sz="8" w:space="0" w:color="auto"/>
            </w:tcBorders>
          </w:tcPr>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Celková</w:t>
            </w:r>
          </w:p>
          <w:p w:rsidR="003561A4" w:rsidRPr="002A5A38" w:rsidRDefault="003561A4" w:rsidP="003561A4">
            <w:pPr>
              <w:ind w:left="-108" w:right="-108"/>
              <w:rPr>
                <w:rFonts w:ascii="Tahoma" w:hAnsi="Tahoma" w:cs="Tahoma"/>
                <w:sz w:val="18"/>
                <w:szCs w:val="18"/>
              </w:rPr>
            </w:pPr>
            <w:r w:rsidRPr="002A5A38">
              <w:rPr>
                <w:rFonts w:ascii="Tahoma" w:hAnsi="Tahoma" w:cs="Tahoma"/>
                <w:sz w:val="18"/>
                <w:szCs w:val="18"/>
              </w:rPr>
              <w:t xml:space="preserve">cena za </w:t>
            </w:r>
          </w:p>
          <w:p w:rsidR="003561A4" w:rsidRPr="002A5A38" w:rsidRDefault="003561A4" w:rsidP="003561A4">
            <w:pPr>
              <w:ind w:left="-108" w:right="-108"/>
              <w:rPr>
                <w:rFonts w:ascii="Tahoma" w:hAnsi="Tahoma" w:cs="Tahoma"/>
                <w:sz w:val="18"/>
                <w:szCs w:val="18"/>
              </w:rPr>
            </w:pPr>
            <w:proofErr w:type="spellStart"/>
            <w:r w:rsidRPr="002A5A38">
              <w:rPr>
                <w:rFonts w:ascii="Tahoma" w:hAnsi="Tahoma" w:cs="Tahoma"/>
                <w:sz w:val="18"/>
                <w:szCs w:val="18"/>
              </w:rPr>
              <w:t>prepra</w:t>
            </w:r>
            <w:r w:rsidR="002F02CB">
              <w:rPr>
                <w:rFonts w:ascii="Tahoma" w:hAnsi="Tahoma" w:cs="Tahoma"/>
                <w:sz w:val="18"/>
                <w:szCs w:val="18"/>
              </w:rPr>
              <w:t>-</w:t>
            </w:r>
            <w:r w:rsidRPr="002A5A38">
              <w:rPr>
                <w:rFonts w:ascii="Tahoma" w:hAnsi="Tahoma" w:cs="Tahoma"/>
                <w:sz w:val="18"/>
                <w:szCs w:val="18"/>
              </w:rPr>
              <w:t>vu</w:t>
            </w:r>
            <w:proofErr w:type="spellEnd"/>
          </w:p>
        </w:tc>
        <w:tc>
          <w:tcPr>
            <w:tcW w:w="868" w:type="dxa"/>
            <w:gridSpan w:val="2"/>
            <w:tcBorders>
              <w:left w:val="single" w:sz="8" w:space="0" w:color="auto"/>
              <w:bottom w:val="single" w:sz="4" w:space="0" w:color="auto"/>
            </w:tcBorders>
          </w:tcPr>
          <w:p w:rsidR="003561A4" w:rsidRPr="002A5A38" w:rsidRDefault="003561A4" w:rsidP="003561A4">
            <w:pPr>
              <w:rPr>
                <w:rFonts w:ascii="Tahoma" w:hAnsi="Tahoma" w:cs="Tahoma"/>
                <w:sz w:val="18"/>
                <w:szCs w:val="18"/>
              </w:rPr>
            </w:pPr>
            <w:r w:rsidRPr="002A5A38">
              <w:rPr>
                <w:rFonts w:ascii="Tahoma" w:hAnsi="Tahoma" w:cs="Tahoma"/>
                <w:sz w:val="18"/>
                <w:szCs w:val="18"/>
              </w:rPr>
              <w:t>fixná</w:t>
            </w:r>
          </w:p>
          <w:p w:rsidR="003561A4" w:rsidRPr="002A5A38" w:rsidRDefault="003561A4" w:rsidP="003561A4">
            <w:pPr>
              <w:rPr>
                <w:rFonts w:ascii="Tahoma" w:hAnsi="Tahoma" w:cs="Tahoma"/>
                <w:sz w:val="18"/>
                <w:szCs w:val="18"/>
              </w:rPr>
            </w:pPr>
            <w:r w:rsidRPr="002A5A38">
              <w:rPr>
                <w:rFonts w:ascii="Tahoma" w:hAnsi="Tahoma" w:cs="Tahoma"/>
                <w:sz w:val="18"/>
                <w:szCs w:val="18"/>
              </w:rPr>
              <w:t>sadzba</w:t>
            </w:r>
          </w:p>
          <w:p w:rsidR="003561A4" w:rsidRPr="002A5A38" w:rsidRDefault="003561A4" w:rsidP="003561A4">
            <w:pPr>
              <w:ind w:left="-108" w:right="-113"/>
              <w:rPr>
                <w:rFonts w:ascii="Tahoma" w:hAnsi="Tahoma" w:cs="Tahoma"/>
                <w:sz w:val="18"/>
                <w:szCs w:val="18"/>
              </w:rPr>
            </w:pPr>
          </w:p>
        </w:tc>
        <w:tc>
          <w:tcPr>
            <w:tcW w:w="851" w:type="dxa"/>
            <w:gridSpan w:val="2"/>
            <w:tcBorders>
              <w:left w:val="single" w:sz="8" w:space="0" w:color="auto"/>
              <w:bottom w:val="single" w:sz="4" w:space="0" w:color="auto"/>
            </w:tcBorders>
          </w:tcPr>
          <w:p w:rsidR="003561A4" w:rsidRPr="002A5A38" w:rsidRDefault="003561A4" w:rsidP="003561A4">
            <w:pPr>
              <w:ind w:left="-108" w:right="-108"/>
              <w:jc w:val="both"/>
              <w:rPr>
                <w:rFonts w:ascii="Tahoma" w:hAnsi="Tahoma" w:cs="Tahoma"/>
                <w:sz w:val="18"/>
                <w:szCs w:val="18"/>
              </w:rPr>
            </w:pPr>
            <w:r w:rsidRPr="002A5A38">
              <w:rPr>
                <w:rFonts w:ascii="Tahoma" w:hAnsi="Tahoma" w:cs="Tahoma"/>
                <w:sz w:val="18"/>
                <w:szCs w:val="18"/>
              </w:rPr>
              <w:t>Sadz-</w:t>
            </w:r>
          </w:p>
          <w:p w:rsidR="003561A4" w:rsidRPr="002A5A38" w:rsidRDefault="003561A4" w:rsidP="003561A4">
            <w:pPr>
              <w:ind w:left="-108" w:right="-108"/>
              <w:jc w:val="both"/>
              <w:rPr>
                <w:rFonts w:ascii="Tahoma" w:hAnsi="Tahoma" w:cs="Tahoma"/>
                <w:sz w:val="18"/>
                <w:szCs w:val="18"/>
              </w:rPr>
            </w:pPr>
            <w:r w:rsidRPr="002A5A38">
              <w:rPr>
                <w:rFonts w:ascii="Tahoma" w:hAnsi="Tahoma" w:cs="Tahoma"/>
                <w:sz w:val="18"/>
                <w:szCs w:val="18"/>
              </w:rPr>
              <w:t xml:space="preserve">ba za </w:t>
            </w:r>
          </w:p>
          <w:p w:rsidR="003561A4" w:rsidRPr="002A5A38" w:rsidRDefault="003561A4" w:rsidP="003561A4">
            <w:pPr>
              <w:ind w:left="-108" w:right="-108"/>
              <w:jc w:val="both"/>
              <w:rPr>
                <w:rFonts w:ascii="Tahoma" w:hAnsi="Tahoma" w:cs="Tahoma"/>
                <w:sz w:val="18"/>
                <w:szCs w:val="18"/>
              </w:rPr>
            </w:pPr>
            <w:r w:rsidRPr="002A5A38">
              <w:rPr>
                <w:rFonts w:ascii="Tahoma" w:hAnsi="Tahoma" w:cs="Tahoma"/>
                <w:sz w:val="18"/>
                <w:szCs w:val="18"/>
              </w:rPr>
              <w:t xml:space="preserve">odobratý </w:t>
            </w:r>
          </w:p>
          <w:p w:rsidR="003561A4" w:rsidRPr="002A5A38" w:rsidRDefault="003561A4" w:rsidP="003561A4">
            <w:pPr>
              <w:ind w:left="-108" w:right="-108"/>
              <w:jc w:val="both"/>
              <w:rPr>
                <w:rFonts w:ascii="Tahoma" w:hAnsi="Tahoma" w:cs="Tahoma"/>
                <w:sz w:val="18"/>
                <w:szCs w:val="18"/>
              </w:rPr>
            </w:pPr>
            <w:r w:rsidRPr="002A5A38">
              <w:rPr>
                <w:rFonts w:ascii="Tahoma" w:hAnsi="Tahoma" w:cs="Tahoma"/>
                <w:sz w:val="18"/>
                <w:szCs w:val="18"/>
              </w:rPr>
              <w:t>plyn</w:t>
            </w:r>
          </w:p>
        </w:tc>
        <w:tc>
          <w:tcPr>
            <w:tcW w:w="832" w:type="dxa"/>
            <w:tcBorders>
              <w:left w:val="single" w:sz="8" w:space="0" w:color="auto"/>
              <w:bottom w:val="single" w:sz="4" w:space="0" w:color="auto"/>
            </w:tcBorders>
          </w:tcPr>
          <w:p w:rsidR="003561A4" w:rsidRPr="002A5A38" w:rsidRDefault="003561A4" w:rsidP="003561A4">
            <w:pPr>
              <w:rPr>
                <w:rFonts w:ascii="Tahoma" w:hAnsi="Tahoma" w:cs="Tahoma"/>
                <w:sz w:val="18"/>
                <w:szCs w:val="18"/>
              </w:rPr>
            </w:pPr>
            <w:proofErr w:type="spellStart"/>
            <w:r w:rsidRPr="002A5A38">
              <w:rPr>
                <w:rFonts w:ascii="Tahoma" w:hAnsi="Tahoma" w:cs="Tahoma"/>
                <w:sz w:val="18"/>
                <w:szCs w:val="18"/>
              </w:rPr>
              <w:t>Celko-vá</w:t>
            </w:r>
            <w:proofErr w:type="spellEnd"/>
          </w:p>
          <w:p w:rsidR="003561A4" w:rsidRPr="002A5A38" w:rsidRDefault="003561A4" w:rsidP="003561A4">
            <w:pPr>
              <w:rPr>
                <w:rFonts w:ascii="Tahoma" w:hAnsi="Tahoma" w:cs="Tahoma"/>
                <w:sz w:val="18"/>
                <w:szCs w:val="18"/>
              </w:rPr>
            </w:pPr>
            <w:r w:rsidRPr="002A5A38">
              <w:rPr>
                <w:rFonts w:ascii="Tahoma" w:hAnsi="Tahoma" w:cs="Tahoma"/>
                <w:sz w:val="18"/>
                <w:szCs w:val="18"/>
              </w:rPr>
              <w:t xml:space="preserve">cena za </w:t>
            </w:r>
            <w:proofErr w:type="spellStart"/>
            <w:r w:rsidRPr="002A5A38">
              <w:rPr>
                <w:rFonts w:ascii="Tahoma" w:hAnsi="Tahoma" w:cs="Tahoma"/>
                <w:sz w:val="18"/>
                <w:szCs w:val="18"/>
              </w:rPr>
              <w:t>distrib</w:t>
            </w:r>
            <w:proofErr w:type="spellEnd"/>
            <w:r w:rsidRPr="002A5A38">
              <w:rPr>
                <w:rFonts w:ascii="Tahoma" w:hAnsi="Tahoma" w:cs="Tahoma"/>
                <w:sz w:val="18"/>
                <w:szCs w:val="18"/>
              </w:rPr>
              <w:t>.</w:t>
            </w:r>
          </w:p>
        </w:tc>
        <w:tc>
          <w:tcPr>
            <w:tcW w:w="851" w:type="dxa"/>
            <w:vMerge w:val="restart"/>
          </w:tcPr>
          <w:p w:rsidR="003561A4" w:rsidRPr="002A5A38" w:rsidRDefault="003561A4" w:rsidP="003561A4">
            <w:pPr>
              <w:rPr>
                <w:rFonts w:ascii="Tahoma" w:hAnsi="Tahoma" w:cs="Tahoma"/>
                <w:sz w:val="18"/>
                <w:szCs w:val="18"/>
              </w:rPr>
            </w:pPr>
          </w:p>
        </w:tc>
        <w:tc>
          <w:tcPr>
            <w:tcW w:w="1134" w:type="dxa"/>
            <w:vMerge w:val="restart"/>
            <w:tcBorders>
              <w:right w:val="single" w:sz="4" w:space="0" w:color="auto"/>
            </w:tcBorders>
          </w:tcPr>
          <w:p w:rsidR="003561A4" w:rsidRDefault="003561A4" w:rsidP="003561A4">
            <w:pPr>
              <w:rPr>
                <w:rFonts w:ascii="Tahoma" w:hAnsi="Tahoma" w:cs="Tahoma"/>
                <w:sz w:val="18"/>
                <w:szCs w:val="18"/>
              </w:rPr>
            </w:pPr>
            <w:r w:rsidRPr="002A5A38">
              <w:rPr>
                <w:rFonts w:ascii="Tahoma" w:hAnsi="Tahoma" w:cs="Tahoma"/>
                <w:sz w:val="18"/>
                <w:szCs w:val="18"/>
              </w:rPr>
              <w:t xml:space="preserve">v EUR </w:t>
            </w:r>
          </w:p>
          <w:p w:rsidR="003561A4" w:rsidRPr="002A5A38" w:rsidRDefault="003561A4" w:rsidP="003561A4">
            <w:pPr>
              <w:rPr>
                <w:rFonts w:ascii="Tahoma" w:hAnsi="Tahoma" w:cs="Tahoma"/>
                <w:sz w:val="18"/>
                <w:szCs w:val="18"/>
              </w:rPr>
            </w:pPr>
            <w:r w:rsidRPr="002A5A38">
              <w:rPr>
                <w:rFonts w:ascii="Tahoma" w:hAnsi="Tahoma" w:cs="Tahoma"/>
                <w:sz w:val="18"/>
                <w:szCs w:val="18"/>
              </w:rPr>
              <w:t>bez</w:t>
            </w:r>
          </w:p>
          <w:p w:rsidR="003561A4" w:rsidRPr="002A5A38" w:rsidRDefault="003561A4" w:rsidP="003561A4">
            <w:pPr>
              <w:rPr>
                <w:rFonts w:ascii="Tahoma" w:hAnsi="Tahoma" w:cs="Tahoma"/>
                <w:sz w:val="18"/>
                <w:szCs w:val="18"/>
              </w:rPr>
            </w:pPr>
            <w:r w:rsidRPr="002A5A38">
              <w:rPr>
                <w:rFonts w:ascii="Tahoma" w:hAnsi="Tahoma" w:cs="Tahoma"/>
                <w:sz w:val="18"/>
                <w:szCs w:val="18"/>
              </w:rPr>
              <w:t>DPH</w:t>
            </w:r>
          </w:p>
          <w:p w:rsidR="003561A4" w:rsidRPr="002A5A38" w:rsidRDefault="003561A4" w:rsidP="003561A4">
            <w:pPr>
              <w:rPr>
                <w:rFonts w:ascii="Tahoma" w:hAnsi="Tahoma" w:cs="Tahoma"/>
                <w:sz w:val="18"/>
                <w:szCs w:val="18"/>
              </w:rPr>
            </w:pPr>
            <w:r w:rsidRPr="002A5A38">
              <w:rPr>
                <w:rFonts w:ascii="Tahoma" w:hAnsi="Tahoma" w:cs="Tahoma"/>
                <w:sz w:val="18"/>
                <w:szCs w:val="18"/>
              </w:rPr>
              <w:t xml:space="preserve">za </w:t>
            </w:r>
            <w:proofErr w:type="spellStart"/>
            <w:r>
              <w:rPr>
                <w:rFonts w:ascii="Tahoma" w:hAnsi="Tahoma" w:cs="Tahoma"/>
                <w:sz w:val="18"/>
                <w:szCs w:val="18"/>
              </w:rPr>
              <w:t>M</w:t>
            </w:r>
            <w:r w:rsidRPr="002A5A38">
              <w:rPr>
                <w:rFonts w:ascii="Tahoma" w:hAnsi="Tahoma" w:cs="Tahoma"/>
                <w:sz w:val="18"/>
                <w:szCs w:val="18"/>
              </w:rPr>
              <w:t>Wh</w:t>
            </w:r>
            <w:proofErr w:type="spellEnd"/>
          </w:p>
        </w:tc>
        <w:tc>
          <w:tcPr>
            <w:tcW w:w="1155" w:type="dxa"/>
            <w:vMerge w:val="restart"/>
            <w:tcBorders>
              <w:right w:val="single" w:sz="4" w:space="0" w:color="auto"/>
            </w:tcBorders>
          </w:tcPr>
          <w:p w:rsidR="003561A4" w:rsidRDefault="003561A4" w:rsidP="003561A4">
            <w:pPr>
              <w:rPr>
                <w:rFonts w:ascii="Tahoma" w:hAnsi="Tahoma" w:cs="Tahoma"/>
                <w:sz w:val="18"/>
                <w:szCs w:val="18"/>
              </w:rPr>
            </w:pPr>
            <w:r w:rsidRPr="002A5A38">
              <w:rPr>
                <w:rFonts w:ascii="Tahoma" w:hAnsi="Tahoma" w:cs="Tahoma"/>
                <w:sz w:val="18"/>
                <w:szCs w:val="18"/>
              </w:rPr>
              <w:t xml:space="preserve">v EUR </w:t>
            </w:r>
          </w:p>
          <w:p w:rsidR="003561A4" w:rsidRPr="002A5A38" w:rsidRDefault="003561A4" w:rsidP="003561A4">
            <w:pPr>
              <w:rPr>
                <w:rFonts w:ascii="Tahoma" w:hAnsi="Tahoma" w:cs="Tahoma"/>
                <w:sz w:val="18"/>
                <w:szCs w:val="18"/>
              </w:rPr>
            </w:pPr>
            <w:r w:rsidRPr="002A5A38">
              <w:rPr>
                <w:rFonts w:ascii="Tahoma" w:hAnsi="Tahoma" w:cs="Tahoma"/>
                <w:sz w:val="18"/>
                <w:szCs w:val="18"/>
              </w:rPr>
              <w:t>s</w:t>
            </w:r>
            <w:r>
              <w:rPr>
                <w:rFonts w:ascii="Tahoma" w:hAnsi="Tahoma" w:cs="Tahoma"/>
                <w:sz w:val="18"/>
                <w:szCs w:val="18"/>
              </w:rPr>
              <w:t xml:space="preserve"> </w:t>
            </w:r>
            <w:r w:rsidRPr="002A5A38">
              <w:rPr>
                <w:rFonts w:ascii="Tahoma" w:hAnsi="Tahoma" w:cs="Tahoma"/>
                <w:sz w:val="18"/>
                <w:szCs w:val="18"/>
              </w:rPr>
              <w:t>DPH</w:t>
            </w:r>
          </w:p>
          <w:p w:rsidR="003561A4" w:rsidRPr="002A5A38" w:rsidRDefault="003561A4" w:rsidP="003561A4">
            <w:pPr>
              <w:rPr>
                <w:rFonts w:ascii="Tahoma" w:hAnsi="Tahoma" w:cs="Tahoma"/>
                <w:sz w:val="18"/>
                <w:szCs w:val="18"/>
              </w:rPr>
            </w:pPr>
            <w:r w:rsidRPr="002A5A38">
              <w:rPr>
                <w:rFonts w:ascii="Tahoma" w:hAnsi="Tahoma" w:cs="Tahoma"/>
                <w:sz w:val="18"/>
                <w:szCs w:val="18"/>
              </w:rPr>
              <w:t xml:space="preserve">za </w:t>
            </w:r>
            <w:proofErr w:type="spellStart"/>
            <w:r>
              <w:rPr>
                <w:rFonts w:ascii="Tahoma" w:hAnsi="Tahoma" w:cs="Tahoma"/>
                <w:sz w:val="18"/>
                <w:szCs w:val="18"/>
              </w:rPr>
              <w:t>M</w:t>
            </w:r>
            <w:r w:rsidRPr="002A5A38">
              <w:rPr>
                <w:rFonts w:ascii="Tahoma" w:hAnsi="Tahoma" w:cs="Tahoma"/>
                <w:sz w:val="18"/>
                <w:szCs w:val="18"/>
              </w:rPr>
              <w:t>Wh</w:t>
            </w:r>
            <w:proofErr w:type="spellEnd"/>
          </w:p>
          <w:p w:rsidR="003561A4" w:rsidRPr="002A5A38" w:rsidRDefault="003561A4" w:rsidP="003561A4">
            <w:pPr>
              <w:rPr>
                <w:rFonts w:ascii="Tahoma" w:hAnsi="Tahoma" w:cs="Tahoma"/>
                <w:sz w:val="18"/>
                <w:szCs w:val="18"/>
              </w:rPr>
            </w:pPr>
          </w:p>
        </w:tc>
        <w:tc>
          <w:tcPr>
            <w:tcW w:w="1417" w:type="dxa"/>
            <w:vMerge w:val="restart"/>
            <w:tcBorders>
              <w:left w:val="single" w:sz="4" w:space="0" w:color="auto"/>
              <w:right w:val="single" w:sz="4" w:space="0" w:color="auto"/>
            </w:tcBorders>
          </w:tcPr>
          <w:p w:rsidR="003561A4" w:rsidRPr="002A5A38" w:rsidRDefault="003561A4" w:rsidP="003561A4">
            <w:pPr>
              <w:jc w:val="center"/>
              <w:rPr>
                <w:rFonts w:ascii="Tahoma" w:hAnsi="Tahoma" w:cs="Tahoma"/>
                <w:sz w:val="18"/>
                <w:szCs w:val="18"/>
              </w:rPr>
            </w:pPr>
            <w:r w:rsidRPr="002A5A38">
              <w:rPr>
                <w:rFonts w:ascii="Tahoma" w:hAnsi="Tahoma" w:cs="Tahoma"/>
                <w:sz w:val="18"/>
                <w:szCs w:val="18"/>
              </w:rPr>
              <w:t>v EUR</w:t>
            </w:r>
          </w:p>
          <w:p w:rsidR="003561A4" w:rsidRPr="002A5A38" w:rsidRDefault="003561A4" w:rsidP="003561A4">
            <w:pPr>
              <w:jc w:val="center"/>
              <w:rPr>
                <w:rFonts w:ascii="Tahoma" w:hAnsi="Tahoma" w:cs="Tahoma"/>
                <w:sz w:val="18"/>
                <w:szCs w:val="18"/>
              </w:rPr>
            </w:pPr>
            <w:r>
              <w:rPr>
                <w:rFonts w:ascii="Tahoma" w:hAnsi="Tahoma" w:cs="Tahoma"/>
                <w:sz w:val="18"/>
                <w:szCs w:val="18"/>
              </w:rPr>
              <w:t xml:space="preserve"> bez</w:t>
            </w:r>
            <w:r w:rsidRPr="002A5A38">
              <w:rPr>
                <w:rFonts w:ascii="Tahoma" w:hAnsi="Tahoma" w:cs="Tahoma"/>
                <w:sz w:val="18"/>
                <w:szCs w:val="18"/>
              </w:rPr>
              <w:t xml:space="preserve"> DPH</w:t>
            </w:r>
          </w:p>
        </w:tc>
        <w:tc>
          <w:tcPr>
            <w:tcW w:w="1116" w:type="dxa"/>
            <w:vMerge w:val="restart"/>
            <w:tcBorders>
              <w:left w:val="single" w:sz="4" w:space="0" w:color="auto"/>
            </w:tcBorders>
          </w:tcPr>
          <w:p w:rsidR="003561A4" w:rsidRPr="002A5A38" w:rsidRDefault="003561A4" w:rsidP="003561A4">
            <w:pPr>
              <w:jc w:val="center"/>
              <w:rPr>
                <w:rFonts w:ascii="Tahoma" w:hAnsi="Tahoma" w:cs="Tahoma"/>
                <w:sz w:val="18"/>
                <w:szCs w:val="18"/>
              </w:rPr>
            </w:pPr>
            <w:r w:rsidRPr="002A5A38">
              <w:rPr>
                <w:rFonts w:ascii="Tahoma" w:hAnsi="Tahoma" w:cs="Tahoma"/>
                <w:sz w:val="18"/>
                <w:szCs w:val="18"/>
              </w:rPr>
              <w:t>v EUR</w:t>
            </w:r>
          </w:p>
          <w:p w:rsidR="003561A4" w:rsidRPr="002A5A38" w:rsidRDefault="003561A4" w:rsidP="003561A4">
            <w:pPr>
              <w:jc w:val="center"/>
              <w:rPr>
                <w:rFonts w:ascii="Tahoma" w:hAnsi="Tahoma" w:cs="Tahoma"/>
                <w:sz w:val="18"/>
                <w:szCs w:val="18"/>
              </w:rPr>
            </w:pPr>
            <w:r>
              <w:rPr>
                <w:rFonts w:ascii="Tahoma" w:hAnsi="Tahoma" w:cs="Tahoma"/>
                <w:sz w:val="18"/>
                <w:szCs w:val="18"/>
              </w:rPr>
              <w:t xml:space="preserve"> s DPH </w:t>
            </w:r>
          </w:p>
        </w:tc>
      </w:tr>
      <w:tr w:rsidR="003561A4" w:rsidRPr="00AF6DB7" w:rsidTr="003561A4">
        <w:trPr>
          <w:trHeight w:hRule="exact" w:val="340"/>
        </w:trPr>
        <w:tc>
          <w:tcPr>
            <w:tcW w:w="533" w:type="dxa"/>
            <w:vMerge/>
          </w:tcPr>
          <w:p w:rsidR="003561A4" w:rsidRDefault="003561A4" w:rsidP="003561A4">
            <w:pPr>
              <w:spacing w:before="120"/>
              <w:ind w:right="-108"/>
              <w:rPr>
                <w:rFonts w:ascii="Tahoma" w:hAnsi="Tahoma" w:cs="Tahoma"/>
                <w:b/>
                <w:sz w:val="26"/>
                <w:szCs w:val="26"/>
              </w:rPr>
            </w:pPr>
          </w:p>
        </w:tc>
        <w:tc>
          <w:tcPr>
            <w:tcW w:w="991" w:type="dxa"/>
            <w:vMerge/>
          </w:tcPr>
          <w:p w:rsidR="003561A4" w:rsidRDefault="003561A4" w:rsidP="003561A4">
            <w:pPr>
              <w:spacing w:before="120"/>
              <w:rPr>
                <w:rFonts w:ascii="Tahoma" w:hAnsi="Tahoma" w:cs="Tahoma"/>
                <w:b/>
                <w:sz w:val="26"/>
                <w:szCs w:val="26"/>
              </w:rPr>
            </w:pPr>
          </w:p>
        </w:tc>
        <w:tc>
          <w:tcPr>
            <w:tcW w:w="2409" w:type="dxa"/>
            <w:gridSpan w:val="5"/>
            <w:tcBorders>
              <w:top w:val="single" w:sz="4" w:space="0" w:color="auto"/>
            </w:tcBorders>
          </w:tcPr>
          <w:p w:rsidR="003561A4" w:rsidRPr="005B3B20" w:rsidRDefault="003561A4" w:rsidP="003561A4">
            <w:pPr>
              <w:spacing w:before="120"/>
              <w:rPr>
                <w:rFonts w:ascii="Tahoma" w:hAnsi="Tahoma" w:cs="Tahoma"/>
                <w:sz w:val="16"/>
                <w:szCs w:val="16"/>
              </w:rPr>
            </w:pPr>
            <w:r w:rsidRPr="005B3B20">
              <w:rPr>
                <w:rFonts w:ascii="Tahoma" w:hAnsi="Tahoma" w:cs="Tahoma"/>
                <w:sz w:val="16"/>
                <w:szCs w:val="16"/>
              </w:rPr>
              <w:t>v EUR bez DPH/</w:t>
            </w:r>
            <w:proofErr w:type="spellStart"/>
            <w:r>
              <w:rPr>
                <w:rFonts w:ascii="Tahoma" w:hAnsi="Tahoma" w:cs="Tahoma"/>
                <w:sz w:val="16"/>
                <w:szCs w:val="16"/>
              </w:rPr>
              <w:t>M</w:t>
            </w:r>
            <w:r w:rsidRPr="005B3B20">
              <w:rPr>
                <w:rFonts w:ascii="Tahoma" w:hAnsi="Tahoma" w:cs="Tahoma"/>
                <w:sz w:val="16"/>
                <w:szCs w:val="16"/>
              </w:rPr>
              <w:t>Wh</w:t>
            </w:r>
            <w:proofErr w:type="spellEnd"/>
          </w:p>
        </w:tc>
        <w:tc>
          <w:tcPr>
            <w:tcW w:w="2268" w:type="dxa"/>
            <w:gridSpan w:val="5"/>
            <w:tcBorders>
              <w:top w:val="single" w:sz="4" w:space="0" w:color="auto"/>
              <w:right w:val="single" w:sz="8" w:space="0" w:color="auto"/>
            </w:tcBorders>
          </w:tcPr>
          <w:p w:rsidR="003561A4" w:rsidRPr="005B3B20" w:rsidRDefault="003561A4" w:rsidP="003561A4">
            <w:pPr>
              <w:spacing w:before="120"/>
              <w:rPr>
                <w:rFonts w:ascii="Tahoma" w:hAnsi="Tahoma" w:cs="Tahoma"/>
                <w:sz w:val="16"/>
                <w:szCs w:val="16"/>
              </w:rPr>
            </w:pPr>
            <w:r w:rsidRPr="005B3B20">
              <w:rPr>
                <w:rFonts w:ascii="Tahoma" w:hAnsi="Tahoma" w:cs="Tahoma"/>
                <w:sz w:val="16"/>
                <w:szCs w:val="16"/>
              </w:rPr>
              <w:t>v EUR bez DPH/</w:t>
            </w:r>
            <w:proofErr w:type="spellStart"/>
            <w:r>
              <w:rPr>
                <w:rFonts w:ascii="Tahoma" w:hAnsi="Tahoma" w:cs="Tahoma"/>
                <w:sz w:val="16"/>
                <w:szCs w:val="16"/>
              </w:rPr>
              <w:t>M</w:t>
            </w:r>
            <w:r w:rsidRPr="005B3B20">
              <w:rPr>
                <w:rFonts w:ascii="Tahoma" w:hAnsi="Tahoma" w:cs="Tahoma"/>
                <w:sz w:val="16"/>
                <w:szCs w:val="16"/>
              </w:rPr>
              <w:t>Wh</w:t>
            </w:r>
            <w:proofErr w:type="spellEnd"/>
          </w:p>
        </w:tc>
        <w:tc>
          <w:tcPr>
            <w:tcW w:w="2551" w:type="dxa"/>
            <w:gridSpan w:val="5"/>
            <w:tcBorders>
              <w:top w:val="single" w:sz="4" w:space="0" w:color="auto"/>
              <w:left w:val="single" w:sz="8" w:space="0" w:color="auto"/>
            </w:tcBorders>
          </w:tcPr>
          <w:p w:rsidR="003561A4" w:rsidRPr="005B3B20" w:rsidRDefault="003561A4" w:rsidP="003561A4">
            <w:pPr>
              <w:spacing w:before="120"/>
              <w:rPr>
                <w:rFonts w:ascii="Tahoma" w:hAnsi="Tahoma" w:cs="Tahoma"/>
                <w:sz w:val="16"/>
                <w:szCs w:val="16"/>
              </w:rPr>
            </w:pPr>
            <w:r>
              <w:rPr>
                <w:rFonts w:ascii="Tahoma" w:hAnsi="Tahoma" w:cs="Tahoma"/>
                <w:sz w:val="16"/>
                <w:szCs w:val="16"/>
              </w:rPr>
              <w:t>v EUR bez DPH/</w:t>
            </w:r>
            <w:proofErr w:type="spellStart"/>
            <w:r>
              <w:rPr>
                <w:rFonts w:ascii="Tahoma" w:hAnsi="Tahoma" w:cs="Tahoma"/>
                <w:sz w:val="16"/>
                <w:szCs w:val="16"/>
              </w:rPr>
              <w:t>M</w:t>
            </w:r>
            <w:r w:rsidRPr="005B3B20">
              <w:rPr>
                <w:rFonts w:ascii="Tahoma" w:hAnsi="Tahoma" w:cs="Tahoma"/>
                <w:sz w:val="16"/>
                <w:szCs w:val="16"/>
              </w:rPr>
              <w:t>Wh</w:t>
            </w:r>
            <w:proofErr w:type="spellEnd"/>
          </w:p>
        </w:tc>
        <w:tc>
          <w:tcPr>
            <w:tcW w:w="851" w:type="dxa"/>
            <w:vMerge/>
          </w:tcPr>
          <w:p w:rsidR="003561A4" w:rsidRPr="00AF6DB7" w:rsidRDefault="003561A4" w:rsidP="003561A4">
            <w:pPr>
              <w:spacing w:before="120"/>
              <w:rPr>
                <w:rFonts w:ascii="Tahoma" w:hAnsi="Tahoma" w:cs="Tahoma"/>
                <w:szCs w:val="20"/>
              </w:rPr>
            </w:pPr>
          </w:p>
        </w:tc>
        <w:tc>
          <w:tcPr>
            <w:tcW w:w="1134" w:type="dxa"/>
            <w:vMerge/>
            <w:tcBorders>
              <w:right w:val="single" w:sz="4" w:space="0" w:color="auto"/>
            </w:tcBorders>
          </w:tcPr>
          <w:p w:rsidR="003561A4" w:rsidRPr="00AF6DB7" w:rsidRDefault="003561A4" w:rsidP="003561A4">
            <w:pPr>
              <w:spacing w:before="120"/>
              <w:rPr>
                <w:rFonts w:ascii="Tahoma" w:hAnsi="Tahoma" w:cs="Tahoma"/>
                <w:szCs w:val="20"/>
              </w:rPr>
            </w:pPr>
          </w:p>
        </w:tc>
        <w:tc>
          <w:tcPr>
            <w:tcW w:w="1155" w:type="dxa"/>
            <w:vMerge/>
            <w:tcBorders>
              <w:right w:val="single" w:sz="4" w:space="0" w:color="auto"/>
            </w:tcBorders>
          </w:tcPr>
          <w:p w:rsidR="003561A4" w:rsidRPr="00AF6DB7" w:rsidRDefault="003561A4" w:rsidP="003561A4">
            <w:pPr>
              <w:spacing w:before="120"/>
              <w:rPr>
                <w:rFonts w:ascii="Tahoma" w:hAnsi="Tahoma" w:cs="Tahoma"/>
                <w:szCs w:val="20"/>
              </w:rPr>
            </w:pPr>
          </w:p>
        </w:tc>
        <w:tc>
          <w:tcPr>
            <w:tcW w:w="1417" w:type="dxa"/>
            <w:vMerge/>
            <w:tcBorders>
              <w:left w:val="single" w:sz="4" w:space="0" w:color="auto"/>
              <w:right w:val="single" w:sz="4" w:space="0" w:color="auto"/>
            </w:tcBorders>
          </w:tcPr>
          <w:p w:rsidR="003561A4" w:rsidRPr="00AF6DB7" w:rsidRDefault="003561A4" w:rsidP="003561A4">
            <w:pPr>
              <w:spacing w:before="120"/>
              <w:rPr>
                <w:rFonts w:ascii="Tahoma" w:hAnsi="Tahoma" w:cs="Tahoma"/>
                <w:szCs w:val="20"/>
              </w:rPr>
            </w:pPr>
          </w:p>
        </w:tc>
        <w:tc>
          <w:tcPr>
            <w:tcW w:w="1116" w:type="dxa"/>
            <w:vMerge/>
            <w:tcBorders>
              <w:left w:val="single" w:sz="4" w:space="0" w:color="auto"/>
            </w:tcBorders>
          </w:tcPr>
          <w:p w:rsidR="003561A4" w:rsidRPr="00AF6DB7" w:rsidRDefault="003561A4" w:rsidP="003561A4">
            <w:pPr>
              <w:spacing w:before="120"/>
              <w:rPr>
                <w:rFonts w:ascii="Tahoma" w:hAnsi="Tahoma" w:cs="Tahoma"/>
                <w:szCs w:val="20"/>
              </w:rPr>
            </w:pPr>
          </w:p>
        </w:tc>
      </w:tr>
      <w:tr w:rsidR="003561A4" w:rsidRPr="00FB6824" w:rsidTr="003561A4">
        <w:trPr>
          <w:trHeight w:hRule="exact" w:val="340"/>
        </w:trPr>
        <w:tc>
          <w:tcPr>
            <w:tcW w:w="533" w:type="dxa"/>
          </w:tcPr>
          <w:p w:rsidR="003561A4" w:rsidRPr="002B43AE" w:rsidRDefault="003561A4" w:rsidP="003561A4">
            <w:pPr>
              <w:spacing w:before="120"/>
              <w:ind w:right="-108"/>
              <w:rPr>
                <w:rFonts w:ascii="Tahoma" w:hAnsi="Tahoma" w:cs="Tahoma"/>
                <w:b/>
                <w:sz w:val="16"/>
                <w:szCs w:val="16"/>
              </w:rPr>
            </w:pPr>
          </w:p>
        </w:tc>
        <w:tc>
          <w:tcPr>
            <w:tcW w:w="991" w:type="dxa"/>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a</w:t>
            </w:r>
          </w:p>
        </w:tc>
        <w:tc>
          <w:tcPr>
            <w:tcW w:w="708" w:type="dxa"/>
            <w:tcBorders>
              <w:right w:val="single" w:sz="4" w:space="0" w:color="auto"/>
            </w:tcBorders>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b</w:t>
            </w:r>
          </w:p>
        </w:tc>
        <w:tc>
          <w:tcPr>
            <w:tcW w:w="850" w:type="dxa"/>
            <w:gridSpan w:val="2"/>
            <w:tcBorders>
              <w:left w:val="single" w:sz="4" w:space="0" w:color="auto"/>
              <w:right w:val="single" w:sz="4" w:space="0" w:color="auto"/>
            </w:tcBorders>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c</w:t>
            </w:r>
          </w:p>
        </w:tc>
        <w:tc>
          <w:tcPr>
            <w:tcW w:w="851" w:type="dxa"/>
            <w:gridSpan w:val="2"/>
            <w:tcBorders>
              <w:left w:val="single" w:sz="4" w:space="0" w:color="auto"/>
            </w:tcBorders>
          </w:tcPr>
          <w:p w:rsidR="003561A4" w:rsidRPr="00FB6824" w:rsidRDefault="003561A4" w:rsidP="003561A4">
            <w:pPr>
              <w:spacing w:before="120"/>
              <w:rPr>
                <w:rFonts w:ascii="Tahoma" w:hAnsi="Tahoma" w:cs="Tahoma"/>
                <w:sz w:val="16"/>
                <w:szCs w:val="16"/>
              </w:rPr>
            </w:pPr>
            <w:proofErr w:type="spellStart"/>
            <w:r>
              <w:rPr>
                <w:rFonts w:ascii="Tahoma" w:hAnsi="Tahoma" w:cs="Tahoma"/>
                <w:sz w:val="16"/>
                <w:szCs w:val="16"/>
              </w:rPr>
              <w:t>d=b+c</w:t>
            </w:r>
            <w:proofErr w:type="spellEnd"/>
          </w:p>
        </w:tc>
        <w:tc>
          <w:tcPr>
            <w:tcW w:w="708" w:type="dxa"/>
            <w:tcBorders>
              <w:right w:val="single" w:sz="4" w:space="0" w:color="auto"/>
            </w:tcBorders>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e</w:t>
            </w:r>
          </w:p>
        </w:tc>
        <w:tc>
          <w:tcPr>
            <w:tcW w:w="851" w:type="dxa"/>
            <w:gridSpan w:val="2"/>
            <w:tcBorders>
              <w:left w:val="single" w:sz="4" w:space="0" w:color="auto"/>
              <w:right w:val="single" w:sz="4" w:space="0" w:color="auto"/>
            </w:tcBorders>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f</w:t>
            </w:r>
          </w:p>
        </w:tc>
        <w:tc>
          <w:tcPr>
            <w:tcW w:w="709" w:type="dxa"/>
            <w:gridSpan w:val="2"/>
            <w:tcBorders>
              <w:left w:val="single" w:sz="4" w:space="0" w:color="auto"/>
              <w:right w:val="single" w:sz="8" w:space="0" w:color="auto"/>
            </w:tcBorders>
          </w:tcPr>
          <w:p w:rsidR="003561A4" w:rsidRPr="00FB6824" w:rsidRDefault="003561A4" w:rsidP="003561A4">
            <w:pPr>
              <w:spacing w:before="120"/>
              <w:rPr>
                <w:rFonts w:ascii="Tahoma" w:hAnsi="Tahoma" w:cs="Tahoma"/>
                <w:sz w:val="16"/>
                <w:szCs w:val="16"/>
              </w:rPr>
            </w:pPr>
            <w:proofErr w:type="spellStart"/>
            <w:r>
              <w:rPr>
                <w:rFonts w:ascii="Tahoma" w:hAnsi="Tahoma" w:cs="Tahoma"/>
                <w:sz w:val="16"/>
                <w:szCs w:val="16"/>
              </w:rPr>
              <w:t>g=e+fg</w:t>
            </w:r>
            <w:proofErr w:type="spellEnd"/>
          </w:p>
        </w:tc>
        <w:tc>
          <w:tcPr>
            <w:tcW w:w="850" w:type="dxa"/>
            <w:tcBorders>
              <w:left w:val="single" w:sz="8" w:space="0" w:color="auto"/>
            </w:tcBorders>
          </w:tcPr>
          <w:p w:rsidR="003561A4" w:rsidRPr="00FB6824" w:rsidRDefault="003561A4" w:rsidP="003561A4">
            <w:pPr>
              <w:spacing w:before="120"/>
              <w:rPr>
                <w:rFonts w:ascii="Tahoma" w:hAnsi="Tahoma" w:cs="Tahoma"/>
                <w:sz w:val="16"/>
                <w:szCs w:val="16"/>
              </w:rPr>
            </w:pPr>
            <w:r>
              <w:rPr>
                <w:rFonts w:ascii="Tahoma" w:hAnsi="Tahoma" w:cs="Tahoma"/>
                <w:sz w:val="16"/>
                <w:szCs w:val="16"/>
              </w:rPr>
              <w:t>h</w:t>
            </w:r>
          </w:p>
        </w:tc>
        <w:tc>
          <w:tcPr>
            <w:tcW w:w="851" w:type="dxa"/>
            <w:gridSpan w:val="2"/>
            <w:tcBorders>
              <w:left w:val="single" w:sz="8" w:space="0" w:color="auto"/>
            </w:tcBorders>
          </w:tcPr>
          <w:p w:rsidR="003561A4" w:rsidRPr="00FB6824" w:rsidRDefault="003561A4" w:rsidP="003561A4">
            <w:pPr>
              <w:spacing w:before="120"/>
              <w:rPr>
                <w:rFonts w:ascii="Tahoma" w:hAnsi="Tahoma" w:cs="Tahoma"/>
                <w:sz w:val="16"/>
                <w:szCs w:val="16"/>
              </w:rPr>
            </w:pPr>
            <w:r>
              <w:rPr>
                <w:rFonts w:ascii="Tahoma" w:hAnsi="Tahoma" w:cs="Tahoma"/>
                <w:sz w:val="16"/>
                <w:szCs w:val="16"/>
              </w:rPr>
              <w:t>i</w:t>
            </w:r>
          </w:p>
        </w:tc>
        <w:tc>
          <w:tcPr>
            <w:tcW w:w="850" w:type="dxa"/>
            <w:gridSpan w:val="2"/>
            <w:tcBorders>
              <w:left w:val="single" w:sz="8" w:space="0" w:color="auto"/>
            </w:tcBorders>
          </w:tcPr>
          <w:p w:rsidR="003561A4" w:rsidRPr="00FB6824" w:rsidRDefault="003561A4" w:rsidP="003561A4">
            <w:pPr>
              <w:spacing w:before="120"/>
              <w:rPr>
                <w:rFonts w:ascii="Tahoma" w:hAnsi="Tahoma" w:cs="Tahoma"/>
                <w:sz w:val="16"/>
                <w:szCs w:val="16"/>
              </w:rPr>
            </w:pPr>
            <w:proofErr w:type="spellStart"/>
            <w:r>
              <w:rPr>
                <w:rFonts w:ascii="Tahoma" w:hAnsi="Tahoma" w:cs="Tahoma"/>
                <w:sz w:val="16"/>
                <w:szCs w:val="16"/>
              </w:rPr>
              <w:t>j=h+i</w:t>
            </w:r>
            <w:proofErr w:type="spellEnd"/>
          </w:p>
        </w:tc>
        <w:tc>
          <w:tcPr>
            <w:tcW w:w="851" w:type="dxa"/>
          </w:tcPr>
          <w:p w:rsidR="003561A4" w:rsidRPr="00FB6824" w:rsidRDefault="003561A4" w:rsidP="003561A4">
            <w:pPr>
              <w:spacing w:before="120"/>
              <w:jc w:val="center"/>
              <w:rPr>
                <w:rFonts w:ascii="Tahoma" w:hAnsi="Tahoma" w:cs="Tahoma"/>
                <w:sz w:val="16"/>
                <w:szCs w:val="16"/>
              </w:rPr>
            </w:pPr>
            <w:r>
              <w:rPr>
                <w:rFonts w:ascii="Tahoma" w:hAnsi="Tahoma" w:cs="Tahoma"/>
                <w:sz w:val="16"/>
                <w:szCs w:val="16"/>
              </w:rPr>
              <w:t>k</w:t>
            </w:r>
          </w:p>
        </w:tc>
        <w:tc>
          <w:tcPr>
            <w:tcW w:w="1134" w:type="dxa"/>
            <w:tcBorders>
              <w:right w:val="single" w:sz="4" w:space="0" w:color="auto"/>
            </w:tcBorders>
          </w:tcPr>
          <w:p w:rsidR="003561A4" w:rsidRPr="00FB6824" w:rsidRDefault="003561A4" w:rsidP="003561A4">
            <w:pPr>
              <w:spacing w:before="120"/>
              <w:ind w:left="-108" w:right="-108"/>
              <w:jc w:val="center"/>
              <w:rPr>
                <w:rFonts w:ascii="Tahoma" w:hAnsi="Tahoma" w:cs="Tahoma"/>
                <w:sz w:val="16"/>
                <w:szCs w:val="16"/>
              </w:rPr>
            </w:pPr>
            <w:r>
              <w:rPr>
                <w:rFonts w:ascii="Tahoma" w:hAnsi="Tahoma" w:cs="Tahoma"/>
                <w:sz w:val="16"/>
                <w:szCs w:val="16"/>
              </w:rPr>
              <w:t>l= d +g + j</w:t>
            </w:r>
          </w:p>
        </w:tc>
        <w:tc>
          <w:tcPr>
            <w:tcW w:w="1155" w:type="dxa"/>
            <w:tcBorders>
              <w:right w:val="single" w:sz="4" w:space="0" w:color="auto"/>
            </w:tcBorders>
          </w:tcPr>
          <w:p w:rsidR="003561A4" w:rsidRPr="00FB6824" w:rsidRDefault="003561A4" w:rsidP="003561A4">
            <w:pPr>
              <w:spacing w:before="120"/>
              <w:ind w:left="-108" w:right="-108"/>
              <w:jc w:val="center"/>
              <w:rPr>
                <w:rFonts w:ascii="Tahoma" w:hAnsi="Tahoma" w:cs="Tahoma"/>
                <w:sz w:val="16"/>
                <w:szCs w:val="16"/>
              </w:rPr>
            </w:pPr>
            <w:r>
              <w:rPr>
                <w:rFonts w:ascii="Tahoma" w:hAnsi="Tahoma" w:cs="Tahoma"/>
                <w:sz w:val="16"/>
                <w:szCs w:val="16"/>
              </w:rPr>
              <w:t>m = l * 20% %%</w:t>
            </w:r>
          </w:p>
        </w:tc>
        <w:tc>
          <w:tcPr>
            <w:tcW w:w="1417" w:type="dxa"/>
            <w:tcBorders>
              <w:left w:val="single" w:sz="4" w:space="0" w:color="auto"/>
              <w:right w:val="single" w:sz="4" w:space="0" w:color="auto"/>
            </w:tcBorders>
          </w:tcPr>
          <w:p w:rsidR="003561A4" w:rsidRPr="00FB6824" w:rsidRDefault="003561A4" w:rsidP="003561A4">
            <w:pPr>
              <w:spacing w:before="120"/>
              <w:ind w:left="-108"/>
              <w:jc w:val="center"/>
              <w:rPr>
                <w:rFonts w:ascii="Tahoma" w:hAnsi="Tahoma" w:cs="Tahoma"/>
                <w:sz w:val="16"/>
                <w:szCs w:val="16"/>
              </w:rPr>
            </w:pPr>
            <w:r>
              <w:rPr>
                <w:rFonts w:ascii="Tahoma" w:hAnsi="Tahoma" w:cs="Tahoma"/>
                <w:sz w:val="16"/>
                <w:szCs w:val="16"/>
              </w:rPr>
              <w:t>n =  a * l</w:t>
            </w:r>
          </w:p>
        </w:tc>
        <w:tc>
          <w:tcPr>
            <w:tcW w:w="1116" w:type="dxa"/>
            <w:tcBorders>
              <w:left w:val="single" w:sz="4" w:space="0" w:color="auto"/>
            </w:tcBorders>
          </w:tcPr>
          <w:p w:rsidR="003561A4" w:rsidRPr="00FB6824" w:rsidRDefault="003561A4" w:rsidP="003561A4">
            <w:pPr>
              <w:spacing w:before="120"/>
              <w:rPr>
                <w:rFonts w:ascii="Tahoma" w:hAnsi="Tahoma" w:cs="Tahoma"/>
                <w:sz w:val="16"/>
                <w:szCs w:val="16"/>
              </w:rPr>
            </w:pPr>
            <w:r>
              <w:rPr>
                <w:rFonts w:ascii="Tahoma" w:hAnsi="Tahoma" w:cs="Tahoma"/>
                <w:sz w:val="16"/>
                <w:szCs w:val="16"/>
              </w:rPr>
              <w:t>o =n * 20%</w:t>
            </w: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2</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3</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4</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5</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6</w:t>
            </w:r>
          </w:p>
        </w:tc>
        <w:tc>
          <w:tcPr>
            <w:tcW w:w="991" w:type="dxa"/>
            <w:vAlign w:val="center"/>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7</w:t>
            </w:r>
          </w:p>
        </w:tc>
        <w:tc>
          <w:tcPr>
            <w:tcW w:w="991" w:type="dxa"/>
            <w:vAlign w:val="center"/>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8</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9</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10</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11</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sidRPr="00744EEC">
              <w:rPr>
                <w:rFonts w:ascii="Tahoma" w:hAnsi="Tahoma" w:cs="Tahoma"/>
                <w:sz w:val="16"/>
                <w:szCs w:val="16"/>
              </w:rPr>
              <w:t>12</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13</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14</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15</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16</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17</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Default="00050999" w:rsidP="003561A4">
            <w:pPr>
              <w:spacing w:before="120"/>
              <w:ind w:right="-108"/>
              <w:jc w:val="center"/>
              <w:rPr>
                <w:rFonts w:ascii="Tahoma" w:hAnsi="Tahoma" w:cs="Tahoma"/>
                <w:sz w:val="16"/>
                <w:szCs w:val="16"/>
              </w:rPr>
            </w:pPr>
            <w:r>
              <w:rPr>
                <w:rFonts w:ascii="Tahoma" w:hAnsi="Tahoma" w:cs="Tahoma"/>
                <w:sz w:val="16"/>
                <w:szCs w:val="16"/>
              </w:rPr>
              <w:t>18</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Default="00050999" w:rsidP="003561A4">
            <w:pPr>
              <w:spacing w:before="120"/>
              <w:ind w:right="-108"/>
              <w:jc w:val="center"/>
              <w:rPr>
                <w:rFonts w:ascii="Tahoma" w:hAnsi="Tahoma" w:cs="Tahoma"/>
                <w:sz w:val="16"/>
                <w:szCs w:val="16"/>
              </w:rPr>
            </w:pPr>
            <w:r>
              <w:rPr>
                <w:rFonts w:ascii="Tahoma" w:hAnsi="Tahoma" w:cs="Tahoma"/>
                <w:sz w:val="16"/>
                <w:szCs w:val="16"/>
              </w:rPr>
              <w:t>19</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Default="00050999" w:rsidP="003561A4">
            <w:pPr>
              <w:spacing w:before="120"/>
              <w:ind w:right="-108"/>
              <w:jc w:val="center"/>
              <w:rPr>
                <w:rFonts w:ascii="Tahoma" w:hAnsi="Tahoma" w:cs="Tahoma"/>
                <w:sz w:val="16"/>
                <w:szCs w:val="16"/>
              </w:rPr>
            </w:pPr>
            <w:r>
              <w:rPr>
                <w:rFonts w:ascii="Tahoma" w:hAnsi="Tahoma" w:cs="Tahoma"/>
                <w:sz w:val="16"/>
                <w:szCs w:val="16"/>
              </w:rPr>
              <w:t>20</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Default="00050999" w:rsidP="003561A4">
            <w:pPr>
              <w:spacing w:before="120"/>
              <w:ind w:right="-108"/>
              <w:jc w:val="center"/>
              <w:rPr>
                <w:rFonts w:ascii="Tahoma" w:hAnsi="Tahoma" w:cs="Tahoma"/>
                <w:sz w:val="16"/>
                <w:szCs w:val="16"/>
              </w:rPr>
            </w:pPr>
            <w:r>
              <w:rPr>
                <w:rFonts w:ascii="Tahoma" w:hAnsi="Tahoma" w:cs="Tahoma"/>
                <w:sz w:val="16"/>
                <w:szCs w:val="16"/>
              </w:rPr>
              <w:t>21</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Default="00050999" w:rsidP="003561A4">
            <w:pPr>
              <w:spacing w:before="120"/>
              <w:ind w:right="-108"/>
              <w:jc w:val="center"/>
              <w:rPr>
                <w:rFonts w:ascii="Tahoma" w:hAnsi="Tahoma" w:cs="Tahoma"/>
                <w:sz w:val="16"/>
                <w:szCs w:val="16"/>
              </w:rPr>
            </w:pPr>
            <w:r>
              <w:rPr>
                <w:rFonts w:ascii="Tahoma" w:hAnsi="Tahoma" w:cs="Tahoma"/>
                <w:sz w:val="16"/>
                <w:szCs w:val="16"/>
              </w:rPr>
              <w:t>22</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r w:rsidR="00050999" w:rsidTr="00050999">
        <w:trPr>
          <w:trHeight w:hRule="exact" w:val="284"/>
        </w:trPr>
        <w:tc>
          <w:tcPr>
            <w:tcW w:w="533" w:type="dxa"/>
          </w:tcPr>
          <w:p w:rsidR="00050999" w:rsidRPr="00744EEC" w:rsidRDefault="00050999" w:rsidP="003561A4">
            <w:pPr>
              <w:spacing w:before="120"/>
              <w:ind w:right="-108"/>
              <w:jc w:val="center"/>
              <w:rPr>
                <w:rFonts w:ascii="Tahoma" w:hAnsi="Tahoma" w:cs="Tahoma"/>
                <w:sz w:val="16"/>
                <w:szCs w:val="16"/>
              </w:rPr>
            </w:pPr>
            <w:r>
              <w:rPr>
                <w:rFonts w:ascii="Tahoma" w:hAnsi="Tahoma" w:cs="Tahoma"/>
                <w:sz w:val="16"/>
                <w:szCs w:val="16"/>
              </w:rPr>
              <w:t>23</w:t>
            </w:r>
          </w:p>
        </w:tc>
        <w:tc>
          <w:tcPr>
            <w:tcW w:w="991" w:type="dxa"/>
            <w:vAlign w:val="bottom"/>
          </w:tcPr>
          <w:p w:rsidR="00050999" w:rsidRPr="00050999" w:rsidRDefault="00050999" w:rsidP="00050999">
            <w:pPr>
              <w:jc w:val="right"/>
              <w:rPr>
                <w:rFonts w:ascii="Times New Roman" w:hAnsi="Times New Roman"/>
                <w:color w:val="000000"/>
                <w:szCs w:val="20"/>
              </w:rPr>
            </w:pPr>
          </w:p>
        </w:tc>
        <w:tc>
          <w:tcPr>
            <w:tcW w:w="708" w:type="dxa"/>
            <w:tcBorders>
              <w:right w:val="single" w:sz="4" w:space="0" w:color="auto"/>
            </w:tcBorders>
          </w:tcPr>
          <w:p w:rsidR="00050999" w:rsidRPr="00744EEC" w:rsidRDefault="00050999" w:rsidP="003561A4">
            <w:pPr>
              <w:spacing w:before="120"/>
              <w:rPr>
                <w:rFonts w:ascii="Tahoma" w:hAnsi="Tahoma" w:cs="Tahoma"/>
                <w:sz w:val="16"/>
                <w:szCs w:val="16"/>
              </w:rPr>
            </w:pPr>
          </w:p>
        </w:tc>
        <w:tc>
          <w:tcPr>
            <w:tcW w:w="850"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tcBorders>
          </w:tcPr>
          <w:p w:rsidR="00050999" w:rsidRDefault="00050999" w:rsidP="003561A4">
            <w:pPr>
              <w:spacing w:before="120"/>
              <w:rPr>
                <w:rFonts w:ascii="Tahoma" w:hAnsi="Tahoma" w:cs="Tahoma"/>
                <w:b/>
                <w:sz w:val="26"/>
                <w:szCs w:val="26"/>
              </w:rPr>
            </w:pPr>
          </w:p>
        </w:tc>
        <w:tc>
          <w:tcPr>
            <w:tcW w:w="708" w:type="dxa"/>
            <w:tcBorders>
              <w:right w:val="single" w:sz="4"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709" w:type="dxa"/>
            <w:gridSpan w:val="2"/>
            <w:tcBorders>
              <w:left w:val="single" w:sz="4" w:space="0" w:color="auto"/>
              <w:right w:val="single" w:sz="8" w:space="0" w:color="auto"/>
            </w:tcBorders>
          </w:tcPr>
          <w:p w:rsidR="00050999" w:rsidRDefault="00050999" w:rsidP="003561A4">
            <w:pPr>
              <w:spacing w:before="120"/>
              <w:rPr>
                <w:rFonts w:ascii="Tahoma" w:hAnsi="Tahoma" w:cs="Tahoma"/>
                <w:b/>
                <w:sz w:val="26"/>
                <w:szCs w:val="26"/>
              </w:rPr>
            </w:pPr>
          </w:p>
        </w:tc>
        <w:tc>
          <w:tcPr>
            <w:tcW w:w="850" w:type="dxa"/>
            <w:tcBorders>
              <w:left w:val="single" w:sz="8" w:space="0" w:color="auto"/>
            </w:tcBorders>
          </w:tcPr>
          <w:p w:rsidR="00050999" w:rsidRDefault="00050999" w:rsidP="003561A4">
            <w:pPr>
              <w:spacing w:before="120"/>
              <w:rPr>
                <w:rFonts w:ascii="Tahoma" w:hAnsi="Tahoma" w:cs="Tahoma"/>
                <w:b/>
                <w:sz w:val="26"/>
                <w:szCs w:val="26"/>
              </w:rPr>
            </w:pPr>
          </w:p>
        </w:tc>
        <w:tc>
          <w:tcPr>
            <w:tcW w:w="851"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0" w:type="dxa"/>
            <w:gridSpan w:val="2"/>
            <w:tcBorders>
              <w:left w:val="single" w:sz="8" w:space="0" w:color="auto"/>
            </w:tcBorders>
          </w:tcPr>
          <w:p w:rsidR="00050999" w:rsidRDefault="00050999" w:rsidP="003561A4">
            <w:pPr>
              <w:spacing w:before="120"/>
              <w:rPr>
                <w:rFonts w:ascii="Tahoma" w:hAnsi="Tahoma" w:cs="Tahoma"/>
                <w:b/>
                <w:sz w:val="26"/>
                <w:szCs w:val="26"/>
              </w:rPr>
            </w:pPr>
          </w:p>
        </w:tc>
        <w:tc>
          <w:tcPr>
            <w:tcW w:w="851" w:type="dxa"/>
          </w:tcPr>
          <w:p w:rsidR="00050999" w:rsidRDefault="00050999" w:rsidP="003561A4">
            <w:pPr>
              <w:spacing w:before="120"/>
              <w:rPr>
                <w:rFonts w:ascii="Tahoma" w:hAnsi="Tahoma" w:cs="Tahoma"/>
                <w:b/>
                <w:sz w:val="26"/>
                <w:szCs w:val="26"/>
              </w:rPr>
            </w:pPr>
          </w:p>
        </w:tc>
        <w:tc>
          <w:tcPr>
            <w:tcW w:w="1134" w:type="dxa"/>
            <w:tcBorders>
              <w:right w:val="single" w:sz="4" w:space="0" w:color="auto"/>
            </w:tcBorders>
          </w:tcPr>
          <w:p w:rsidR="00050999" w:rsidRDefault="00050999" w:rsidP="003561A4">
            <w:pPr>
              <w:spacing w:before="120"/>
              <w:rPr>
                <w:rFonts w:ascii="Tahoma" w:hAnsi="Tahoma" w:cs="Tahoma"/>
                <w:b/>
                <w:sz w:val="26"/>
                <w:szCs w:val="26"/>
              </w:rPr>
            </w:pPr>
          </w:p>
        </w:tc>
        <w:tc>
          <w:tcPr>
            <w:tcW w:w="1155" w:type="dxa"/>
            <w:tcBorders>
              <w:right w:val="single" w:sz="4" w:space="0" w:color="auto"/>
            </w:tcBorders>
          </w:tcPr>
          <w:p w:rsidR="00050999" w:rsidRDefault="00050999" w:rsidP="003561A4">
            <w:pPr>
              <w:spacing w:before="120"/>
              <w:rPr>
                <w:rFonts w:ascii="Tahoma" w:hAnsi="Tahoma" w:cs="Tahoma"/>
                <w:b/>
                <w:sz w:val="26"/>
                <w:szCs w:val="26"/>
              </w:rPr>
            </w:pPr>
          </w:p>
        </w:tc>
        <w:tc>
          <w:tcPr>
            <w:tcW w:w="1417" w:type="dxa"/>
            <w:tcBorders>
              <w:left w:val="single" w:sz="4" w:space="0" w:color="auto"/>
              <w:right w:val="single" w:sz="4" w:space="0" w:color="auto"/>
            </w:tcBorders>
          </w:tcPr>
          <w:p w:rsidR="00050999" w:rsidRDefault="00050999" w:rsidP="003561A4">
            <w:pPr>
              <w:spacing w:before="120"/>
              <w:rPr>
                <w:rFonts w:ascii="Tahoma" w:hAnsi="Tahoma" w:cs="Tahoma"/>
                <w:b/>
                <w:sz w:val="26"/>
                <w:szCs w:val="26"/>
              </w:rPr>
            </w:pPr>
          </w:p>
        </w:tc>
        <w:tc>
          <w:tcPr>
            <w:tcW w:w="1116" w:type="dxa"/>
            <w:tcBorders>
              <w:left w:val="single" w:sz="4" w:space="0" w:color="auto"/>
            </w:tcBorders>
          </w:tcPr>
          <w:p w:rsidR="00050999" w:rsidRDefault="00050999" w:rsidP="003561A4">
            <w:pPr>
              <w:spacing w:before="120"/>
              <w:rPr>
                <w:rFonts w:ascii="Tahoma" w:hAnsi="Tahoma" w:cs="Tahoma"/>
                <w:b/>
                <w:sz w:val="26"/>
                <w:szCs w:val="26"/>
              </w:rPr>
            </w:pPr>
          </w:p>
        </w:tc>
      </w:tr>
    </w:tbl>
    <w:p w:rsidR="00050999" w:rsidRDefault="00050999" w:rsidP="00D42418">
      <w:pPr>
        <w:autoSpaceDE w:val="0"/>
        <w:autoSpaceDN w:val="0"/>
        <w:adjustRightInd w:val="0"/>
        <w:jc w:val="both"/>
        <w:rPr>
          <w:rFonts w:ascii="Times New Roman" w:eastAsia="Calibri" w:hAnsi="Times New Roman"/>
          <w:sz w:val="22"/>
          <w:szCs w:val="22"/>
        </w:rPr>
        <w:sectPr w:rsidR="00050999" w:rsidSect="00050999">
          <w:pgSz w:w="16838" w:h="11906" w:orient="landscape" w:code="9"/>
          <w:pgMar w:top="822" w:right="958" w:bottom="1134" w:left="720" w:header="567" w:footer="567" w:gutter="170"/>
          <w:pgNumType w:chapStyle="1" w:chapSep="period"/>
          <w:cols w:space="708"/>
          <w:docGrid w:linePitch="360"/>
        </w:sectPr>
      </w:pPr>
    </w:p>
    <w:p w:rsidR="00E04449" w:rsidRPr="00D42418" w:rsidRDefault="00D30CE2" w:rsidP="00D42418">
      <w:pPr>
        <w:autoSpaceDE w:val="0"/>
        <w:autoSpaceDN w:val="0"/>
        <w:adjustRightInd w:val="0"/>
        <w:jc w:val="both"/>
        <w:rPr>
          <w:rFonts w:ascii="Times New Roman" w:eastAsia="Calibri" w:hAnsi="Times New Roman"/>
          <w:sz w:val="22"/>
          <w:szCs w:val="22"/>
        </w:rPr>
      </w:pPr>
      <w:r w:rsidRPr="00D42418">
        <w:rPr>
          <w:rFonts w:ascii="Times New Roman" w:eastAsia="Calibri" w:hAnsi="Times New Roman"/>
          <w:sz w:val="22"/>
          <w:szCs w:val="22"/>
        </w:rPr>
        <w:lastRenderedPageBreak/>
        <w:t xml:space="preserve">Príloha č. </w:t>
      </w:r>
      <w:r w:rsidR="00D42418" w:rsidRPr="00D42418">
        <w:rPr>
          <w:rFonts w:ascii="Times New Roman" w:eastAsia="Calibri" w:hAnsi="Times New Roman"/>
          <w:sz w:val="22"/>
          <w:szCs w:val="22"/>
        </w:rPr>
        <w:t>2</w:t>
      </w:r>
      <w:r w:rsidRPr="00D42418">
        <w:rPr>
          <w:rFonts w:ascii="Times New Roman" w:eastAsia="Calibri" w:hAnsi="Times New Roman"/>
          <w:sz w:val="22"/>
          <w:szCs w:val="22"/>
        </w:rPr>
        <w:t xml:space="preserve"> k</w:t>
      </w:r>
      <w:r w:rsidR="00D42418" w:rsidRPr="00D42418">
        <w:rPr>
          <w:rFonts w:ascii="Times New Roman" w:eastAsia="Calibri" w:hAnsi="Times New Roman"/>
          <w:sz w:val="22"/>
          <w:szCs w:val="22"/>
        </w:rPr>
        <w:t> kúpnej zmluv</w:t>
      </w:r>
      <w:r w:rsidRPr="00D42418">
        <w:rPr>
          <w:rFonts w:ascii="Times New Roman" w:eastAsia="Calibri" w:hAnsi="Times New Roman"/>
          <w:sz w:val="22"/>
          <w:szCs w:val="22"/>
        </w:rPr>
        <w:t>e o dodávke plynu pre odberateľov kategórie Malé podnikanie a organizácie (</w:t>
      </w:r>
      <w:proofErr w:type="spellStart"/>
      <w:r w:rsidRPr="00D42418">
        <w:rPr>
          <w:rFonts w:ascii="Times New Roman" w:eastAsia="Calibri" w:hAnsi="Times New Roman"/>
          <w:sz w:val="22"/>
          <w:szCs w:val="22"/>
        </w:rPr>
        <w:t>maloodber</w:t>
      </w:r>
      <w:proofErr w:type="spellEnd"/>
      <w:r w:rsidRPr="00D42418">
        <w:rPr>
          <w:rFonts w:ascii="Times New Roman" w:eastAsia="Calibri" w:hAnsi="Times New Roman"/>
          <w:sz w:val="22"/>
          <w:szCs w:val="22"/>
        </w:rPr>
        <w:t>)</w:t>
      </w:r>
      <w:r w:rsidR="00E04449" w:rsidRPr="00D42418">
        <w:rPr>
          <w:rFonts w:ascii="Times New Roman" w:eastAsia="Calibri" w:hAnsi="Times New Roman"/>
          <w:sz w:val="22"/>
          <w:szCs w:val="22"/>
        </w:rPr>
        <w:t xml:space="preserve"> pre Ústredný kontrolný a skúšobný ústav poľnohospodársky v Bratislave - ÚKSUP</w:t>
      </w:r>
    </w:p>
    <w:p w:rsidR="00D30CE2" w:rsidRPr="00D42418" w:rsidRDefault="00D30CE2" w:rsidP="00D30CE2">
      <w:pPr>
        <w:autoSpaceDE w:val="0"/>
        <w:autoSpaceDN w:val="0"/>
        <w:adjustRightInd w:val="0"/>
        <w:rPr>
          <w:rFonts w:ascii="Times New Roman" w:eastAsia="Calibri" w:hAnsi="Times New Roman"/>
          <w:sz w:val="22"/>
          <w:szCs w:val="22"/>
        </w:rPr>
      </w:pPr>
    </w:p>
    <w:p w:rsidR="00D30CE2" w:rsidRDefault="00D30CE2" w:rsidP="00D30CE2">
      <w:pPr>
        <w:pStyle w:val="Odsekzoznamu"/>
        <w:autoSpaceDE w:val="0"/>
        <w:autoSpaceDN w:val="0"/>
        <w:adjustRightInd w:val="0"/>
        <w:ind w:left="720"/>
        <w:rPr>
          <w:rFonts w:ascii="Times New Roman" w:eastAsia="Calibri" w:hAnsi="Times New Roman"/>
          <w:szCs w:val="22"/>
        </w:rPr>
      </w:pPr>
      <w:r w:rsidRPr="00D42418">
        <w:rPr>
          <w:rFonts w:ascii="Times New Roman" w:eastAsia="Calibri" w:hAnsi="Times New Roman"/>
          <w:szCs w:val="22"/>
        </w:rPr>
        <w:t xml:space="preserve">Identifikácia </w:t>
      </w:r>
      <w:r w:rsidR="00D42418" w:rsidRPr="00D42418">
        <w:rPr>
          <w:rFonts w:ascii="Times New Roman" w:eastAsia="Calibri" w:hAnsi="Times New Roman"/>
          <w:szCs w:val="22"/>
        </w:rPr>
        <w:t xml:space="preserve">odberných miest na </w:t>
      </w:r>
      <w:r w:rsidRPr="00D42418">
        <w:rPr>
          <w:rFonts w:ascii="Times New Roman" w:eastAsia="Calibri" w:hAnsi="Times New Roman"/>
          <w:szCs w:val="22"/>
        </w:rPr>
        <w:t>dodávk</w:t>
      </w:r>
      <w:r w:rsidR="00D42418" w:rsidRPr="00D42418">
        <w:rPr>
          <w:rFonts w:ascii="Times New Roman" w:eastAsia="Calibri" w:hAnsi="Times New Roman"/>
          <w:szCs w:val="22"/>
        </w:rPr>
        <w:t>u</w:t>
      </w:r>
      <w:r w:rsidRPr="00D42418">
        <w:rPr>
          <w:rFonts w:ascii="Times New Roman" w:eastAsia="Calibri" w:hAnsi="Times New Roman"/>
          <w:szCs w:val="22"/>
        </w:rPr>
        <w:t xml:space="preserve"> plynu s rovnakým IČO 00 156 582 :</w:t>
      </w:r>
    </w:p>
    <w:p w:rsidR="00FC446C" w:rsidRPr="00D42418" w:rsidRDefault="00FC446C" w:rsidP="00D30CE2">
      <w:pPr>
        <w:pStyle w:val="Odsekzoznamu"/>
        <w:autoSpaceDE w:val="0"/>
        <w:autoSpaceDN w:val="0"/>
        <w:adjustRightInd w:val="0"/>
        <w:ind w:left="720"/>
        <w:rPr>
          <w:rFonts w:ascii="Times New Roman" w:eastAsia="Calibri" w:hAnsi="Times New Roman"/>
          <w:szCs w:val="22"/>
        </w:rPr>
      </w:pPr>
    </w:p>
    <w:tbl>
      <w:tblPr>
        <w:tblStyle w:val="Mriekatabuky"/>
        <w:tblW w:w="9215" w:type="dxa"/>
        <w:tblInd w:w="533" w:type="dxa"/>
        <w:tblLayout w:type="fixed"/>
        <w:tblLook w:val="04A0" w:firstRow="1" w:lastRow="0" w:firstColumn="1" w:lastColumn="0" w:noHBand="0" w:noVBand="1"/>
      </w:tblPr>
      <w:tblGrid>
        <w:gridCol w:w="710"/>
        <w:gridCol w:w="1417"/>
        <w:gridCol w:w="5812"/>
        <w:gridCol w:w="1276"/>
      </w:tblGrid>
      <w:tr w:rsidR="00B0741F" w:rsidRPr="00D42418" w:rsidTr="00B0741F">
        <w:trPr>
          <w:trHeight w:val="225"/>
        </w:trPr>
        <w:tc>
          <w:tcPr>
            <w:tcW w:w="710" w:type="dxa"/>
            <w:vMerge w:val="restart"/>
          </w:tcPr>
          <w:p w:rsidR="00B0741F" w:rsidRDefault="00B0741F" w:rsidP="00D30CE2">
            <w:pPr>
              <w:jc w:val="center"/>
              <w:rPr>
                <w:rFonts w:ascii="Times New Roman" w:eastAsia="Calibri" w:hAnsi="Times New Roman"/>
                <w:sz w:val="22"/>
                <w:szCs w:val="22"/>
              </w:rPr>
            </w:pPr>
            <w:r>
              <w:rPr>
                <w:rFonts w:ascii="Times New Roman" w:eastAsia="Calibri" w:hAnsi="Times New Roman"/>
                <w:sz w:val="22"/>
                <w:szCs w:val="22"/>
              </w:rPr>
              <w:t>P. č.</w:t>
            </w:r>
          </w:p>
          <w:p w:rsidR="00B0741F" w:rsidRPr="00D42418" w:rsidRDefault="00B0741F" w:rsidP="00D30CE2">
            <w:pPr>
              <w:jc w:val="center"/>
              <w:rPr>
                <w:rFonts w:ascii="Times New Roman" w:eastAsia="Calibri" w:hAnsi="Times New Roman"/>
                <w:sz w:val="22"/>
                <w:szCs w:val="22"/>
              </w:rPr>
            </w:pPr>
            <w:r>
              <w:rPr>
                <w:rFonts w:ascii="Times New Roman" w:eastAsia="Calibri" w:hAnsi="Times New Roman"/>
                <w:sz w:val="22"/>
                <w:szCs w:val="22"/>
              </w:rPr>
              <w:t>OM</w:t>
            </w:r>
          </w:p>
        </w:tc>
        <w:tc>
          <w:tcPr>
            <w:tcW w:w="7229" w:type="dxa"/>
            <w:gridSpan w:val="2"/>
            <w:tcBorders>
              <w:bottom w:val="single" w:sz="4" w:space="0" w:color="auto"/>
            </w:tcBorders>
          </w:tcPr>
          <w:p w:rsidR="00B0741F" w:rsidRPr="00D42418" w:rsidRDefault="00B0741F" w:rsidP="00D30CE2">
            <w:pPr>
              <w:jc w:val="center"/>
              <w:rPr>
                <w:rFonts w:ascii="Times New Roman" w:eastAsia="Calibri" w:hAnsi="Times New Roman"/>
                <w:sz w:val="22"/>
                <w:szCs w:val="22"/>
              </w:rPr>
            </w:pPr>
            <w:r w:rsidRPr="00D42418">
              <w:rPr>
                <w:rFonts w:ascii="Times New Roman" w:eastAsia="Calibri" w:hAnsi="Times New Roman"/>
                <w:sz w:val="22"/>
                <w:szCs w:val="22"/>
              </w:rPr>
              <w:t>Odberné miesto</w:t>
            </w:r>
          </w:p>
        </w:tc>
        <w:tc>
          <w:tcPr>
            <w:tcW w:w="1276" w:type="dxa"/>
            <w:vMerge w:val="restart"/>
            <w:shd w:val="clear" w:color="auto" w:fill="auto"/>
          </w:tcPr>
          <w:p w:rsidR="00B0741F" w:rsidRPr="00D42418" w:rsidRDefault="00B0741F" w:rsidP="00FC446C">
            <w:pPr>
              <w:ind w:left="-108" w:right="34"/>
              <w:rPr>
                <w:rFonts w:ascii="Times New Roman" w:eastAsia="Calibri" w:hAnsi="Times New Roman"/>
                <w:sz w:val="22"/>
                <w:szCs w:val="22"/>
              </w:rPr>
            </w:pPr>
            <w:proofErr w:type="spellStart"/>
            <w:r w:rsidRPr="001A4F97">
              <w:rPr>
                <w:rFonts w:ascii="Times New Roman" w:eastAsia="Calibri" w:hAnsi="Times New Roman"/>
                <w:sz w:val="22"/>
                <w:szCs w:val="22"/>
              </w:rPr>
              <w:t>Predpokla-daný</w:t>
            </w:r>
            <w:proofErr w:type="spellEnd"/>
            <w:r w:rsidRPr="001A4F97">
              <w:rPr>
                <w:rFonts w:ascii="Times New Roman" w:eastAsia="Calibri" w:hAnsi="Times New Roman"/>
                <w:sz w:val="22"/>
                <w:szCs w:val="22"/>
              </w:rPr>
              <w:t xml:space="preserve"> odber</w:t>
            </w:r>
            <w:r>
              <w:rPr>
                <w:rFonts w:ascii="Times New Roman" w:eastAsia="Calibri" w:hAnsi="Times New Roman"/>
                <w:sz w:val="22"/>
                <w:szCs w:val="22"/>
              </w:rPr>
              <w:t xml:space="preserve"> za 24 </w:t>
            </w:r>
            <w:proofErr w:type="spellStart"/>
            <w:r>
              <w:rPr>
                <w:rFonts w:ascii="Times New Roman" w:eastAsia="Calibri" w:hAnsi="Times New Roman"/>
                <w:sz w:val="22"/>
                <w:szCs w:val="22"/>
              </w:rPr>
              <w:t>mesia</w:t>
            </w:r>
            <w:r w:rsidR="003561A4">
              <w:rPr>
                <w:rFonts w:ascii="Times New Roman" w:eastAsia="Calibri" w:hAnsi="Times New Roman"/>
                <w:sz w:val="22"/>
                <w:szCs w:val="22"/>
              </w:rPr>
              <w:t>-</w:t>
            </w:r>
            <w:r>
              <w:rPr>
                <w:rFonts w:ascii="Times New Roman" w:eastAsia="Calibri" w:hAnsi="Times New Roman"/>
                <w:sz w:val="22"/>
                <w:szCs w:val="22"/>
              </w:rPr>
              <w:t>cov</w:t>
            </w:r>
            <w:proofErr w:type="spellEnd"/>
            <w:r w:rsidR="003561A4">
              <w:rPr>
                <w:rFonts w:ascii="Times New Roman" w:eastAsia="Calibri" w:hAnsi="Times New Roman"/>
                <w:sz w:val="22"/>
                <w:szCs w:val="22"/>
              </w:rPr>
              <w:t xml:space="preserve"> v </w:t>
            </w:r>
            <w:proofErr w:type="spellStart"/>
            <w:r w:rsidR="003561A4">
              <w:rPr>
                <w:rFonts w:ascii="Times New Roman" w:eastAsia="Calibri" w:hAnsi="Times New Roman"/>
                <w:sz w:val="22"/>
                <w:szCs w:val="22"/>
              </w:rPr>
              <w:t>MWh</w:t>
            </w:r>
            <w:proofErr w:type="spellEnd"/>
          </w:p>
        </w:tc>
      </w:tr>
      <w:tr w:rsidR="00B0741F" w:rsidRPr="00D42418" w:rsidTr="00B0741F">
        <w:trPr>
          <w:trHeight w:val="90"/>
        </w:trPr>
        <w:tc>
          <w:tcPr>
            <w:tcW w:w="710" w:type="dxa"/>
            <w:vMerge/>
          </w:tcPr>
          <w:p w:rsidR="00B0741F" w:rsidRPr="00D42418" w:rsidRDefault="00B0741F" w:rsidP="00D30CE2">
            <w:pPr>
              <w:jc w:val="center"/>
              <w:rPr>
                <w:rFonts w:ascii="Times New Roman" w:eastAsia="Calibri" w:hAnsi="Times New Roman"/>
                <w:sz w:val="22"/>
                <w:szCs w:val="22"/>
              </w:rPr>
            </w:pPr>
          </w:p>
        </w:tc>
        <w:tc>
          <w:tcPr>
            <w:tcW w:w="1417" w:type="dxa"/>
            <w:tcBorders>
              <w:top w:val="single" w:sz="4" w:space="0" w:color="auto"/>
            </w:tcBorders>
          </w:tcPr>
          <w:p w:rsidR="00B0741F" w:rsidRPr="00D42418" w:rsidRDefault="00B0741F" w:rsidP="00D30CE2">
            <w:pPr>
              <w:jc w:val="center"/>
              <w:rPr>
                <w:rFonts w:ascii="Times New Roman" w:eastAsia="Calibri" w:hAnsi="Times New Roman"/>
                <w:sz w:val="22"/>
                <w:szCs w:val="22"/>
              </w:rPr>
            </w:pPr>
            <w:r w:rsidRPr="00D42418">
              <w:rPr>
                <w:rFonts w:ascii="Times New Roman" w:eastAsia="Calibri" w:hAnsi="Times New Roman"/>
                <w:sz w:val="22"/>
                <w:szCs w:val="22"/>
              </w:rPr>
              <w:t>Číslo OM</w:t>
            </w:r>
          </w:p>
        </w:tc>
        <w:tc>
          <w:tcPr>
            <w:tcW w:w="5812" w:type="dxa"/>
            <w:tcBorders>
              <w:top w:val="single" w:sz="4" w:space="0" w:color="auto"/>
            </w:tcBorders>
          </w:tcPr>
          <w:p w:rsidR="00B0741F" w:rsidRPr="00D42418" w:rsidRDefault="00B0741F" w:rsidP="00D42418">
            <w:pPr>
              <w:jc w:val="center"/>
              <w:rPr>
                <w:rFonts w:ascii="Times New Roman" w:eastAsia="Calibri" w:hAnsi="Times New Roman"/>
                <w:sz w:val="22"/>
                <w:szCs w:val="22"/>
              </w:rPr>
            </w:pPr>
            <w:r>
              <w:rPr>
                <w:rFonts w:ascii="Times New Roman" w:eastAsia="Calibri" w:hAnsi="Times New Roman"/>
                <w:sz w:val="22"/>
                <w:szCs w:val="22"/>
              </w:rPr>
              <w:t>Názov OM</w:t>
            </w:r>
          </w:p>
        </w:tc>
        <w:tc>
          <w:tcPr>
            <w:tcW w:w="1276" w:type="dxa"/>
            <w:vMerge/>
            <w:shd w:val="clear" w:color="auto" w:fill="auto"/>
          </w:tcPr>
          <w:p w:rsidR="00B0741F" w:rsidRPr="00D42418" w:rsidRDefault="00B0741F" w:rsidP="000D600C">
            <w:pPr>
              <w:ind w:right="-108"/>
              <w:jc w:val="center"/>
              <w:rPr>
                <w:rFonts w:ascii="Times New Roman" w:eastAsia="Calibri" w:hAnsi="Times New Roman"/>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w:t>
            </w:r>
          </w:p>
        </w:tc>
        <w:tc>
          <w:tcPr>
            <w:tcW w:w="1417" w:type="dxa"/>
          </w:tcPr>
          <w:p w:rsidR="003561A4" w:rsidRPr="000D600C" w:rsidRDefault="003561A4" w:rsidP="000D600C">
            <w:pPr>
              <w:ind w:left="-142" w:right="-108"/>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2</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3</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4</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5</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6</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center"/>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7</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center"/>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8</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9</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10</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11</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12</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13</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14</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15</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16</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17</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18</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19</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20</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21</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22</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r w:rsidR="003561A4" w:rsidRPr="00D42418" w:rsidTr="00050999">
        <w:tc>
          <w:tcPr>
            <w:tcW w:w="710" w:type="dxa"/>
          </w:tcPr>
          <w:p w:rsidR="003561A4" w:rsidRPr="00E15E2C" w:rsidRDefault="003561A4" w:rsidP="00882E93">
            <w:pPr>
              <w:rPr>
                <w:rFonts w:ascii="Times New Roman" w:eastAsia="Calibri" w:hAnsi="Times New Roman"/>
                <w:sz w:val="22"/>
                <w:szCs w:val="22"/>
              </w:rPr>
            </w:pPr>
            <w:r w:rsidRPr="00E15E2C">
              <w:rPr>
                <w:rFonts w:ascii="Times New Roman" w:eastAsia="Calibri" w:hAnsi="Times New Roman"/>
                <w:sz w:val="22"/>
                <w:szCs w:val="22"/>
              </w:rPr>
              <w:t>23</w:t>
            </w:r>
          </w:p>
        </w:tc>
        <w:tc>
          <w:tcPr>
            <w:tcW w:w="1417" w:type="dxa"/>
          </w:tcPr>
          <w:p w:rsidR="003561A4" w:rsidRPr="000D600C" w:rsidRDefault="003561A4" w:rsidP="000D600C">
            <w:pPr>
              <w:jc w:val="center"/>
              <w:rPr>
                <w:rFonts w:ascii="Times New Roman" w:eastAsia="Calibri" w:hAnsi="Times New Roman"/>
                <w:sz w:val="22"/>
                <w:szCs w:val="22"/>
              </w:rPr>
            </w:pPr>
          </w:p>
        </w:tc>
        <w:tc>
          <w:tcPr>
            <w:tcW w:w="5812" w:type="dxa"/>
          </w:tcPr>
          <w:p w:rsidR="003561A4" w:rsidRPr="00E15E2C" w:rsidRDefault="003561A4" w:rsidP="00882E93">
            <w:pPr>
              <w:rPr>
                <w:rFonts w:ascii="Times New Roman" w:eastAsia="Calibri" w:hAnsi="Times New Roman"/>
                <w:sz w:val="22"/>
                <w:szCs w:val="22"/>
              </w:rPr>
            </w:pPr>
          </w:p>
        </w:tc>
        <w:tc>
          <w:tcPr>
            <w:tcW w:w="1276" w:type="dxa"/>
            <w:vAlign w:val="bottom"/>
          </w:tcPr>
          <w:p w:rsidR="003561A4" w:rsidRPr="00D42418" w:rsidRDefault="003561A4" w:rsidP="00050999">
            <w:pPr>
              <w:jc w:val="right"/>
              <w:rPr>
                <w:rFonts w:ascii="Times New Roman" w:hAnsi="Times New Roman"/>
                <w:color w:val="000000"/>
                <w:sz w:val="22"/>
                <w:szCs w:val="22"/>
              </w:rPr>
            </w:pPr>
          </w:p>
        </w:tc>
      </w:tr>
    </w:tbl>
    <w:p w:rsidR="00D30CE2" w:rsidRDefault="00D30CE2" w:rsidP="00D30CE2">
      <w:pPr>
        <w:rPr>
          <w:rFonts w:ascii="Tahoma" w:hAnsi="Tahoma" w:cs="Tahoma"/>
          <w:b/>
          <w:sz w:val="26"/>
          <w:szCs w:val="26"/>
        </w:rPr>
      </w:pPr>
    </w:p>
    <w:p w:rsidR="00D30CE2" w:rsidRPr="00D30CE2" w:rsidRDefault="00D30CE2" w:rsidP="00D30CE2">
      <w:pPr>
        <w:rPr>
          <w:rFonts w:eastAsia="Calibri" w:cs="Arial"/>
          <w:szCs w:val="20"/>
        </w:rPr>
      </w:pPr>
    </w:p>
    <w:p w:rsidR="00087945" w:rsidRDefault="00087945" w:rsidP="00CF44D1">
      <w:pPr>
        <w:rPr>
          <w:rFonts w:ascii="Tahoma" w:hAnsi="Tahoma" w:cs="Tahoma"/>
          <w:b/>
          <w:sz w:val="26"/>
          <w:szCs w:val="26"/>
        </w:rPr>
      </w:pPr>
    </w:p>
    <w:p w:rsidR="00D30CE2" w:rsidRPr="00D30CE2" w:rsidRDefault="00D30CE2" w:rsidP="00D30CE2">
      <w:pPr>
        <w:rPr>
          <w:rFonts w:eastAsia="Calibri" w:cs="Arial"/>
          <w:szCs w:val="20"/>
        </w:rPr>
      </w:pPr>
    </w:p>
    <w:p w:rsidR="00CF44D1" w:rsidRDefault="00CF44D1" w:rsidP="00C6792E">
      <w:pPr>
        <w:jc w:val="center"/>
        <w:rPr>
          <w:rFonts w:ascii="Tahoma" w:hAnsi="Tahoma" w:cs="Tahoma"/>
          <w:b/>
          <w:sz w:val="26"/>
          <w:szCs w:val="26"/>
        </w:rPr>
      </w:pPr>
    </w:p>
    <w:p w:rsidR="00CF44D1" w:rsidRDefault="00CF44D1"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687DF9" w:rsidRDefault="00687DF9" w:rsidP="00C6792E">
      <w:pPr>
        <w:jc w:val="center"/>
        <w:rPr>
          <w:rFonts w:ascii="Tahoma" w:hAnsi="Tahoma" w:cs="Tahoma"/>
          <w:b/>
          <w:sz w:val="26"/>
          <w:szCs w:val="26"/>
        </w:rPr>
      </w:pPr>
    </w:p>
    <w:p w:rsidR="00CF44D1" w:rsidRDefault="00CF44D1" w:rsidP="00C6792E">
      <w:pPr>
        <w:jc w:val="center"/>
        <w:rPr>
          <w:rFonts w:ascii="Tahoma" w:hAnsi="Tahoma" w:cs="Tahoma"/>
          <w:b/>
          <w:sz w:val="26"/>
          <w:szCs w:val="26"/>
        </w:rPr>
      </w:pPr>
    </w:p>
    <w:p w:rsidR="00CF44D1" w:rsidRDefault="00CF44D1" w:rsidP="00C6792E">
      <w:pPr>
        <w:jc w:val="center"/>
        <w:rPr>
          <w:rFonts w:ascii="Tahoma" w:hAnsi="Tahoma" w:cs="Tahoma"/>
          <w:b/>
          <w:sz w:val="26"/>
          <w:szCs w:val="26"/>
        </w:rPr>
      </w:pPr>
    </w:p>
    <w:p w:rsidR="00CF44D1" w:rsidRDefault="00CF44D1" w:rsidP="00C6792E">
      <w:pPr>
        <w:jc w:val="center"/>
        <w:rPr>
          <w:rFonts w:ascii="Tahoma" w:hAnsi="Tahoma" w:cs="Tahoma"/>
          <w:b/>
          <w:sz w:val="26"/>
          <w:szCs w:val="26"/>
        </w:rPr>
      </w:pPr>
    </w:p>
    <w:p w:rsidR="0042797F" w:rsidRPr="00C6792E" w:rsidRDefault="00C6792E" w:rsidP="00C6792E">
      <w:pPr>
        <w:jc w:val="center"/>
        <w:rPr>
          <w:rFonts w:ascii="Tahoma" w:hAnsi="Tahoma" w:cs="Tahoma"/>
          <w:b/>
          <w:sz w:val="26"/>
          <w:szCs w:val="26"/>
        </w:rPr>
      </w:pPr>
      <w:r>
        <w:rPr>
          <w:rFonts w:ascii="Tahoma" w:hAnsi="Tahoma" w:cs="Tahoma"/>
          <w:b/>
          <w:sz w:val="26"/>
          <w:szCs w:val="26"/>
        </w:rPr>
        <w:lastRenderedPageBreak/>
        <w:t>B.4  ELEKTRONICKÁ AUKCIA</w:t>
      </w:r>
    </w:p>
    <w:p w:rsidR="0042797F" w:rsidRPr="00AC4A23" w:rsidRDefault="0042797F" w:rsidP="0042797F">
      <w:pPr>
        <w:spacing w:before="120"/>
        <w:jc w:val="both"/>
        <w:rPr>
          <w:rFonts w:cs="Arial"/>
          <w:szCs w:val="20"/>
          <w:lang w:eastAsia="cs-CZ"/>
        </w:rPr>
      </w:pPr>
      <w:r w:rsidRPr="00AC4A23">
        <w:rPr>
          <w:rFonts w:cs="Arial"/>
          <w:szCs w:val="20"/>
          <w:lang w:eastAsia="cs-CZ"/>
        </w:rPr>
        <w:t>Na zostavenie poradia predložených ponúk použije obstarávateľ ele</w:t>
      </w:r>
      <w:r w:rsidR="00C57C16" w:rsidRPr="00AC4A23">
        <w:rPr>
          <w:rFonts w:cs="Arial"/>
          <w:szCs w:val="20"/>
          <w:lang w:eastAsia="cs-CZ"/>
        </w:rPr>
        <w:t>ktronickú aukciu podľa § 43 Zákona</w:t>
      </w:r>
      <w:r w:rsidRPr="00AC4A23">
        <w:rPr>
          <w:rFonts w:cs="Arial"/>
          <w:szCs w:val="20"/>
          <w:lang w:eastAsia="cs-CZ"/>
        </w:rPr>
        <w:t>.</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1. Použitie elektronickej aukcie (ďalej len EA) :</w:t>
      </w:r>
    </w:p>
    <w:p w:rsidR="0042797F" w:rsidRPr="00E76151" w:rsidRDefault="0042797F" w:rsidP="0042797F">
      <w:pPr>
        <w:pBdr>
          <w:top w:val="single" w:sz="4" w:space="1" w:color="auto"/>
          <w:left w:val="single" w:sz="4" w:space="4" w:color="auto"/>
          <w:bottom w:val="single" w:sz="4" w:space="1" w:color="auto"/>
          <w:right w:val="single" w:sz="4" w:space="4" w:color="auto"/>
        </w:pBdr>
        <w:spacing w:before="100" w:beforeAutospacing="1"/>
        <w:jc w:val="both"/>
        <w:rPr>
          <w:rFonts w:ascii="Tahoma" w:hAnsi="Tahoma" w:cs="Tahoma"/>
          <w:b/>
          <w:u w:val="single"/>
        </w:rPr>
      </w:pPr>
      <w:r w:rsidRPr="00E76151">
        <w:rPr>
          <w:rFonts w:ascii="Tahoma" w:hAnsi="Tahoma" w:cs="Tahoma"/>
          <w:b/>
          <w:u w:val="single"/>
        </w:rPr>
        <w:t>- POZOR! Pre účely komunikácie a doručenia elektronickej výzvy na účasť  v EA uchádzač uvedie v ponuke e-mailovú adresu, prostredníctvom ktorej bude komunikovať s verejným obstarávateľom.</w:t>
      </w:r>
    </w:p>
    <w:p w:rsidR="0042797F" w:rsidRPr="00E76151" w:rsidRDefault="0042797F" w:rsidP="0098531E">
      <w:pPr>
        <w:spacing w:before="100" w:beforeAutospacing="1"/>
        <w:jc w:val="both"/>
        <w:rPr>
          <w:rFonts w:ascii="Tahoma" w:hAnsi="Tahoma" w:cs="Tahoma"/>
          <w:b/>
        </w:rPr>
      </w:pPr>
      <w:r w:rsidRPr="00E76151">
        <w:rPr>
          <w:rFonts w:ascii="Times New Roman" w:hAnsi="Times New Roman"/>
          <w:szCs w:val="22"/>
        </w:rPr>
        <w:t xml:space="preserve">- </w:t>
      </w:r>
      <w:r w:rsidRPr="00AC4A23">
        <w:rPr>
          <w:rFonts w:cs="Arial"/>
          <w:szCs w:val="20"/>
          <w:lang w:eastAsia="cs-CZ"/>
        </w:rPr>
        <w:t>Predmetom EA bud</w:t>
      </w:r>
      <w:r w:rsidR="00AC6B76">
        <w:rPr>
          <w:rFonts w:cs="Arial"/>
          <w:szCs w:val="20"/>
          <w:lang w:eastAsia="cs-CZ"/>
        </w:rPr>
        <w:t xml:space="preserve">e jediné </w:t>
      </w:r>
      <w:r w:rsidRPr="00AC4A23">
        <w:rPr>
          <w:rFonts w:cs="Arial"/>
          <w:szCs w:val="20"/>
          <w:lang w:eastAsia="cs-CZ"/>
        </w:rPr>
        <w:t xml:space="preserve"> kritéri</w:t>
      </w:r>
      <w:r w:rsidR="00AC6B76">
        <w:rPr>
          <w:rFonts w:cs="Arial"/>
          <w:szCs w:val="20"/>
          <w:lang w:eastAsia="cs-CZ"/>
        </w:rPr>
        <w:t>um</w:t>
      </w:r>
      <w:r w:rsidRPr="00AC4A23">
        <w:rPr>
          <w:rFonts w:cs="Arial"/>
          <w:szCs w:val="20"/>
          <w:lang w:eastAsia="cs-CZ"/>
        </w:rPr>
        <w:t xml:space="preserve">: </w:t>
      </w:r>
      <w:r w:rsidRPr="00E76151">
        <w:rPr>
          <w:rFonts w:ascii="Tahoma" w:hAnsi="Tahoma" w:cs="Tahoma"/>
          <w:b/>
        </w:rPr>
        <w:t xml:space="preserve">Najnižšia cena </w:t>
      </w:r>
    </w:p>
    <w:p w:rsidR="0042797F" w:rsidRPr="00C6792E" w:rsidRDefault="0042797F" w:rsidP="0042797F">
      <w:pPr>
        <w:jc w:val="both"/>
        <w:rPr>
          <w:rFonts w:ascii="Times New Roman" w:hAnsi="Times New Roman"/>
          <w:sz w:val="16"/>
          <w:szCs w:val="16"/>
        </w:rPr>
      </w:pPr>
    </w:p>
    <w:p w:rsidR="0042797F" w:rsidRPr="00AC4A23" w:rsidRDefault="00F27C96" w:rsidP="0002628F">
      <w:pPr>
        <w:numPr>
          <w:ilvl w:val="0"/>
          <w:numId w:val="20"/>
        </w:numPr>
        <w:ind w:left="284" w:hanging="284"/>
        <w:jc w:val="both"/>
        <w:rPr>
          <w:rFonts w:cs="Arial"/>
          <w:szCs w:val="20"/>
          <w:lang w:eastAsia="cs-CZ"/>
        </w:rPr>
      </w:pPr>
      <w:r w:rsidRPr="00AC4A23">
        <w:rPr>
          <w:rFonts w:cs="Arial"/>
          <w:szCs w:val="20"/>
          <w:lang w:eastAsia="cs-CZ"/>
        </w:rPr>
        <w:t xml:space="preserve">Najnižšia za cena </w:t>
      </w:r>
      <w:r w:rsidR="00930256" w:rsidRPr="001A4F97">
        <w:rPr>
          <w:rFonts w:cs="Arial"/>
          <w:szCs w:val="20"/>
          <w:lang w:eastAsia="cs-CZ"/>
        </w:rPr>
        <w:t xml:space="preserve">bez </w:t>
      </w:r>
      <w:r w:rsidRPr="001A4F97">
        <w:rPr>
          <w:rFonts w:cs="Arial"/>
          <w:szCs w:val="20"/>
          <w:lang w:eastAsia="cs-CZ"/>
        </w:rPr>
        <w:t> DPH za</w:t>
      </w:r>
      <w:r w:rsidRPr="00AC4A23">
        <w:rPr>
          <w:rFonts w:cs="Arial"/>
          <w:szCs w:val="20"/>
          <w:lang w:eastAsia="cs-CZ"/>
        </w:rPr>
        <w:t xml:space="preserve"> </w:t>
      </w:r>
      <w:r w:rsidR="00155325">
        <w:rPr>
          <w:rFonts w:cs="Arial"/>
          <w:szCs w:val="20"/>
          <w:lang w:eastAsia="cs-CZ"/>
        </w:rPr>
        <w:t xml:space="preserve">dodávku zemného plynu do odberných miest </w:t>
      </w:r>
      <w:r w:rsidR="0042797F" w:rsidRPr="00AC4A23">
        <w:rPr>
          <w:rFonts w:cs="Arial"/>
          <w:szCs w:val="20"/>
          <w:lang w:eastAsia="cs-CZ"/>
        </w:rPr>
        <w:t xml:space="preserve">podľa technických parametrov v Prílohe k časti B.1 týchto </w:t>
      </w:r>
      <w:r w:rsidR="004A2EF3" w:rsidRPr="00AC4A23">
        <w:rPr>
          <w:rFonts w:cs="Arial"/>
          <w:szCs w:val="20"/>
          <w:lang w:eastAsia="cs-CZ"/>
        </w:rPr>
        <w:t>SP</w:t>
      </w:r>
    </w:p>
    <w:p w:rsidR="0042797F" w:rsidRPr="00AC4A23" w:rsidRDefault="0042797F" w:rsidP="0042797F">
      <w:pPr>
        <w:spacing w:before="120"/>
        <w:jc w:val="both"/>
        <w:rPr>
          <w:rFonts w:cs="Arial"/>
          <w:szCs w:val="20"/>
          <w:lang w:eastAsia="cs-CZ"/>
        </w:rPr>
      </w:pPr>
      <w:r w:rsidRPr="00AC4A23">
        <w:rPr>
          <w:rFonts w:cs="Arial"/>
          <w:szCs w:val="20"/>
          <w:lang w:eastAsia="cs-CZ"/>
        </w:rPr>
        <w:t>-  Uchádzači  budú výzvou na účasť v EA vyzvaní na predloženie nových cien smerom nadol.</w:t>
      </w:r>
    </w:p>
    <w:p w:rsidR="0042797F" w:rsidRPr="00AC4A23" w:rsidRDefault="0042797F" w:rsidP="00C6792E">
      <w:pPr>
        <w:ind w:left="142" w:hanging="142"/>
        <w:jc w:val="both"/>
        <w:rPr>
          <w:rFonts w:cs="Arial"/>
          <w:szCs w:val="20"/>
          <w:lang w:eastAsia="cs-CZ"/>
        </w:rPr>
      </w:pPr>
      <w:r w:rsidRPr="00AC4A23">
        <w:rPr>
          <w:rFonts w:cs="Arial"/>
          <w:szCs w:val="20"/>
          <w:lang w:eastAsia="cs-CZ"/>
        </w:rPr>
        <w:t>-  Verejný obstarávateľ vyzve elektronickými prostriedkami všetkých uchádzačov, ktorí splnili podmienky účasti vo verejnom obstarávaní a požiadavky na predmet zákazky určené verejným obstarávateľom na účasť v EA.</w:t>
      </w:r>
    </w:p>
    <w:p w:rsidR="0042797F" w:rsidRPr="00AC4A23" w:rsidRDefault="0042797F" w:rsidP="00C6792E">
      <w:pPr>
        <w:jc w:val="both"/>
        <w:rPr>
          <w:rFonts w:cs="Arial"/>
          <w:szCs w:val="20"/>
          <w:lang w:eastAsia="cs-CZ"/>
        </w:rPr>
      </w:pPr>
      <w:r w:rsidRPr="00AC4A23">
        <w:rPr>
          <w:rFonts w:cs="Arial"/>
          <w:szCs w:val="20"/>
          <w:lang w:eastAsia="cs-CZ"/>
        </w:rPr>
        <w:t>-  V prípade potreby a bližších informácií môže záujemca/uchádzač kontaktovať pracovníkov centra podpory:</w:t>
      </w:r>
    </w:p>
    <w:p w:rsidR="0042797F" w:rsidRPr="00C6792E" w:rsidRDefault="0042797F" w:rsidP="0042797F">
      <w:pPr>
        <w:jc w:val="center"/>
        <w:rPr>
          <w:rFonts w:ascii="Tahoma" w:hAnsi="Tahoma" w:cs="Tahoma"/>
          <w:b/>
          <w:sz w:val="16"/>
          <w:szCs w:val="16"/>
        </w:rPr>
      </w:pPr>
    </w:p>
    <w:p w:rsidR="0042797F" w:rsidRDefault="0042797F" w:rsidP="0042797F">
      <w:pPr>
        <w:jc w:val="center"/>
        <w:rPr>
          <w:rFonts w:ascii="Tahoma" w:hAnsi="Tahoma" w:cs="Tahoma"/>
          <w:b/>
        </w:rPr>
      </w:pPr>
      <w:r w:rsidRPr="00E76151">
        <w:rPr>
          <w:rFonts w:ascii="Tahoma" w:hAnsi="Tahoma" w:cs="Tahoma"/>
          <w:b/>
        </w:rPr>
        <w:t>Pracovná doba 8.00-16.00</w:t>
      </w:r>
      <w:r w:rsidR="00C6792E">
        <w:rPr>
          <w:rFonts w:ascii="Tahoma" w:hAnsi="Tahoma" w:cs="Tahoma"/>
          <w:b/>
        </w:rPr>
        <w:t xml:space="preserve">, </w:t>
      </w:r>
      <w:hyperlink r:id="rId13" w:history="1">
        <w:r w:rsidRPr="00E76151">
          <w:rPr>
            <w:rFonts w:ascii="Tahoma" w:hAnsi="Tahoma" w:cs="Tahoma"/>
            <w:b/>
            <w:u w:val="single"/>
          </w:rPr>
          <w:t>support@evob.sk</w:t>
        </w:r>
      </w:hyperlink>
      <w:r w:rsidR="00C6792E">
        <w:rPr>
          <w:rFonts w:ascii="Tahoma" w:hAnsi="Tahoma" w:cs="Tahoma"/>
          <w:b/>
          <w:u w:val="single"/>
        </w:rPr>
        <w:t xml:space="preserve">, </w:t>
      </w:r>
      <w:r w:rsidRPr="00E76151">
        <w:rPr>
          <w:rFonts w:ascii="Tahoma" w:hAnsi="Tahoma" w:cs="Tahoma"/>
          <w:b/>
        </w:rPr>
        <w:t>037/655 1111</w:t>
      </w:r>
    </w:p>
    <w:p w:rsidR="00C6792E" w:rsidRPr="00E76151" w:rsidRDefault="00C6792E" w:rsidP="0042797F">
      <w:pPr>
        <w:jc w:val="center"/>
        <w:rPr>
          <w:rFonts w:ascii="Tahoma" w:hAnsi="Tahoma" w:cs="Tahoma"/>
          <w:b/>
        </w:rPr>
      </w:pPr>
    </w:p>
    <w:p w:rsidR="0042797F" w:rsidRPr="00E76151" w:rsidRDefault="0042797F" w:rsidP="00C6792E">
      <w:pPr>
        <w:ind w:left="426" w:hanging="426"/>
        <w:jc w:val="both"/>
        <w:rPr>
          <w:rFonts w:ascii="Times New Roman" w:hAnsi="Times New Roman"/>
          <w:b/>
          <w:szCs w:val="22"/>
          <w:u w:val="single"/>
        </w:rPr>
      </w:pPr>
      <w:r w:rsidRPr="00E76151">
        <w:rPr>
          <w:rFonts w:ascii="Tahoma" w:hAnsi="Tahoma" w:cs="Tahoma"/>
          <w:b/>
          <w:u w:val="single"/>
        </w:rPr>
        <w:t>2.</w:t>
      </w:r>
      <w:r w:rsidRPr="00E76151">
        <w:rPr>
          <w:rFonts w:ascii="Times New Roman" w:hAnsi="Times New Roman"/>
          <w:b/>
          <w:szCs w:val="22"/>
          <w:u w:val="single"/>
        </w:rPr>
        <w:t xml:space="preserve"> </w:t>
      </w:r>
      <w:r w:rsidRPr="00E76151">
        <w:rPr>
          <w:rFonts w:ascii="Tahoma" w:hAnsi="Tahoma" w:cs="Tahoma"/>
          <w:b/>
          <w:u w:val="single"/>
        </w:rPr>
        <w:t>Vo výzve na účasť v EA zašle verejný obstarávateľ uchádzačom:</w:t>
      </w:r>
    </w:p>
    <w:p w:rsidR="0042797F" w:rsidRPr="00AC4A23" w:rsidRDefault="0042797F" w:rsidP="00C6792E">
      <w:pPr>
        <w:jc w:val="both"/>
        <w:rPr>
          <w:rFonts w:cs="Arial"/>
          <w:szCs w:val="20"/>
          <w:lang w:eastAsia="cs-CZ"/>
        </w:rPr>
      </w:pPr>
      <w:r w:rsidRPr="00E76151">
        <w:rPr>
          <w:rFonts w:ascii="Times New Roman" w:hAnsi="Times New Roman"/>
          <w:szCs w:val="22"/>
        </w:rPr>
        <w:t xml:space="preserve">- </w:t>
      </w:r>
      <w:r w:rsidRPr="00AC4A23">
        <w:rPr>
          <w:rFonts w:cs="Arial"/>
          <w:szCs w:val="20"/>
          <w:lang w:eastAsia="cs-CZ"/>
        </w:rPr>
        <w:t xml:space="preserve">Všetky príslušné informácie týkajúce sa individuálneho pripojenia k používanému elektronickému zariadeniu, </w:t>
      </w:r>
    </w:p>
    <w:p w:rsidR="0042797F" w:rsidRPr="00AC4A23" w:rsidRDefault="0042797F" w:rsidP="00C6792E">
      <w:pPr>
        <w:jc w:val="both"/>
        <w:rPr>
          <w:rFonts w:cs="Arial"/>
          <w:szCs w:val="20"/>
          <w:lang w:eastAsia="cs-CZ"/>
        </w:rPr>
      </w:pPr>
      <w:r w:rsidRPr="00E76151">
        <w:rPr>
          <w:rFonts w:ascii="Times New Roman" w:hAnsi="Times New Roman"/>
          <w:sz w:val="22"/>
          <w:szCs w:val="22"/>
        </w:rPr>
        <w:t xml:space="preserve">- </w:t>
      </w:r>
      <w:r w:rsidRPr="00AC4A23">
        <w:rPr>
          <w:rFonts w:cs="Arial"/>
          <w:szCs w:val="20"/>
          <w:lang w:eastAsia="cs-CZ"/>
        </w:rPr>
        <w:t>Informácie týkajúce sa dátumu a času začatia a ukončenia úvodného testovacieho kola EA a dátum a čas začatia a ukončenia ostrého kola EA (súťažného kola) a spôsob ukončenia EA.</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3. Výklad pojmov:</w:t>
      </w:r>
    </w:p>
    <w:p w:rsidR="0042797F" w:rsidRPr="00C6792E" w:rsidRDefault="0042797F" w:rsidP="0042797F">
      <w:pPr>
        <w:jc w:val="both"/>
        <w:rPr>
          <w:rFonts w:ascii="Times New Roman" w:hAnsi="Times New Roman"/>
          <w:sz w:val="16"/>
          <w:szCs w:val="16"/>
        </w:rPr>
      </w:pPr>
    </w:p>
    <w:p w:rsidR="0042797F" w:rsidRPr="00AC4A23" w:rsidRDefault="0042797F" w:rsidP="0042797F">
      <w:pPr>
        <w:jc w:val="both"/>
        <w:rPr>
          <w:rFonts w:cs="Arial"/>
          <w:szCs w:val="20"/>
          <w:lang w:eastAsia="cs-CZ"/>
        </w:rPr>
      </w:pPr>
      <w:r w:rsidRPr="00AC4A23">
        <w:rPr>
          <w:rFonts w:cs="Arial"/>
          <w:szCs w:val="20"/>
          <w:lang w:eastAsia="cs-CZ"/>
        </w:rPr>
        <w:t>Pre účely použitia EA sú základné pojmy definované takto:</w:t>
      </w:r>
    </w:p>
    <w:p w:rsidR="0042797F" w:rsidRPr="00C6792E" w:rsidRDefault="0042797F" w:rsidP="0042797F">
      <w:pPr>
        <w:spacing w:before="28" w:after="28"/>
        <w:jc w:val="both"/>
        <w:rPr>
          <w:rFonts w:ascii="Times New Roman" w:hAnsi="Times New Roman"/>
          <w:sz w:val="16"/>
          <w:szCs w:val="16"/>
        </w:rPr>
      </w:pPr>
    </w:p>
    <w:p w:rsidR="0042797F" w:rsidRPr="00C6792E" w:rsidRDefault="0042797F" w:rsidP="00AC6B76">
      <w:pPr>
        <w:jc w:val="both"/>
        <w:rPr>
          <w:rFonts w:ascii="Times New Roman" w:hAnsi="Times New Roman"/>
          <w:b/>
          <w:sz w:val="22"/>
          <w:szCs w:val="22"/>
        </w:rPr>
      </w:pPr>
      <w:r w:rsidRPr="00AC4A23">
        <w:rPr>
          <w:rFonts w:cs="Arial"/>
          <w:b/>
          <w:szCs w:val="20"/>
          <w:lang w:eastAsia="cs-CZ"/>
        </w:rPr>
        <w:t>Minimálny krok –</w:t>
      </w:r>
      <w:r w:rsidRPr="00E76151">
        <w:rPr>
          <w:rFonts w:ascii="Times New Roman" w:hAnsi="Times New Roman"/>
          <w:sz w:val="22"/>
          <w:szCs w:val="22"/>
        </w:rPr>
        <w:t xml:space="preserve"> </w:t>
      </w:r>
      <w:r w:rsidRPr="00AC4A23">
        <w:rPr>
          <w:rFonts w:cs="Arial"/>
          <w:szCs w:val="20"/>
          <w:lang w:eastAsia="cs-CZ"/>
        </w:rPr>
        <w:t>je minimálna hodnota, o ktorú musí uchádzač jednorázovo zmeniť hodnotu kritéria. Hodnota minimálneho kroku sa vypočíta z najlepšej ponuky. Táto hodnota sa v elektronickej aukcii</w:t>
      </w:r>
      <w:r w:rsidRPr="00E76151">
        <w:rPr>
          <w:rFonts w:ascii="Times New Roman" w:hAnsi="Times New Roman"/>
          <w:sz w:val="22"/>
          <w:szCs w:val="22"/>
        </w:rPr>
        <w:t xml:space="preserve"> </w:t>
      </w:r>
      <w:r w:rsidRPr="00AC4A23">
        <w:rPr>
          <w:rFonts w:cs="Arial"/>
          <w:b/>
          <w:szCs w:val="20"/>
          <w:lang w:eastAsia="cs-CZ"/>
        </w:rPr>
        <w:t>uplatňuje  od svojej ponuky</w:t>
      </w:r>
      <w:r w:rsidR="00C6792E">
        <w:rPr>
          <w:rFonts w:ascii="Times New Roman" w:hAnsi="Times New Roman"/>
          <w:b/>
          <w:sz w:val="22"/>
          <w:szCs w:val="22"/>
        </w:rPr>
        <w:t>.</w:t>
      </w:r>
    </w:p>
    <w:p w:rsidR="0042797F" w:rsidRPr="00C6792E" w:rsidRDefault="0042797F" w:rsidP="00AC6B76">
      <w:pPr>
        <w:spacing w:before="28" w:after="28"/>
        <w:jc w:val="both"/>
        <w:rPr>
          <w:rFonts w:cs="Arial"/>
          <w:szCs w:val="20"/>
          <w:lang w:eastAsia="cs-CZ"/>
        </w:rPr>
      </w:pPr>
      <w:r w:rsidRPr="00AC4A23">
        <w:rPr>
          <w:rFonts w:cs="Arial"/>
          <w:b/>
          <w:szCs w:val="20"/>
          <w:lang w:eastAsia="cs-CZ"/>
        </w:rPr>
        <w:t>Limit –</w:t>
      </w:r>
      <w:r w:rsidRPr="00E76151">
        <w:rPr>
          <w:rFonts w:ascii="Times New Roman" w:hAnsi="Times New Roman"/>
          <w:sz w:val="22"/>
          <w:szCs w:val="22"/>
        </w:rPr>
        <w:t xml:space="preserve"> </w:t>
      </w:r>
      <w:r w:rsidRPr="00AC4A23">
        <w:rPr>
          <w:rFonts w:cs="Arial"/>
          <w:szCs w:val="20"/>
          <w:lang w:eastAsia="cs-CZ"/>
        </w:rPr>
        <w:t>je hraničná hodnota, ktorú obstarávateľ akceptuje p</w:t>
      </w:r>
      <w:r w:rsidR="00C6792E">
        <w:rPr>
          <w:rFonts w:cs="Arial"/>
          <w:szCs w:val="20"/>
          <w:lang w:eastAsia="cs-CZ"/>
        </w:rPr>
        <w:t>ri predkladaní nových kritérií.</w:t>
      </w:r>
    </w:p>
    <w:p w:rsidR="0042797F" w:rsidRPr="00C6792E" w:rsidRDefault="0042797F" w:rsidP="00AC6B76">
      <w:pPr>
        <w:spacing w:before="28" w:after="28"/>
        <w:jc w:val="both"/>
        <w:rPr>
          <w:rFonts w:ascii="Times New Roman" w:hAnsi="Times New Roman"/>
          <w:sz w:val="22"/>
          <w:szCs w:val="22"/>
        </w:rPr>
      </w:pPr>
      <w:r w:rsidRPr="00AC4A23">
        <w:rPr>
          <w:rFonts w:cs="Arial"/>
          <w:b/>
          <w:szCs w:val="20"/>
          <w:lang w:eastAsia="cs-CZ"/>
        </w:rPr>
        <w:t>Etapa EA</w:t>
      </w:r>
      <w:r w:rsidRPr="00E76151">
        <w:rPr>
          <w:rFonts w:ascii="Times New Roman" w:hAnsi="Times New Roman"/>
          <w:sz w:val="22"/>
          <w:szCs w:val="22"/>
        </w:rPr>
        <w:t xml:space="preserve"> – </w:t>
      </w:r>
      <w:r w:rsidRPr="00AC4A23">
        <w:rPr>
          <w:rFonts w:cs="Arial"/>
          <w:szCs w:val="20"/>
          <w:lang w:eastAsia="cs-CZ"/>
        </w:rPr>
        <w:t>časový úsek, o ktorý sa elektronická aukcia predĺži pri zmene poradia na prvom mieste v EA. Tento časový úsek sa pripočíta k času, ktorý ostáva do konca EA pri zmene poradia na prvom mieste.</w:t>
      </w:r>
      <w:r w:rsidR="00C6792E">
        <w:rPr>
          <w:rFonts w:ascii="Times New Roman" w:hAnsi="Times New Roman"/>
          <w:sz w:val="22"/>
          <w:szCs w:val="22"/>
        </w:rPr>
        <w:t xml:space="preserve"> </w:t>
      </w:r>
    </w:p>
    <w:p w:rsidR="0042797F" w:rsidRPr="00C6792E" w:rsidRDefault="0042797F" w:rsidP="00AC6B76">
      <w:pPr>
        <w:spacing w:before="28" w:after="28"/>
        <w:jc w:val="both"/>
        <w:rPr>
          <w:rFonts w:ascii="Times New Roman" w:hAnsi="Times New Roman"/>
          <w:sz w:val="22"/>
          <w:szCs w:val="22"/>
        </w:rPr>
      </w:pPr>
      <w:r w:rsidRPr="00AC4A23">
        <w:rPr>
          <w:rFonts w:cs="Arial"/>
          <w:b/>
          <w:szCs w:val="20"/>
          <w:lang w:eastAsia="cs-CZ"/>
        </w:rPr>
        <w:t>Počet etáp EA</w:t>
      </w:r>
      <w:r w:rsidRPr="00E76151">
        <w:rPr>
          <w:rFonts w:ascii="Times New Roman" w:hAnsi="Times New Roman"/>
          <w:szCs w:val="22"/>
        </w:rPr>
        <w:t xml:space="preserve"> – </w:t>
      </w:r>
      <w:r w:rsidRPr="00AC4A23">
        <w:rPr>
          <w:rFonts w:cs="Arial"/>
          <w:szCs w:val="20"/>
          <w:lang w:eastAsia="cs-CZ"/>
        </w:rPr>
        <w:t>maximálny počet etáp, ktoré sú povolené v priebehu EA.</w:t>
      </w:r>
    </w:p>
    <w:p w:rsidR="0042797F" w:rsidRPr="00C6792E" w:rsidRDefault="0042797F" w:rsidP="00AC6B76">
      <w:pPr>
        <w:spacing w:before="28" w:after="28"/>
        <w:jc w:val="both"/>
        <w:rPr>
          <w:rFonts w:cs="Arial"/>
          <w:szCs w:val="20"/>
          <w:lang w:eastAsia="cs-CZ"/>
        </w:rPr>
      </w:pPr>
      <w:r w:rsidRPr="00AC4A23">
        <w:rPr>
          <w:rFonts w:cs="Arial"/>
          <w:b/>
          <w:szCs w:val="20"/>
          <w:lang w:eastAsia="cs-CZ"/>
        </w:rPr>
        <w:t>Testovacia elektronická aukcia</w:t>
      </w:r>
      <w:r w:rsidRPr="00E76151">
        <w:rPr>
          <w:rFonts w:ascii="Times New Roman" w:hAnsi="Times New Roman"/>
          <w:b/>
          <w:szCs w:val="22"/>
        </w:rPr>
        <w:t xml:space="preserve"> </w:t>
      </w:r>
      <w:r w:rsidRPr="00E76151">
        <w:rPr>
          <w:rFonts w:ascii="Times New Roman" w:hAnsi="Times New Roman"/>
          <w:szCs w:val="22"/>
        </w:rPr>
        <w:t xml:space="preserve">– </w:t>
      </w:r>
      <w:r w:rsidRPr="00E76151">
        <w:rPr>
          <w:rFonts w:ascii="Times New Roman" w:hAnsi="Times New Roman"/>
          <w:sz w:val="22"/>
          <w:szCs w:val="22"/>
        </w:rPr>
        <w:t>p</w:t>
      </w:r>
      <w:r w:rsidRPr="00AC4A23">
        <w:rPr>
          <w:rFonts w:cs="Arial"/>
          <w:szCs w:val="20"/>
          <w:lang w:eastAsia="cs-CZ"/>
        </w:rPr>
        <w:t xml:space="preserve">rebieha hodinu pred elektronickou aukciou. Účastníci si počas tejto aukcie môžu vyskúšať prácu v prostredí EA. Po ukončení testovacej EA sa automaticky spustí elektronická aukcia a hodnoty kritérií a prvkov </w:t>
      </w:r>
      <w:r w:rsidR="00C6792E">
        <w:rPr>
          <w:rFonts w:cs="Arial"/>
          <w:szCs w:val="20"/>
          <w:lang w:eastAsia="cs-CZ"/>
        </w:rPr>
        <w:t>sa nastavia na pôvodné hodnoty.</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4. Informácie týkajúce sa elektronickej aukcie podľa § 43 ods. 5 Z</w:t>
      </w:r>
      <w:r w:rsidR="00930E58">
        <w:rPr>
          <w:rFonts w:ascii="Tahoma" w:hAnsi="Tahoma" w:cs="Tahoma"/>
          <w:b/>
          <w:u w:val="single"/>
        </w:rPr>
        <w:t>ákona</w:t>
      </w:r>
      <w:r w:rsidRPr="00E76151">
        <w:rPr>
          <w:rFonts w:ascii="Tahoma" w:hAnsi="Tahoma" w:cs="Tahoma"/>
          <w:b/>
          <w:u w:val="single"/>
        </w:rPr>
        <w:t>:</w:t>
      </w:r>
    </w:p>
    <w:p w:rsidR="0042797F" w:rsidRPr="00C6792E" w:rsidRDefault="0042797F" w:rsidP="0042797F">
      <w:pPr>
        <w:jc w:val="both"/>
        <w:rPr>
          <w:rFonts w:ascii="Times New Roman" w:hAnsi="Times New Roman"/>
          <w:sz w:val="16"/>
          <w:szCs w:val="16"/>
        </w:rPr>
      </w:pPr>
    </w:p>
    <w:p w:rsidR="0042797F" w:rsidRPr="00AC4A23" w:rsidRDefault="0042797F" w:rsidP="0042797F">
      <w:pPr>
        <w:ind w:left="284"/>
        <w:jc w:val="both"/>
        <w:rPr>
          <w:rFonts w:cs="Arial"/>
          <w:szCs w:val="20"/>
          <w:lang w:eastAsia="cs-CZ"/>
        </w:rPr>
      </w:pPr>
      <w:r w:rsidRPr="00AC4A23">
        <w:rPr>
          <w:rFonts w:cs="Arial"/>
          <w:szCs w:val="20"/>
          <w:lang w:eastAsia="cs-CZ"/>
        </w:rPr>
        <w:t xml:space="preserve">EA sa bude vykonávať prostredníctvom elektronického aukčného portálu </w:t>
      </w:r>
      <w:proofErr w:type="spellStart"/>
      <w:r w:rsidRPr="00AC4A23">
        <w:rPr>
          <w:rFonts w:cs="Arial"/>
          <w:szCs w:val="20"/>
          <w:lang w:eastAsia="cs-CZ"/>
        </w:rPr>
        <w:t>www.evob.sk</w:t>
      </w:r>
      <w:proofErr w:type="spellEnd"/>
      <w:r w:rsidRPr="00AC4A23">
        <w:rPr>
          <w:rFonts w:cs="Arial"/>
          <w:szCs w:val="20"/>
          <w:lang w:eastAsia="cs-CZ"/>
        </w:rPr>
        <w:t xml:space="preserve"> (ďalej len EVOB).</w:t>
      </w:r>
    </w:p>
    <w:p w:rsidR="0042797F" w:rsidRPr="00AC4A23" w:rsidRDefault="0042797F" w:rsidP="0042797F">
      <w:pPr>
        <w:ind w:left="284"/>
        <w:jc w:val="both"/>
        <w:rPr>
          <w:rFonts w:cs="Arial"/>
          <w:szCs w:val="20"/>
          <w:lang w:eastAsia="cs-CZ"/>
        </w:rPr>
      </w:pPr>
      <w:r w:rsidRPr="00AC4A23">
        <w:rPr>
          <w:rFonts w:cs="Arial"/>
          <w:szCs w:val="20"/>
          <w:lang w:eastAsia="cs-CZ"/>
        </w:rPr>
        <w:t>Kritériá, ktorých hodnoty budú predmetom EA:</w:t>
      </w:r>
    </w:p>
    <w:p w:rsidR="0042797F" w:rsidRPr="00C6792E" w:rsidRDefault="0042797F" w:rsidP="0042797F">
      <w:pPr>
        <w:ind w:left="708"/>
        <w:jc w:val="both"/>
        <w:rPr>
          <w:rFonts w:ascii="Times New Roman" w:hAnsi="Times New Roman"/>
          <w:sz w:val="16"/>
          <w:szCs w:val="16"/>
        </w:rPr>
      </w:pPr>
    </w:p>
    <w:p w:rsidR="0042797F" w:rsidRPr="00AC4A23" w:rsidRDefault="0042797F" w:rsidP="0042797F">
      <w:pPr>
        <w:ind w:left="644"/>
        <w:jc w:val="both"/>
        <w:rPr>
          <w:rFonts w:cs="Arial"/>
          <w:b/>
          <w:szCs w:val="20"/>
          <w:lang w:eastAsia="cs-CZ"/>
        </w:rPr>
      </w:pPr>
      <w:r w:rsidRPr="00AC4A23">
        <w:rPr>
          <w:rFonts w:cs="Arial"/>
          <w:b/>
          <w:szCs w:val="20"/>
          <w:lang w:eastAsia="cs-CZ"/>
        </w:rPr>
        <w:t>Najnižšia cena</w:t>
      </w:r>
    </w:p>
    <w:p w:rsidR="0042797F" w:rsidRPr="00C6792E" w:rsidRDefault="0042797F" w:rsidP="0042797F">
      <w:pPr>
        <w:ind w:left="708"/>
        <w:rPr>
          <w:rFonts w:ascii="Times New Roman" w:hAnsi="Times New Roman" w:cs="Arial"/>
          <w:sz w:val="16"/>
          <w:szCs w:val="16"/>
        </w:rPr>
      </w:pPr>
    </w:p>
    <w:p w:rsidR="0042797F" w:rsidRPr="00AC4A23" w:rsidRDefault="00F27C96" w:rsidP="00930256">
      <w:pPr>
        <w:numPr>
          <w:ilvl w:val="0"/>
          <w:numId w:val="21"/>
        </w:numPr>
        <w:ind w:left="426" w:hanging="426"/>
        <w:jc w:val="both"/>
        <w:rPr>
          <w:rFonts w:cs="Arial"/>
          <w:szCs w:val="20"/>
          <w:lang w:eastAsia="cs-CZ"/>
        </w:rPr>
      </w:pPr>
      <w:r w:rsidRPr="00AC4A23">
        <w:rPr>
          <w:rFonts w:cs="Arial"/>
          <w:szCs w:val="20"/>
          <w:lang w:eastAsia="cs-CZ"/>
        </w:rPr>
        <w:t xml:space="preserve">Najnižšia </w:t>
      </w:r>
      <w:r w:rsidRPr="00862769">
        <w:rPr>
          <w:rFonts w:cs="Arial"/>
          <w:szCs w:val="20"/>
          <w:lang w:eastAsia="cs-CZ"/>
        </w:rPr>
        <w:t xml:space="preserve">cena </w:t>
      </w:r>
      <w:r w:rsidR="00930256" w:rsidRPr="001A4F97">
        <w:rPr>
          <w:rFonts w:cs="Arial"/>
          <w:szCs w:val="20"/>
          <w:lang w:eastAsia="cs-CZ"/>
        </w:rPr>
        <w:t xml:space="preserve">bez  DPH </w:t>
      </w:r>
      <w:r w:rsidR="00930256" w:rsidRPr="00930256">
        <w:rPr>
          <w:rFonts w:cs="Arial"/>
          <w:szCs w:val="20"/>
          <w:lang w:eastAsia="cs-CZ"/>
        </w:rPr>
        <w:t xml:space="preserve"> </w:t>
      </w:r>
      <w:r w:rsidR="00582CE1" w:rsidRPr="00862769">
        <w:rPr>
          <w:rFonts w:cs="Arial"/>
          <w:szCs w:val="20"/>
          <w:lang w:eastAsia="cs-CZ"/>
        </w:rPr>
        <w:t>za</w:t>
      </w:r>
      <w:r w:rsidR="00582CE1">
        <w:rPr>
          <w:rFonts w:cs="Arial"/>
          <w:szCs w:val="20"/>
          <w:lang w:eastAsia="cs-CZ"/>
        </w:rPr>
        <w:t xml:space="preserve"> </w:t>
      </w:r>
      <w:r w:rsidR="0073636C">
        <w:rPr>
          <w:rFonts w:cs="Arial"/>
          <w:szCs w:val="20"/>
          <w:lang w:eastAsia="cs-CZ"/>
        </w:rPr>
        <w:t xml:space="preserve">dodávku zemného plynu </w:t>
      </w:r>
      <w:r w:rsidR="0042797F" w:rsidRPr="00AC4A23">
        <w:rPr>
          <w:rFonts w:cs="Arial"/>
          <w:szCs w:val="20"/>
          <w:lang w:eastAsia="cs-CZ"/>
        </w:rPr>
        <w:t>podľa technických parametrov </w:t>
      </w:r>
      <w:r w:rsidR="00AA1148">
        <w:rPr>
          <w:rFonts w:cs="Arial"/>
          <w:szCs w:val="20"/>
          <w:lang w:eastAsia="cs-CZ"/>
        </w:rPr>
        <w:t xml:space="preserve"> v </w:t>
      </w:r>
      <w:r w:rsidR="0042797F" w:rsidRPr="00AC4A23">
        <w:rPr>
          <w:rFonts w:cs="Arial"/>
          <w:szCs w:val="20"/>
          <w:lang w:eastAsia="cs-CZ"/>
        </w:rPr>
        <w:t xml:space="preserve">Prílohe k časti B.1 týchto </w:t>
      </w:r>
      <w:r w:rsidR="00BF3435" w:rsidRPr="00AC4A23">
        <w:rPr>
          <w:rFonts w:cs="Arial"/>
          <w:szCs w:val="20"/>
          <w:lang w:eastAsia="cs-CZ"/>
        </w:rPr>
        <w:t>SP.</w:t>
      </w:r>
    </w:p>
    <w:p w:rsidR="0042797F" w:rsidRPr="00C6792E" w:rsidRDefault="0042797F" w:rsidP="0042797F">
      <w:pPr>
        <w:ind w:firstLine="567"/>
        <w:jc w:val="both"/>
        <w:rPr>
          <w:rFonts w:ascii="Times New Roman" w:hAnsi="Times New Roman"/>
          <w:sz w:val="16"/>
          <w:szCs w:val="16"/>
        </w:rPr>
      </w:pPr>
    </w:p>
    <w:p w:rsidR="0042797F" w:rsidRPr="00AC4A23" w:rsidRDefault="0042797F" w:rsidP="0042797F">
      <w:pPr>
        <w:ind w:firstLine="567"/>
        <w:jc w:val="both"/>
        <w:rPr>
          <w:rFonts w:cs="Arial"/>
          <w:szCs w:val="20"/>
          <w:lang w:eastAsia="cs-CZ"/>
        </w:rPr>
      </w:pPr>
      <w:r w:rsidRPr="00AC4A23">
        <w:rPr>
          <w:rFonts w:cs="Arial"/>
          <w:szCs w:val="20"/>
          <w:lang w:eastAsia="cs-CZ"/>
        </w:rPr>
        <w:t xml:space="preserve">Spôsob vyhodnotenia ponúk bude nasledovný: </w:t>
      </w:r>
    </w:p>
    <w:p w:rsidR="0042797F" w:rsidRPr="00C6792E" w:rsidRDefault="0042797F" w:rsidP="0042797F">
      <w:pPr>
        <w:ind w:firstLine="567"/>
        <w:jc w:val="both"/>
        <w:rPr>
          <w:rFonts w:ascii="Times New Roman" w:hAnsi="Times New Roman"/>
          <w:sz w:val="16"/>
          <w:szCs w:val="16"/>
        </w:rPr>
      </w:pPr>
    </w:p>
    <w:p w:rsidR="0042797F" w:rsidRPr="00AC4A23" w:rsidRDefault="0042797F" w:rsidP="0098531E">
      <w:pPr>
        <w:numPr>
          <w:ilvl w:val="0"/>
          <w:numId w:val="20"/>
        </w:numPr>
        <w:ind w:left="426" w:hanging="426"/>
        <w:jc w:val="both"/>
        <w:rPr>
          <w:rFonts w:cs="Arial"/>
          <w:szCs w:val="20"/>
          <w:lang w:eastAsia="cs-CZ"/>
        </w:rPr>
      </w:pPr>
      <w:r w:rsidRPr="00E76151">
        <w:rPr>
          <w:rFonts w:ascii="Times New Roman" w:hAnsi="Times New Roman"/>
          <w:sz w:val="22"/>
          <w:szCs w:val="16"/>
        </w:rPr>
        <w:tab/>
      </w:r>
      <w:r w:rsidRPr="00AC4A23">
        <w:rPr>
          <w:rFonts w:cs="Arial"/>
          <w:b/>
          <w:szCs w:val="20"/>
          <w:lang w:eastAsia="cs-CZ"/>
        </w:rPr>
        <w:t>V bode 1</w:t>
      </w:r>
      <w:r w:rsidRPr="00E76151">
        <w:rPr>
          <w:rFonts w:ascii="Times New Roman" w:hAnsi="Times New Roman"/>
          <w:sz w:val="22"/>
          <w:szCs w:val="16"/>
        </w:rPr>
        <w:t xml:space="preserve"> -</w:t>
      </w:r>
      <w:r w:rsidR="002C5BCD" w:rsidRPr="00E76151">
        <w:rPr>
          <w:rFonts w:ascii="Times New Roman" w:hAnsi="Times New Roman"/>
          <w:sz w:val="22"/>
          <w:szCs w:val="16"/>
        </w:rPr>
        <w:t xml:space="preserve"> </w:t>
      </w:r>
      <w:r w:rsidR="002C5BCD" w:rsidRPr="00AC4A23">
        <w:rPr>
          <w:rFonts w:cs="Arial"/>
          <w:szCs w:val="20"/>
          <w:lang w:eastAsia="cs-CZ"/>
        </w:rPr>
        <w:t xml:space="preserve">Najnižšia za cena </w:t>
      </w:r>
      <w:r w:rsidR="00930256" w:rsidRPr="001A4F97">
        <w:rPr>
          <w:rFonts w:cs="Arial"/>
          <w:szCs w:val="20"/>
          <w:lang w:eastAsia="cs-CZ"/>
        </w:rPr>
        <w:t>bez</w:t>
      </w:r>
      <w:r w:rsidR="002C5BCD" w:rsidRPr="001A4F97">
        <w:rPr>
          <w:rFonts w:cs="Arial"/>
          <w:szCs w:val="20"/>
          <w:lang w:eastAsia="cs-CZ"/>
        </w:rPr>
        <w:t xml:space="preserve">  DPH </w:t>
      </w:r>
      <w:r w:rsidR="002C5BCD" w:rsidRPr="00862769">
        <w:rPr>
          <w:rFonts w:cs="Arial"/>
          <w:szCs w:val="20"/>
          <w:lang w:eastAsia="cs-CZ"/>
        </w:rPr>
        <w:t xml:space="preserve">za </w:t>
      </w:r>
      <w:r w:rsidR="0073636C" w:rsidRPr="00862769">
        <w:rPr>
          <w:rFonts w:cs="Arial"/>
          <w:szCs w:val="20"/>
          <w:lang w:eastAsia="cs-CZ"/>
        </w:rPr>
        <w:t>dodávku zemného plynu</w:t>
      </w:r>
      <w:r w:rsidR="009301BD" w:rsidRPr="00862769">
        <w:rPr>
          <w:rFonts w:cs="Arial"/>
          <w:szCs w:val="20"/>
          <w:lang w:eastAsia="cs-CZ"/>
        </w:rPr>
        <w:t xml:space="preserve"> </w:t>
      </w:r>
      <w:r w:rsidRPr="00862769">
        <w:rPr>
          <w:rFonts w:cs="Arial"/>
          <w:szCs w:val="20"/>
          <w:lang w:eastAsia="cs-CZ"/>
        </w:rPr>
        <w:t>podľa techn</w:t>
      </w:r>
      <w:r w:rsidR="00D10241" w:rsidRPr="00862769">
        <w:rPr>
          <w:rFonts w:cs="Arial"/>
          <w:szCs w:val="20"/>
          <w:lang w:eastAsia="cs-CZ"/>
        </w:rPr>
        <w:t xml:space="preserve">ických parametrov v Prílohe </w:t>
      </w:r>
      <w:r w:rsidR="00862769" w:rsidRPr="00862769">
        <w:rPr>
          <w:rFonts w:cs="Arial"/>
          <w:szCs w:val="20"/>
          <w:lang w:eastAsia="cs-CZ"/>
        </w:rPr>
        <w:t>k </w:t>
      </w:r>
      <w:r w:rsidR="00D10241" w:rsidRPr="00862769">
        <w:rPr>
          <w:rFonts w:cs="Arial"/>
          <w:szCs w:val="20"/>
          <w:lang w:eastAsia="cs-CZ"/>
        </w:rPr>
        <w:t>č</w:t>
      </w:r>
      <w:r w:rsidR="00862769" w:rsidRPr="00862769">
        <w:rPr>
          <w:rFonts w:cs="Arial"/>
          <w:szCs w:val="20"/>
          <w:lang w:eastAsia="cs-CZ"/>
        </w:rPr>
        <w:t xml:space="preserve">asti </w:t>
      </w:r>
      <w:r w:rsidR="00CE2811">
        <w:rPr>
          <w:rFonts w:cs="Arial"/>
          <w:szCs w:val="20"/>
          <w:lang w:eastAsia="cs-CZ"/>
        </w:rPr>
        <w:t>B</w:t>
      </w:r>
      <w:r w:rsidR="00D10241" w:rsidRPr="00862769">
        <w:rPr>
          <w:rFonts w:cs="Arial"/>
          <w:szCs w:val="20"/>
          <w:lang w:eastAsia="cs-CZ"/>
        </w:rPr>
        <w:t>.</w:t>
      </w:r>
      <w:r w:rsidR="00862769">
        <w:rPr>
          <w:rFonts w:cs="Arial"/>
          <w:szCs w:val="20"/>
          <w:lang w:eastAsia="cs-CZ"/>
        </w:rPr>
        <w:t>1</w:t>
      </w:r>
      <w:r w:rsidRPr="00862769">
        <w:rPr>
          <w:rFonts w:cs="Arial"/>
          <w:szCs w:val="20"/>
          <w:lang w:eastAsia="cs-CZ"/>
        </w:rPr>
        <w:t xml:space="preserve"> týchto súťažných podkladov</w:t>
      </w:r>
      <w:r w:rsidRPr="00AC4A23">
        <w:rPr>
          <w:rFonts w:cs="Arial"/>
          <w:szCs w:val="20"/>
          <w:lang w:eastAsia="cs-CZ"/>
        </w:rPr>
        <w:t xml:space="preserve"> dostane 100 bodov, ďalšia vyššia cena ďalšieho uchádzača bude mať hodnotu vypočítanú nasledovne:</w:t>
      </w:r>
    </w:p>
    <w:p w:rsidR="0042797F" w:rsidRPr="00AC4A23" w:rsidRDefault="0042797F" w:rsidP="0098531E">
      <w:pPr>
        <w:ind w:left="426"/>
        <w:jc w:val="both"/>
        <w:rPr>
          <w:rFonts w:cs="Arial"/>
          <w:szCs w:val="20"/>
          <w:lang w:eastAsia="cs-CZ"/>
        </w:rPr>
      </w:pPr>
      <w:r w:rsidRPr="00AC4A23">
        <w:rPr>
          <w:rFonts w:cs="Arial"/>
          <w:szCs w:val="20"/>
          <w:lang w:eastAsia="cs-CZ"/>
        </w:rPr>
        <w:t xml:space="preserve">Ak uchádzač je platcom DPH, bude sa hodnotiť cena </w:t>
      </w:r>
      <w:r w:rsidR="00930256" w:rsidRPr="001A4F97">
        <w:rPr>
          <w:rFonts w:cs="Arial"/>
          <w:szCs w:val="20"/>
          <w:lang w:eastAsia="cs-CZ"/>
        </w:rPr>
        <w:t xml:space="preserve">bez  DPH </w:t>
      </w:r>
      <w:r w:rsidRPr="001A4F97">
        <w:rPr>
          <w:rFonts w:cs="Arial"/>
          <w:szCs w:val="20"/>
          <w:lang w:eastAsia="cs-CZ"/>
        </w:rPr>
        <w:t>za</w:t>
      </w:r>
      <w:r w:rsidRPr="00AC4A23">
        <w:rPr>
          <w:rFonts w:cs="Arial"/>
          <w:szCs w:val="20"/>
          <w:lang w:eastAsia="cs-CZ"/>
        </w:rPr>
        <w:t xml:space="preserve"> predmet zákazky podľa tohto kritéria, ak uchádzač nie je platcom DPH, bude sa hodnotiť cena celkom za predmet zákazky. Maximálny počet bodov sa pridelí ponuke uchádzača s najnižšou navrhovanou cenou za dodanie predmetu zákazky podľa tohto kritéria a pri ostatných ponukách sa určí úmerou. Hodnotenie ceny bez DPH za dodanie predmetu zákazky ostatných ponúk sa vyjadrí ako podiel najnižšej navrhovanej ceny za dodanie predmetu zákazky platnej ponuky a navrhovanej ceny za dodanie predmetu zákazky príslušnej vyhodnocovanej ponuky, </w:t>
      </w:r>
      <w:r w:rsidRPr="00AC4A23">
        <w:rPr>
          <w:rFonts w:cs="Arial"/>
          <w:szCs w:val="20"/>
          <w:lang w:eastAsia="cs-CZ"/>
        </w:rPr>
        <w:lastRenderedPageBreak/>
        <w:t>prenásobený maximálnym počtom bodov pre toto kritérium. Vypočítané číslo je bodová hodnota zodpovedajúca predloženej  ponuke v tomto kritériu. Takýmto spôsobom sa vypočítajú ostatné bodové hodnoty ďalších uchádzačov.</w:t>
      </w:r>
    </w:p>
    <w:p w:rsidR="0042797F" w:rsidRPr="00C6792E" w:rsidRDefault="0042797F" w:rsidP="0098531E">
      <w:pPr>
        <w:ind w:left="426" w:hanging="426"/>
        <w:jc w:val="both"/>
        <w:rPr>
          <w:rFonts w:ascii="Times New Roman" w:hAnsi="Times New Roman"/>
          <w:sz w:val="16"/>
          <w:szCs w:val="16"/>
        </w:rPr>
      </w:pPr>
    </w:p>
    <w:p w:rsidR="0042797F" w:rsidRPr="00AC4A23" w:rsidRDefault="0042797F" w:rsidP="0002628F">
      <w:pPr>
        <w:numPr>
          <w:ilvl w:val="1"/>
          <w:numId w:val="19"/>
        </w:numPr>
        <w:jc w:val="both"/>
        <w:rPr>
          <w:rFonts w:cs="Arial"/>
          <w:szCs w:val="20"/>
          <w:lang w:eastAsia="cs-CZ"/>
        </w:rPr>
      </w:pPr>
      <w:r w:rsidRPr="00AC4A23">
        <w:rPr>
          <w:rFonts w:cs="Arial"/>
          <w:szCs w:val="20"/>
          <w:lang w:eastAsia="cs-CZ"/>
        </w:rPr>
        <w:t>Vyhodnotenie spočíva v zostupnom usporiadaní počtom bodov každého uchádzača, teda od najvyššej hodnoty po najnižšiu.</w:t>
      </w:r>
    </w:p>
    <w:p w:rsidR="00AA7F9D" w:rsidRPr="00C6792E" w:rsidRDefault="00AA7F9D" w:rsidP="00AA7F9D">
      <w:pPr>
        <w:ind w:left="622"/>
        <w:jc w:val="both"/>
        <w:rPr>
          <w:rFonts w:ascii="Times New Roman" w:hAnsi="Times New Roman"/>
          <w:sz w:val="16"/>
          <w:szCs w:val="16"/>
        </w:rPr>
      </w:pPr>
    </w:p>
    <w:p w:rsidR="0042797F" w:rsidRPr="00FA654E" w:rsidRDefault="0042797F" w:rsidP="0002628F">
      <w:pPr>
        <w:numPr>
          <w:ilvl w:val="1"/>
          <w:numId w:val="19"/>
        </w:numPr>
        <w:jc w:val="both"/>
        <w:rPr>
          <w:rFonts w:cs="Arial"/>
          <w:szCs w:val="20"/>
          <w:lang w:eastAsia="cs-CZ"/>
        </w:rPr>
      </w:pPr>
      <w:r w:rsidRPr="00AC4A23">
        <w:rPr>
          <w:rFonts w:cs="Arial"/>
          <w:b/>
          <w:szCs w:val="20"/>
          <w:lang w:eastAsia="cs-CZ"/>
        </w:rPr>
        <w:t>Verejný obstarávateľ príjme ponuku uchádzača, ktorý získal najvyššie bodové ohodnotenie v tomto verejnom obstarávaní.</w:t>
      </w:r>
      <w:r w:rsidRPr="00AA7F9D">
        <w:rPr>
          <w:rFonts w:ascii="Times New Roman" w:hAnsi="Times New Roman"/>
          <w:b/>
          <w:sz w:val="22"/>
          <w:szCs w:val="16"/>
        </w:rPr>
        <w:t xml:space="preserve"> </w:t>
      </w:r>
      <w:r w:rsidRPr="00FA654E">
        <w:rPr>
          <w:rFonts w:cs="Arial"/>
          <w:szCs w:val="20"/>
          <w:lang w:eastAsia="cs-CZ"/>
        </w:rPr>
        <w:t>Ostatní uchádzači, ktorí sa umiestnili na ďalších miestach neuspeli.</w:t>
      </w:r>
    </w:p>
    <w:p w:rsidR="0042797F" w:rsidRPr="00C6792E" w:rsidRDefault="0042797F" w:rsidP="0042797F">
      <w:pPr>
        <w:rPr>
          <w:rFonts w:cs="Arial"/>
          <w:sz w:val="16"/>
          <w:szCs w:val="16"/>
        </w:rPr>
      </w:pPr>
    </w:p>
    <w:p w:rsidR="0042797F" w:rsidRPr="00AC4A23" w:rsidRDefault="0042797F" w:rsidP="0042797F">
      <w:pPr>
        <w:ind w:left="284"/>
        <w:jc w:val="both"/>
        <w:rPr>
          <w:rFonts w:cs="Arial"/>
          <w:szCs w:val="20"/>
          <w:lang w:eastAsia="cs-CZ"/>
        </w:rPr>
      </w:pPr>
      <w:r w:rsidRPr="00AC4A23">
        <w:rPr>
          <w:rFonts w:cs="Arial"/>
          <w:szCs w:val="20"/>
          <w:lang w:eastAsia="cs-CZ"/>
        </w:rPr>
        <w:t>Limity hodnôt, ktoré možno predložiť, vyplývajúce z technických požiadaviek</w:t>
      </w:r>
      <w:r w:rsidR="001405F0" w:rsidRPr="00AC4A23">
        <w:rPr>
          <w:rFonts w:cs="Arial"/>
          <w:szCs w:val="20"/>
          <w:lang w:eastAsia="cs-CZ"/>
        </w:rPr>
        <w:t xml:space="preserve"> týkajúcich sa predmetu zákazky - n</w:t>
      </w:r>
      <w:r w:rsidRPr="00AC4A23">
        <w:rPr>
          <w:rFonts w:cs="Arial"/>
          <w:szCs w:val="20"/>
          <w:lang w:eastAsia="cs-CZ"/>
        </w:rPr>
        <w:t>euplatňujú sa</w:t>
      </w:r>
      <w:r w:rsidR="001405F0" w:rsidRPr="00AC4A23">
        <w:rPr>
          <w:rFonts w:cs="Arial"/>
          <w:szCs w:val="20"/>
          <w:lang w:eastAsia="cs-CZ"/>
        </w:rPr>
        <w:t>.</w:t>
      </w:r>
    </w:p>
    <w:p w:rsidR="0042797F" w:rsidRPr="00C6792E" w:rsidRDefault="0042797F" w:rsidP="0042797F">
      <w:pPr>
        <w:ind w:left="708"/>
        <w:rPr>
          <w:rFonts w:ascii="Times New Roman" w:hAnsi="Times New Roman"/>
          <w:sz w:val="16"/>
          <w:szCs w:val="16"/>
        </w:rPr>
      </w:pPr>
    </w:p>
    <w:p w:rsidR="0042797F" w:rsidRPr="00FA654E" w:rsidRDefault="0042797F" w:rsidP="0042797F">
      <w:pPr>
        <w:ind w:left="284"/>
        <w:jc w:val="both"/>
        <w:rPr>
          <w:rFonts w:cs="Arial"/>
          <w:szCs w:val="20"/>
          <w:lang w:eastAsia="cs-CZ"/>
        </w:rPr>
      </w:pPr>
      <w:r w:rsidRPr="00FA654E">
        <w:rPr>
          <w:rFonts w:cs="Arial"/>
          <w:szCs w:val="20"/>
          <w:lang w:eastAsia="cs-CZ"/>
        </w:rPr>
        <w:t>Informácie, ktoré budú uchádzačom sprístupnené v priebehu EA:</w:t>
      </w:r>
    </w:p>
    <w:p w:rsidR="0042797F" w:rsidRPr="00AC6B76" w:rsidRDefault="0042797F" w:rsidP="0002628F">
      <w:pPr>
        <w:numPr>
          <w:ilvl w:val="0"/>
          <w:numId w:val="17"/>
        </w:numPr>
        <w:jc w:val="both"/>
        <w:rPr>
          <w:rFonts w:cs="Arial"/>
          <w:szCs w:val="20"/>
          <w:lang w:eastAsia="cs-CZ"/>
        </w:rPr>
      </w:pPr>
      <w:r w:rsidRPr="00AC6B76">
        <w:rPr>
          <w:rFonts w:cs="Arial"/>
          <w:szCs w:val="20"/>
          <w:lang w:eastAsia="cs-CZ"/>
        </w:rPr>
        <w:t xml:space="preserve">svoj návrh na plnenie kritérií, </w:t>
      </w:r>
    </w:p>
    <w:p w:rsidR="0042797F" w:rsidRPr="00AC6B76" w:rsidRDefault="0042797F" w:rsidP="0002628F">
      <w:pPr>
        <w:numPr>
          <w:ilvl w:val="0"/>
          <w:numId w:val="17"/>
        </w:numPr>
        <w:jc w:val="both"/>
        <w:rPr>
          <w:rFonts w:cs="Arial"/>
          <w:szCs w:val="20"/>
          <w:lang w:eastAsia="cs-CZ"/>
        </w:rPr>
      </w:pPr>
      <w:r w:rsidRPr="00FA654E">
        <w:rPr>
          <w:rFonts w:cs="Arial"/>
          <w:szCs w:val="20"/>
          <w:lang w:eastAsia="cs-CZ"/>
        </w:rPr>
        <w:t>svoje relatívne umiestnenie</w:t>
      </w:r>
      <w:r w:rsidRPr="00AC6B76">
        <w:rPr>
          <w:rFonts w:cs="Arial"/>
          <w:szCs w:val="20"/>
          <w:lang w:eastAsia="cs-CZ"/>
        </w:rPr>
        <w:t>,</w:t>
      </w:r>
    </w:p>
    <w:p w:rsidR="0042797F" w:rsidRPr="00FA654E" w:rsidRDefault="0042797F" w:rsidP="0002628F">
      <w:pPr>
        <w:numPr>
          <w:ilvl w:val="0"/>
          <w:numId w:val="17"/>
        </w:numPr>
        <w:jc w:val="both"/>
        <w:rPr>
          <w:rFonts w:cs="Arial"/>
          <w:szCs w:val="20"/>
          <w:lang w:eastAsia="cs-CZ"/>
        </w:rPr>
      </w:pPr>
      <w:r w:rsidRPr="00FA654E">
        <w:rPr>
          <w:rFonts w:cs="Arial"/>
          <w:szCs w:val="20"/>
          <w:lang w:eastAsia="cs-CZ"/>
        </w:rPr>
        <w:t>návrh na plnenie kritérií uchádzača, ktorý je v rel</w:t>
      </w:r>
      <w:r w:rsidR="001405F0" w:rsidRPr="00FA654E">
        <w:rPr>
          <w:rFonts w:cs="Arial"/>
          <w:szCs w:val="20"/>
          <w:lang w:eastAsia="cs-CZ"/>
        </w:rPr>
        <w:t>atívnom poradí na prvom  mieste,</w:t>
      </w:r>
    </w:p>
    <w:p w:rsidR="0042797F" w:rsidRPr="00FA654E" w:rsidRDefault="0042797F" w:rsidP="0002628F">
      <w:pPr>
        <w:numPr>
          <w:ilvl w:val="0"/>
          <w:numId w:val="17"/>
        </w:numPr>
        <w:jc w:val="both"/>
        <w:rPr>
          <w:rFonts w:cs="Arial"/>
          <w:szCs w:val="20"/>
          <w:lang w:eastAsia="cs-CZ"/>
        </w:rPr>
      </w:pPr>
      <w:r w:rsidRPr="00FA654E">
        <w:rPr>
          <w:rFonts w:cs="Arial"/>
          <w:szCs w:val="20"/>
          <w:lang w:eastAsia="cs-CZ"/>
        </w:rPr>
        <w:t>čas do konca EA</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5. Dôležité informácie týkajúce sa priebehu EA:</w:t>
      </w:r>
    </w:p>
    <w:p w:rsidR="0042797F" w:rsidRPr="00C6792E" w:rsidRDefault="0042797F" w:rsidP="0042797F">
      <w:pPr>
        <w:jc w:val="both"/>
        <w:rPr>
          <w:rFonts w:ascii="Times New Roman" w:hAnsi="Times New Roman"/>
          <w:sz w:val="16"/>
          <w:szCs w:val="16"/>
          <w:u w:val="single"/>
        </w:rPr>
      </w:pPr>
    </w:p>
    <w:p w:rsidR="0042797F" w:rsidRPr="00E76151" w:rsidRDefault="0042797F" w:rsidP="0002628F">
      <w:pPr>
        <w:numPr>
          <w:ilvl w:val="0"/>
          <w:numId w:val="18"/>
        </w:numPr>
        <w:ind w:left="284" w:hanging="284"/>
        <w:jc w:val="both"/>
        <w:rPr>
          <w:rFonts w:ascii="Times New Roman" w:hAnsi="Times New Roman"/>
          <w:sz w:val="22"/>
          <w:szCs w:val="16"/>
        </w:rPr>
      </w:pPr>
      <w:r w:rsidRPr="00AC4A23">
        <w:rPr>
          <w:rFonts w:cs="Arial"/>
          <w:b/>
          <w:szCs w:val="20"/>
          <w:lang w:eastAsia="cs-CZ"/>
        </w:rPr>
        <w:t>Trvanie EA</w:t>
      </w:r>
      <w:r w:rsidRPr="00E76151">
        <w:rPr>
          <w:rFonts w:ascii="Times New Roman" w:hAnsi="Times New Roman"/>
          <w:sz w:val="22"/>
          <w:szCs w:val="16"/>
        </w:rPr>
        <w:t xml:space="preserve">: </w:t>
      </w:r>
      <w:r w:rsidRPr="00AC4A23">
        <w:rPr>
          <w:rFonts w:cs="Arial"/>
          <w:szCs w:val="20"/>
          <w:lang w:eastAsia="cs-CZ"/>
        </w:rPr>
        <w:t>30 minút</w:t>
      </w:r>
    </w:p>
    <w:p w:rsidR="0042797F" w:rsidRPr="00AC4A23" w:rsidRDefault="0042797F" w:rsidP="0002628F">
      <w:pPr>
        <w:numPr>
          <w:ilvl w:val="0"/>
          <w:numId w:val="18"/>
        </w:numPr>
        <w:ind w:left="284" w:hanging="284"/>
        <w:jc w:val="both"/>
        <w:rPr>
          <w:rFonts w:cs="Arial"/>
          <w:szCs w:val="20"/>
          <w:lang w:eastAsia="cs-CZ"/>
        </w:rPr>
      </w:pPr>
      <w:r w:rsidRPr="00AC4A23">
        <w:rPr>
          <w:rFonts w:cs="Arial"/>
          <w:b/>
          <w:szCs w:val="20"/>
          <w:lang w:eastAsia="cs-CZ"/>
        </w:rPr>
        <w:t>Dĺžka etapy</w:t>
      </w:r>
      <w:r w:rsidRPr="00E76151">
        <w:rPr>
          <w:rFonts w:ascii="Times New Roman" w:hAnsi="Times New Roman"/>
          <w:sz w:val="22"/>
          <w:szCs w:val="16"/>
        </w:rPr>
        <w:t xml:space="preserve">: </w:t>
      </w:r>
      <w:r w:rsidRPr="00AC4A23">
        <w:rPr>
          <w:rFonts w:cs="Arial"/>
          <w:szCs w:val="20"/>
          <w:lang w:eastAsia="cs-CZ"/>
        </w:rPr>
        <w:t>0 minút</w:t>
      </w:r>
    </w:p>
    <w:p w:rsidR="0042797F" w:rsidRPr="00AC4A23" w:rsidRDefault="0042797F" w:rsidP="0002628F">
      <w:pPr>
        <w:numPr>
          <w:ilvl w:val="0"/>
          <w:numId w:val="18"/>
        </w:numPr>
        <w:ind w:left="284" w:hanging="284"/>
        <w:jc w:val="both"/>
        <w:rPr>
          <w:rFonts w:cs="Arial"/>
          <w:szCs w:val="20"/>
          <w:lang w:eastAsia="cs-CZ"/>
        </w:rPr>
      </w:pPr>
      <w:r w:rsidRPr="00AC4A23">
        <w:rPr>
          <w:rFonts w:cs="Arial"/>
          <w:b/>
          <w:szCs w:val="20"/>
          <w:lang w:eastAsia="cs-CZ"/>
        </w:rPr>
        <w:t>Počet etáp</w:t>
      </w:r>
      <w:r w:rsidRPr="00E76151">
        <w:rPr>
          <w:rFonts w:ascii="Times New Roman" w:hAnsi="Times New Roman"/>
          <w:sz w:val="22"/>
          <w:szCs w:val="16"/>
        </w:rPr>
        <w:t xml:space="preserve">: </w:t>
      </w:r>
      <w:r w:rsidRPr="00AC4A23">
        <w:rPr>
          <w:rFonts w:cs="Arial"/>
          <w:szCs w:val="20"/>
          <w:lang w:eastAsia="cs-CZ"/>
        </w:rPr>
        <w:t>0</w:t>
      </w:r>
    </w:p>
    <w:p w:rsidR="0042797F" w:rsidRPr="00E76151" w:rsidRDefault="0042797F" w:rsidP="0002628F">
      <w:pPr>
        <w:numPr>
          <w:ilvl w:val="0"/>
          <w:numId w:val="18"/>
        </w:numPr>
        <w:ind w:left="284" w:hanging="284"/>
        <w:jc w:val="both"/>
        <w:rPr>
          <w:rFonts w:ascii="Times New Roman" w:hAnsi="Times New Roman"/>
          <w:sz w:val="22"/>
          <w:szCs w:val="16"/>
        </w:rPr>
      </w:pPr>
      <w:r w:rsidRPr="00AC4A23">
        <w:rPr>
          <w:rFonts w:cs="Arial"/>
          <w:b/>
          <w:szCs w:val="20"/>
          <w:lang w:eastAsia="cs-CZ"/>
        </w:rPr>
        <w:t>Limit:</w:t>
      </w:r>
      <w:r w:rsidRPr="00E76151">
        <w:rPr>
          <w:rFonts w:ascii="Times New Roman" w:hAnsi="Times New Roman"/>
          <w:sz w:val="22"/>
          <w:szCs w:val="16"/>
        </w:rPr>
        <w:t xml:space="preserve"> </w:t>
      </w:r>
      <w:r w:rsidRPr="00AC4A23">
        <w:rPr>
          <w:rFonts w:cs="Arial"/>
          <w:szCs w:val="20"/>
          <w:lang w:eastAsia="cs-CZ"/>
        </w:rPr>
        <w:t>neuplatňuje sa</w:t>
      </w:r>
    </w:p>
    <w:p w:rsidR="0042797F" w:rsidRPr="00C6792E" w:rsidRDefault="0042797F" w:rsidP="0002628F">
      <w:pPr>
        <w:numPr>
          <w:ilvl w:val="0"/>
          <w:numId w:val="18"/>
        </w:numPr>
        <w:ind w:left="284" w:hanging="284"/>
        <w:jc w:val="both"/>
        <w:rPr>
          <w:rFonts w:cs="Arial"/>
          <w:szCs w:val="20"/>
          <w:lang w:eastAsia="cs-CZ"/>
        </w:rPr>
      </w:pPr>
      <w:r w:rsidRPr="00AC4A23">
        <w:rPr>
          <w:rFonts w:cs="Arial"/>
          <w:b/>
          <w:szCs w:val="20"/>
          <w:lang w:eastAsia="cs-CZ"/>
        </w:rPr>
        <w:t>Minimálny krok</w:t>
      </w:r>
      <w:r w:rsidRPr="00E76151">
        <w:rPr>
          <w:rFonts w:ascii="Times New Roman" w:hAnsi="Times New Roman"/>
          <w:sz w:val="22"/>
          <w:szCs w:val="16"/>
        </w:rPr>
        <w:t xml:space="preserve"> </w:t>
      </w:r>
      <w:r w:rsidRPr="00AC4A23">
        <w:rPr>
          <w:rFonts w:cs="Arial"/>
          <w:szCs w:val="20"/>
          <w:lang w:eastAsia="cs-CZ"/>
        </w:rPr>
        <w:t xml:space="preserve">pre jednotkovú cenu je stanovený na 0,25% </w:t>
      </w:r>
      <w:r w:rsidR="002C5BCD" w:rsidRPr="00AC4A23">
        <w:rPr>
          <w:rFonts w:cs="Arial"/>
          <w:szCs w:val="20"/>
          <w:lang w:eastAsia="cs-CZ"/>
        </w:rPr>
        <w:t xml:space="preserve"> </w:t>
      </w:r>
      <w:r w:rsidRPr="00AC4A23">
        <w:rPr>
          <w:rFonts w:cs="Arial"/>
          <w:szCs w:val="20"/>
          <w:lang w:eastAsia="cs-CZ"/>
        </w:rPr>
        <w:t>z ponuky uchádzača, ktorý je v elektronickej aukcii na prvom mieste.</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6. Ukončenie EA:</w:t>
      </w:r>
    </w:p>
    <w:p w:rsidR="0042797F" w:rsidRPr="00C6792E" w:rsidRDefault="0042797F" w:rsidP="0042797F">
      <w:pPr>
        <w:spacing w:before="28" w:after="28"/>
        <w:jc w:val="both"/>
        <w:rPr>
          <w:rFonts w:ascii="Times New Roman" w:hAnsi="Times New Roman"/>
          <w:sz w:val="16"/>
          <w:szCs w:val="16"/>
          <w:u w:val="single"/>
        </w:rPr>
      </w:pPr>
    </w:p>
    <w:p w:rsidR="0042797F" w:rsidRPr="00E76151" w:rsidRDefault="0042797F" w:rsidP="0002628F">
      <w:pPr>
        <w:numPr>
          <w:ilvl w:val="0"/>
          <w:numId w:val="18"/>
        </w:numPr>
        <w:ind w:left="284" w:hanging="284"/>
        <w:jc w:val="both"/>
        <w:rPr>
          <w:rFonts w:ascii="Times New Roman" w:hAnsi="Times New Roman"/>
          <w:sz w:val="22"/>
          <w:szCs w:val="16"/>
        </w:rPr>
      </w:pPr>
      <w:r w:rsidRPr="00AC4A23">
        <w:rPr>
          <w:rFonts w:cs="Arial"/>
          <w:szCs w:val="20"/>
          <w:lang w:eastAsia="cs-CZ"/>
        </w:rPr>
        <w:t>Elektronická aukcia bude ukončená p</w:t>
      </w:r>
      <w:r w:rsidR="00C57C16" w:rsidRPr="00AC4A23">
        <w:rPr>
          <w:rFonts w:cs="Arial"/>
          <w:szCs w:val="20"/>
          <w:lang w:eastAsia="cs-CZ"/>
        </w:rPr>
        <w:t>odľa § 43 článku 11 ods. a) Zákona</w:t>
      </w:r>
      <w:r w:rsidRPr="00AC4A23">
        <w:rPr>
          <w:rFonts w:cs="Arial"/>
          <w:szCs w:val="20"/>
          <w:lang w:eastAsia="cs-CZ"/>
        </w:rPr>
        <w:t>.</w:t>
      </w:r>
    </w:p>
    <w:p w:rsidR="0042797F" w:rsidRPr="00AC4A23" w:rsidRDefault="0042797F" w:rsidP="0002628F">
      <w:pPr>
        <w:numPr>
          <w:ilvl w:val="0"/>
          <w:numId w:val="18"/>
        </w:numPr>
        <w:ind w:left="284" w:hanging="284"/>
        <w:jc w:val="both"/>
        <w:rPr>
          <w:rFonts w:cs="Arial"/>
          <w:szCs w:val="20"/>
          <w:lang w:eastAsia="cs-CZ"/>
        </w:rPr>
      </w:pPr>
      <w:r w:rsidRPr="00AC4A23">
        <w:rPr>
          <w:rFonts w:cs="Arial"/>
          <w:szCs w:val="20"/>
          <w:lang w:eastAsia="cs-CZ"/>
        </w:rPr>
        <w:t>Elektronická aukcia bude prebiehať 30 minút bez možnosti predĺženia o etapy.</w:t>
      </w:r>
    </w:p>
    <w:p w:rsidR="0042797F" w:rsidRPr="00E76151" w:rsidRDefault="0042797F" w:rsidP="0042797F">
      <w:pPr>
        <w:jc w:val="both"/>
        <w:rPr>
          <w:rFonts w:ascii="Times New Roman" w:hAnsi="Times New Roman"/>
          <w:sz w:val="22"/>
          <w:szCs w:val="16"/>
        </w:rPr>
      </w:pPr>
    </w:p>
    <w:p w:rsidR="0042797F" w:rsidRPr="00AC4A23" w:rsidRDefault="0042797F" w:rsidP="0042797F">
      <w:pPr>
        <w:ind w:firstLine="284"/>
        <w:jc w:val="both"/>
        <w:rPr>
          <w:rFonts w:cs="Arial"/>
          <w:szCs w:val="20"/>
          <w:lang w:eastAsia="cs-CZ"/>
        </w:rPr>
      </w:pPr>
      <w:r w:rsidRPr="00C6792E">
        <w:rPr>
          <w:rFonts w:cs="Arial"/>
          <w:b/>
          <w:szCs w:val="20"/>
          <w:lang w:eastAsia="cs-CZ"/>
        </w:rPr>
        <w:t xml:space="preserve">Uchádzač, ktorý získa najvyššie bodové ohodnotenie uspeje v tomto verejnom obstarávaní. </w:t>
      </w:r>
      <w:r w:rsidRPr="00AC4A23">
        <w:rPr>
          <w:rFonts w:cs="Arial"/>
          <w:szCs w:val="20"/>
          <w:lang w:eastAsia="cs-CZ"/>
        </w:rPr>
        <w:t>Ostatní uchádzači, ktorí sa umiestnili na ďalších miestach budú neúspešní.</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7. Postup pri účasti v EA</w:t>
      </w:r>
    </w:p>
    <w:p w:rsidR="0042797F" w:rsidRPr="00E76151" w:rsidRDefault="0042797F" w:rsidP="0042797F">
      <w:pPr>
        <w:tabs>
          <w:tab w:val="left" w:pos="2065"/>
        </w:tabs>
        <w:jc w:val="both"/>
        <w:rPr>
          <w:rFonts w:ascii="Times New Roman" w:hAnsi="Times New Roman"/>
          <w:szCs w:val="22"/>
        </w:rPr>
      </w:pPr>
      <w:r w:rsidRPr="00E76151">
        <w:rPr>
          <w:rFonts w:ascii="Times New Roman" w:hAnsi="Times New Roman"/>
          <w:szCs w:val="22"/>
        </w:rPr>
        <w:tab/>
      </w:r>
    </w:p>
    <w:p w:rsidR="0042797F" w:rsidRPr="00C6792E" w:rsidRDefault="0042797F" w:rsidP="0042797F">
      <w:pPr>
        <w:jc w:val="both"/>
        <w:rPr>
          <w:rFonts w:cs="Arial"/>
          <w:szCs w:val="20"/>
          <w:lang w:eastAsia="cs-CZ"/>
        </w:rPr>
      </w:pPr>
      <w:r w:rsidRPr="00AC4A23">
        <w:rPr>
          <w:rFonts w:cs="Arial"/>
          <w:szCs w:val="20"/>
          <w:lang w:eastAsia="cs-CZ"/>
        </w:rPr>
        <w:t>Záujemcovi/uchádzačovi bude doručená elektronická výzva na účasť v elektronickej aukcii na e-mail, ktorý uviedol v ponuke. Súčasťou výzvy bude okrem informácií o EA aj internetový odkaz pre vstup do EA. Internetový odkaz bude aktívny hodinu pred časom začatia EA uvedením v elektronickej výzve. Internetový odkaz Vám umožní vstup do elektronickej aukcie a do t</w:t>
      </w:r>
      <w:r w:rsidR="00C6792E">
        <w:rPr>
          <w:rFonts w:cs="Arial"/>
          <w:szCs w:val="20"/>
          <w:lang w:eastAsia="cs-CZ"/>
        </w:rPr>
        <w:t>estovacej elektronickej aukcie.</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 xml:space="preserve">8. Potrebné technické vybavenie: </w:t>
      </w:r>
    </w:p>
    <w:p w:rsidR="0042797F" w:rsidRPr="00C6792E" w:rsidRDefault="0042797F" w:rsidP="0042797F">
      <w:pPr>
        <w:jc w:val="both"/>
        <w:rPr>
          <w:rFonts w:cs="Arial"/>
          <w:sz w:val="16"/>
          <w:szCs w:val="16"/>
          <w:lang w:eastAsia="cs-CZ"/>
        </w:rPr>
      </w:pPr>
    </w:p>
    <w:p w:rsidR="0042797F" w:rsidRPr="00AC4A23" w:rsidRDefault="0042797F" w:rsidP="0042797F">
      <w:pPr>
        <w:jc w:val="both"/>
        <w:rPr>
          <w:rFonts w:cs="Arial"/>
          <w:szCs w:val="20"/>
          <w:lang w:eastAsia="cs-CZ"/>
        </w:rPr>
      </w:pPr>
      <w:r w:rsidRPr="00AC4A23">
        <w:rPr>
          <w:rFonts w:cs="Arial"/>
          <w:szCs w:val="20"/>
          <w:lang w:eastAsia="cs-CZ"/>
        </w:rPr>
        <w:t>PC 1,6 MHz, 384 MB RAM, 200 GB HDD</w:t>
      </w:r>
    </w:p>
    <w:p w:rsidR="0042797F" w:rsidRPr="00AC4A23" w:rsidRDefault="0042797F" w:rsidP="0042797F">
      <w:pPr>
        <w:jc w:val="both"/>
        <w:rPr>
          <w:rFonts w:cs="Arial"/>
          <w:szCs w:val="20"/>
          <w:lang w:eastAsia="cs-CZ"/>
        </w:rPr>
      </w:pPr>
      <w:r w:rsidRPr="00AC4A23">
        <w:rPr>
          <w:rFonts w:cs="Arial"/>
          <w:szCs w:val="20"/>
          <w:lang w:eastAsia="cs-CZ"/>
        </w:rPr>
        <w:t xml:space="preserve">Počítač s operačným systémom Windows (98, 2000, ME, XP, </w:t>
      </w:r>
      <w:proofErr w:type="spellStart"/>
      <w:r w:rsidRPr="00AC4A23">
        <w:rPr>
          <w:rFonts w:cs="Arial"/>
          <w:szCs w:val="20"/>
          <w:lang w:eastAsia="cs-CZ"/>
        </w:rPr>
        <w:t>Win</w:t>
      </w:r>
      <w:proofErr w:type="spellEnd"/>
      <w:r w:rsidRPr="00AC4A23">
        <w:rPr>
          <w:rFonts w:cs="Arial"/>
          <w:szCs w:val="20"/>
          <w:lang w:eastAsia="cs-CZ"/>
        </w:rPr>
        <w:t xml:space="preserve"> 7).</w:t>
      </w:r>
    </w:p>
    <w:p w:rsidR="0042797F" w:rsidRPr="00AC4A23" w:rsidRDefault="0042797F" w:rsidP="0042797F">
      <w:pPr>
        <w:jc w:val="both"/>
        <w:rPr>
          <w:rFonts w:cs="Arial"/>
          <w:szCs w:val="20"/>
          <w:lang w:eastAsia="cs-CZ"/>
        </w:rPr>
      </w:pPr>
      <w:r w:rsidRPr="00AC4A23">
        <w:rPr>
          <w:rFonts w:cs="Arial"/>
          <w:szCs w:val="20"/>
          <w:lang w:eastAsia="cs-CZ"/>
        </w:rPr>
        <w:t>Širokopásmový prístup na Internet.</w:t>
      </w:r>
    </w:p>
    <w:p w:rsidR="0042797F" w:rsidRPr="00AC4A23" w:rsidRDefault="0042797F" w:rsidP="0042797F">
      <w:pPr>
        <w:jc w:val="both"/>
        <w:rPr>
          <w:rFonts w:cs="Arial"/>
          <w:szCs w:val="20"/>
          <w:lang w:eastAsia="cs-CZ"/>
        </w:rPr>
      </w:pPr>
      <w:r w:rsidRPr="00AC4A23">
        <w:rPr>
          <w:rFonts w:cs="Arial"/>
          <w:szCs w:val="20"/>
          <w:lang w:eastAsia="cs-CZ"/>
        </w:rPr>
        <w:t xml:space="preserve">Internetový prehliadač MS Internet Explorer ver. 6.x alebo </w:t>
      </w:r>
      <w:proofErr w:type="spellStart"/>
      <w:r w:rsidRPr="00AC4A23">
        <w:rPr>
          <w:rFonts w:cs="Arial"/>
          <w:szCs w:val="20"/>
          <w:lang w:eastAsia="cs-CZ"/>
        </w:rPr>
        <w:t>Mozilla</w:t>
      </w:r>
      <w:proofErr w:type="spellEnd"/>
      <w:r w:rsidRPr="00AC4A23">
        <w:rPr>
          <w:rFonts w:cs="Arial"/>
          <w:szCs w:val="20"/>
          <w:lang w:eastAsia="cs-CZ"/>
        </w:rPr>
        <w:t xml:space="preserve"> </w:t>
      </w:r>
      <w:proofErr w:type="spellStart"/>
      <w:r w:rsidRPr="00AC4A23">
        <w:rPr>
          <w:rFonts w:cs="Arial"/>
          <w:szCs w:val="20"/>
          <w:lang w:eastAsia="cs-CZ"/>
        </w:rPr>
        <w:t>Firefox</w:t>
      </w:r>
      <w:proofErr w:type="spellEnd"/>
      <w:r w:rsidRPr="00AC4A23">
        <w:rPr>
          <w:rFonts w:cs="Arial"/>
          <w:szCs w:val="20"/>
          <w:lang w:eastAsia="cs-CZ"/>
        </w:rPr>
        <w:t xml:space="preserve"> ver. 1.5. a vyššie verzie</w:t>
      </w:r>
      <w:r w:rsidR="004E60AA" w:rsidRPr="00AC4A23">
        <w:rPr>
          <w:rFonts w:cs="Arial"/>
          <w:szCs w:val="20"/>
          <w:lang w:eastAsia="cs-CZ"/>
        </w:rPr>
        <w:t>.</w:t>
      </w:r>
    </w:p>
    <w:p w:rsidR="0042797F" w:rsidRPr="00AC4A23" w:rsidRDefault="0042797F" w:rsidP="0042797F">
      <w:pPr>
        <w:jc w:val="both"/>
        <w:rPr>
          <w:rFonts w:cs="Arial"/>
          <w:szCs w:val="20"/>
          <w:lang w:eastAsia="cs-CZ"/>
        </w:rPr>
      </w:pPr>
      <w:r w:rsidRPr="00AC4A23">
        <w:rPr>
          <w:rFonts w:cs="Arial"/>
          <w:szCs w:val="20"/>
          <w:lang w:eastAsia="cs-CZ"/>
        </w:rPr>
        <w:t>Internetový prehliadač musí podporovať 128 bitové SSL certifikáty pre šifrovanie komunikácie so serverom.</w:t>
      </w:r>
    </w:p>
    <w:p w:rsidR="0042797F" w:rsidRPr="00AC4A23" w:rsidRDefault="0042797F" w:rsidP="0042797F">
      <w:pPr>
        <w:jc w:val="both"/>
        <w:rPr>
          <w:rFonts w:cs="Arial"/>
          <w:szCs w:val="20"/>
          <w:lang w:eastAsia="cs-CZ"/>
        </w:rPr>
      </w:pPr>
      <w:r w:rsidRPr="00AC4A23">
        <w:rPr>
          <w:rFonts w:cs="Arial"/>
          <w:szCs w:val="20"/>
          <w:lang w:eastAsia="cs-CZ"/>
        </w:rPr>
        <w:t xml:space="preserve">Inštalovanú podporu jazyka </w:t>
      </w:r>
      <w:proofErr w:type="spellStart"/>
      <w:r w:rsidRPr="00AC4A23">
        <w:rPr>
          <w:rFonts w:cs="Arial"/>
          <w:szCs w:val="20"/>
          <w:lang w:eastAsia="cs-CZ"/>
        </w:rPr>
        <w:t>Java</w:t>
      </w:r>
      <w:proofErr w:type="spellEnd"/>
      <w:r w:rsidRPr="00AC4A23">
        <w:rPr>
          <w:rFonts w:cs="Arial"/>
          <w:szCs w:val="20"/>
          <w:lang w:eastAsia="cs-CZ"/>
        </w:rPr>
        <w:t xml:space="preserve"> minimálne ver. 1.4 integrovanú s internetovým prehliadačom (kontrola a stiahnutie).</w:t>
      </w:r>
    </w:p>
    <w:p w:rsidR="0042797F" w:rsidRPr="00AC4A23" w:rsidRDefault="0042797F" w:rsidP="0042797F">
      <w:pPr>
        <w:jc w:val="both"/>
        <w:rPr>
          <w:rFonts w:cs="Arial"/>
          <w:szCs w:val="20"/>
          <w:lang w:eastAsia="cs-CZ"/>
        </w:rPr>
      </w:pPr>
      <w:r w:rsidRPr="00AC4A23">
        <w:rPr>
          <w:rFonts w:cs="Arial"/>
          <w:szCs w:val="20"/>
          <w:lang w:eastAsia="cs-CZ"/>
        </w:rPr>
        <w:t>V internetovom prehliadači prednastavený jazyk "Slovenčina".</w:t>
      </w:r>
    </w:p>
    <w:p w:rsidR="0042797F" w:rsidRPr="00C6792E" w:rsidRDefault="0042797F" w:rsidP="00C6792E">
      <w:pPr>
        <w:jc w:val="both"/>
        <w:rPr>
          <w:rFonts w:cs="Arial"/>
          <w:szCs w:val="20"/>
          <w:lang w:eastAsia="cs-CZ"/>
        </w:rPr>
      </w:pPr>
      <w:r w:rsidRPr="00AC4A23">
        <w:rPr>
          <w:rFonts w:cs="Arial"/>
          <w:szCs w:val="20"/>
          <w:lang w:eastAsia="cs-CZ"/>
        </w:rPr>
        <w:t>V prípade nejasností detailnejšie informácie technického zabezpečenia elektronickej aukcie možno získať</w:t>
      </w:r>
      <w:r w:rsidR="00C6792E">
        <w:rPr>
          <w:rFonts w:cs="Arial"/>
          <w:szCs w:val="20"/>
          <w:lang w:eastAsia="cs-CZ"/>
        </w:rPr>
        <w:t xml:space="preserve"> u pracovníkov centra podpory. </w:t>
      </w:r>
    </w:p>
    <w:p w:rsidR="0042797F" w:rsidRPr="00E76151" w:rsidRDefault="0042797F" w:rsidP="0042797F">
      <w:pPr>
        <w:spacing w:before="100" w:beforeAutospacing="1"/>
        <w:jc w:val="both"/>
        <w:rPr>
          <w:rFonts w:ascii="Tahoma" w:hAnsi="Tahoma" w:cs="Tahoma"/>
          <w:b/>
          <w:u w:val="single"/>
        </w:rPr>
      </w:pPr>
      <w:r w:rsidRPr="00E76151">
        <w:rPr>
          <w:rFonts w:ascii="Tahoma" w:hAnsi="Tahoma" w:cs="Tahoma"/>
          <w:b/>
          <w:u w:val="single"/>
        </w:rPr>
        <w:t>9. Spôsob riešenia nepredvídateľných situácií:</w:t>
      </w:r>
    </w:p>
    <w:p w:rsidR="0042797F" w:rsidRPr="00C6792E" w:rsidRDefault="0042797F" w:rsidP="0042797F">
      <w:pPr>
        <w:jc w:val="both"/>
        <w:rPr>
          <w:rFonts w:ascii="Times New Roman" w:hAnsi="Times New Roman"/>
          <w:sz w:val="16"/>
          <w:szCs w:val="16"/>
        </w:rPr>
      </w:pPr>
    </w:p>
    <w:p w:rsidR="0042797F" w:rsidRDefault="0042797F" w:rsidP="0042797F">
      <w:pPr>
        <w:jc w:val="both"/>
        <w:rPr>
          <w:rFonts w:cs="Arial"/>
          <w:szCs w:val="20"/>
          <w:lang w:eastAsia="cs-CZ"/>
        </w:rPr>
      </w:pPr>
      <w:r w:rsidRPr="00C6792E">
        <w:rPr>
          <w:rFonts w:cs="Arial"/>
          <w:szCs w:val="20"/>
          <w:lang w:eastAsia="cs-CZ"/>
        </w:rPr>
        <w:t>V prípade vzniku objektívnych problémov na strane verejného obstarávateľa (napr. výpadok elektrickej energie) si vyhradzuje právo verejný obstarávateľ elektronickú aukciu zopakovať za dodržania všetkých podmienok v zmysle zákona č.25/2006 o verejnom obstarávaní a o zmene a doplnení niektorých zákonov v znení neskorších predpisov.</w:t>
      </w:r>
    </w:p>
    <w:p w:rsidR="002C5BCD" w:rsidRPr="00E76151" w:rsidRDefault="00862769" w:rsidP="00AE7439">
      <w:pPr>
        <w:pStyle w:val="Hlavika"/>
        <w:tabs>
          <w:tab w:val="clear" w:pos="4536"/>
          <w:tab w:val="clear" w:pos="9072"/>
        </w:tabs>
        <w:jc w:val="both"/>
        <w:rPr>
          <w:rFonts w:ascii="Tahoma" w:hAnsi="Tahoma" w:cs="Tahoma"/>
          <w:szCs w:val="20"/>
        </w:rPr>
      </w:pPr>
      <w:r>
        <w:rPr>
          <w:rFonts w:ascii="Tahoma" w:hAnsi="Tahoma" w:cs="Tahoma"/>
          <w:szCs w:val="20"/>
        </w:rPr>
        <w:t xml:space="preserve">  </w:t>
      </w:r>
    </w:p>
    <w:p w:rsidR="0071377E" w:rsidRPr="00E76151" w:rsidRDefault="0071377E" w:rsidP="006E595B">
      <w:pPr>
        <w:jc w:val="right"/>
        <w:rPr>
          <w:b/>
          <w:sz w:val="22"/>
          <w:szCs w:val="22"/>
        </w:rPr>
      </w:pPr>
      <w:r w:rsidRPr="00E76151">
        <w:rPr>
          <w:b/>
          <w:sz w:val="22"/>
          <w:szCs w:val="22"/>
        </w:rPr>
        <w:lastRenderedPageBreak/>
        <w:t>Príloha č. 1 k SP</w:t>
      </w:r>
    </w:p>
    <w:p w:rsidR="0071377E" w:rsidRPr="00E76151" w:rsidRDefault="0071377E" w:rsidP="0071377E">
      <w:pPr>
        <w:pStyle w:val="Nadpis"/>
        <w:spacing w:after="120"/>
        <w:ind w:right="-68"/>
        <w:jc w:val="center"/>
        <w:rPr>
          <w:rFonts w:cs="Arial"/>
        </w:rPr>
      </w:pPr>
      <w:r w:rsidRPr="00E76151">
        <w:rPr>
          <w:rFonts w:cs="Arial"/>
          <w:caps w:val="0"/>
        </w:rPr>
        <w:t>Všeobecné informácie o uchádzačovi</w:t>
      </w:r>
    </w:p>
    <w:p w:rsidR="0071377E" w:rsidRPr="00E76151" w:rsidRDefault="0071377E" w:rsidP="0071377E"/>
    <w:tbl>
      <w:tblP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2552"/>
        <w:gridCol w:w="2281"/>
      </w:tblGrid>
      <w:tr w:rsidR="0071377E" w:rsidRPr="00E76151" w:rsidTr="0071377E">
        <w:trPr>
          <w:trHeight w:val="536"/>
        </w:trPr>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Obchodné meno alebo názov uchádzača</w:t>
            </w:r>
          </w:p>
          <w:p w:rsidR="0071377E" w:rsidRPr="00E76151" w:rsidRDefault="0071377E" w:rsidP="0071377E">
            <w:pPr>
              <w:ind w:right="-4516"/>
              <w:rPr>
                <w:i/>
                <w:color w:val="808080"/>
                <w:sz w:val="16"/>
                <w:szCs w:val="16"/>
              </w:rPr>
            </w:pPr>
            <w:r w:rsidRPr="00E76151">
              <w:rPr>
                <w:i/>
                <w:color w:val="808080"/>
                <w:sz w:val="16"/>
                <w:szCs w:val="16"/>
              </w:rPr>
              <w:t>úplné oficiálne obchodné meno alebo názov uchádzača</w:t>
            </w:r>
          </w:p>
        </w:tc>
        <w:tc>
          <w:tcPr>
            <w:tcW w:w="4833" w:type="dxa"/>
            <w:gridSpan w:val="2"/>
            <w:tcBorders>
              <w:left w:val="single" w:sz="4" w:space="0" w:color="auto"/>
            </w:tcBorders>
            <w:shd w:val="clear" w:color="auto" w:fill="C0C0C0"/>
            <w:tcMar>
              <w:top w:w="57" w:type="dxa"/>
              <w:bottom w:w="57" w:type="dxa"/>
            </w:tcMar>
          </w:tcPr>
          <w:p w:rsidR="0071377E" w:rsidRPr="00E76151" w:rsidRDefault="0071377E" w:rsidP="0071377E">
            <w:pPr>
              <w:rPr>
                <w:b/>
                <w:caps/>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spacing w:after="200" w:line="276" w:lineRule="auto"/>
              <w:rPr>
                <w:sz w:val="4"/>
                <w:szCs w:val="4"/>
              </w:rPr>
            </w:pPr>
          </w:p>
        </w:tc>
        <w:tc>
          <w:tcPr>
            <w:tcW w:w="4833" w:type="dxa"/>
            <w:gridSpan w:val="2"/>
            <w:tcBorders>
              <w:left w:val="nil"/>
              <w:bottom w:val="single" w:sz="4" w:space="0" w:color="auto"/>
              <w:right w:val="nil"/>
            </w:tcBorders>
            <w:tcMar>
              <w:top w:w="0" w:type="dxa"/>
              <w:bottom w:w="0" w:type="dxa"/>
            </w:tcMar>
          </w:tcPr>
          <w:p w:rsidR="0071377E" w:rsidRPr="00E76151" w:rsidRDefault="0071377E" w:rsidP="0071377E">
            <w:pPr>
              <w:rPr>
                <w:b/>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Názov skupiny dodávateľov</w:t>
            </w:r>
          </w:p>
          <w:p w:rsidR="0071377E" w:rsidRPr="00E76151" w:rsidRDefault="0071377E" w:rsidP="0071377E">
            <w:pPr>
              <w:rPr>
                <w:i/>
                <w:color w:val="808080"/>
                <w:szCs w:val="20"/>
              </w:rPr>
            </w:pPr>
            <w:r w:rsidRPr="00E76151">
              <w:rPr>
                <w:i/>
                <w:color w:val="808080"/>
                <w:sz w:val="16"/>
                <w:szCs w:val="16"/>
              </w:rPr>
              <w:t>vyplňte v prípade, ak je uchádzač členom skupiny dodávateľov, ktorá predkladá ponuku</w:t>
            </w:r>
          </w:p>
        </w:tc>
        <w:tc>
          <w:tcPr>
            <w:tcW w:w="4833" w:type="dxa"/>
            <w:gridSpan w:val="2"/>
            <w:tcBorders>
              <w:left w:val="single" w:sz="4" w:space="0" w:color="auto"/>
            </w:tcBorders>
            <w:shd w:val="clear" w:color="auto" w:fill="auto"/>
            <w:tcMar>
              <w:top w:w="57" w:type="dxa"/>
              <w:bottom w:w="57" w:type="dxa"/>
            </w:tcMar>
          </w:tcPr>
          <w:p w:rsidR="0071377E" w:rsidRPr="00E76151" w:rsidRDefault="0071377E" w:rsidP="0071377E">
            <w:pPr>
              <w:rPr>
                <w:b/>
                <w:caps/>
                <w:szCs w:val="20"/>
              </w:rPr>
            </w:pPr>
          </w:p>
        </w:tc>
      </w:tr>
      <w:tr w:rsidR="0071377E" w:rsidRPr="00E76151" w:rsidTr="0071377E">
        <w:trPr>
          <w:trHeight w:val="56"/>
        </w:trPr>
        <w:tc>
          <w:tcPr>
            <w:tcW w:w="4306" w:type="dxa"/>
            <w:tcBorders>
              <w:top w:val="nil"/>
              <w:left w:val="nil"/>
              <w:bottom w:val="nil"/>
              <w:right w:val="nil"/>
            </w:tcBorders>
            <w:tcMar>
              <w:top w:w="0" w:type="dxa"/>
              <w:left w:w="0" w:type="dxa"/>
              <w:bottom w:w="0" w:type="dxa"/>
            </w:tcMar>
          </w:tcPr>
          <w:p w:rsidR="0071377E" w:rsidRPr="00E76151" w:rsidRDefault="0071377E" w:rsidP="0071377E">
            <w:pPr>
              <w:rPr>
                <w:sz w:val="4"/>
                <w:szCs w:val="4"/>
              </w:rPr>
            </w:pPr>
          </w:p>
        </w:tc>
        <w:tc>
          <w:tcPr>
            <w:tcW w:w="4833" w:type="dxa"/>
            <w:gridSpan w:val="2"/>
            <w:tcBorders>
              <w:left w:val="nil"/>
              <w:right w:val="nil"/>
            </w:tcBorders>
            <w:tcMar>
              <w:top w:w="0" w:type="dxa"/>
              <w:bottom w:w="0" w:type="dxa"/>
            </w:tcMar>
          </w:tcPr>
          <w:p w:rsidR="0071377E" w:rsidRPr="00E76151" w:rsidRDefault="0071377E" w:rsidP="0071377E">
            <w:pPr>
              <w:rPr>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Sídlo alebo miesto podnikania uchádzača</w:t>
            </w:r>
          </w:p>
          <w:p w:rsidR="0071377E" w:rsidRPr="00E76151" w:rsidRDefault="0071377E" w:rsidP="0071377E">
            <w:pPr>
              <w:rPr>
                <w:i/>
                <w:color w:val="808080"/>
                <w:szCs w:val="20"/>
              </w:rPr>
            </w:pPr>
            <w:r w:rsidRPr="00E76151">
              <w:rPr>
                <w:i/>
                <w:color w:val="808080"/>
                <w:sz w:val="16"/>
                <w:szCs w:val="16"/>
              </w:rPr>
              <w:t>úplná adresa sídla alebo miesta podnikania uchádzača</w:t>
            </w:r>
          </w:p>
        </w:tc>
        <w:tc>
          <w:tcPr>
            <w:tcW w:w="4833" w:type="dxa"/>
            <w:gridSpan w:val="2"/>
            <w:tcBorders>
              <w:lef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rPr>
                <w:sz w:val="4"/>
                <w:szCs w:val="4"/>
              </w:rPr>
            </w:pPr>
          </w:p>
        </w:tc>
        <w:tc>
          <w:tcPr>
            <w:tcW w:w="4833" w:type="dxa"/>
            <w:gridSpan w:val="2"/>
            <w:tcBorders>
              <w:left w:val="nil"/>
              <w:right w:val="nil"/>
            </w:tcBorders>
            <w:tcMar>
              <w:top w:w="0" w:type="dxa"/>
              <w:bottom w:w="0" w:type="dxa"/>
            </w:tcMar>
          </w:tcPr>
          <w:p w:rsidR="0071377E" w:rsidRPr="00E76151" w:rsidRDefault="0071377E" w:rsidP="0071377E">
            <w:pPr>
              <w:rPr>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IČO</w:t>
            </w:r>
          </w:p>
        </w:tc>
        <w:tc>
          <w:tcPr>
            <w:tcW w:w="4833" w:type="dxa"/>
            <w:gridSpan w:val="2"/>
            <w:tcBorders>
              <w:lef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rPr>
                <w:sz w:val="4"/>
                <w:szCs w:val="4"/>
              </w:rPr>
            </w:pPr>
          </w:p>
        </w:tc>
        <w:tc>
          <w:tcPr>
            <w:tcW w:w="4833" w:type="dxa"/>
            <w:gridSpan w:val="2"/>
            <w:tcBorders>
              <w:left w:val="nil"/>
              <w:right w:val="nil"/>
            </w:tcBorders>
            <w:tcMar>
              <w:top w:w="0" w:type="dxa"/>
              <w:bottom w:w="0" w:type="dxa"/>
            </w:tcMar>
          </w:tcPr>
          <w:p w:rsidR="0071377E" w:rsidRPr="00E76151" w:rsidRDefault="0071377E" w:rsidP="0071377E">
            <w:pPr>
              <w:rPr>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Právna forma</w:t>
            </w:r>
          </w:p>
        </w:tc>
        <w:tc>
          <w:tcPr>
            <w:tcW w:w="4833" w:type="dxa"/>
            <w:gridSpan w:val="2"/>
            <w:tcBorders>
              <w:lef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rPr>
                <w:sz w:val="4"/>
                <w:szCs w:val="4"/>
              </w:rPr>
            </w:pPr>
          </w:p>
        </w:tc>
        <w:tc>
          <w:tcPr>
            <w:tcW w:w="4833" w:type="dxa"/>
            <w:gridSpan w:val="2"/>
            <w:tcBorders>
              <w:left w:val="nil"/>
              <w:right w:val="nil"/>
            </w:tcBorders>
            <w:tcMar>
              <w:top w:w="0" w:type="dxa"/>
              <w:bottom w:w="0" w:type="dxa"/>
            </w:tcMar>
          </w:tcPr>
          <w:p w:rsidR="0071377E" w:rsidRPr="00E76151" w:rsidRDefault="0071377E" w:rsidP="0071377E">
            <w:pPr>
              <w:rPr>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Zápis uchádzača v Obchodnom registri</w:t>
            </w:r>
          </w:p>
          <w:p w:rsidR="0071377E" w:rsidRPr="00E76151" w:rsidRDefault="0071377E" w:rsidP="0071377E">
            <w:pPr>
              <w:rPr>
                <w:szCs w:val="20"/>
              </w:rPr>
            </w:pPr>
            <w:r w:rsidRPr="00E76151">
              <w:rPr>
                <w:i/>
                <w:color w:val="808080"/>
                <w:sz w:val="16"/>
                <w:szCs w:val="16"/>
              </w:rPr>
              <w:t>označenie Obchodného registra alebo inej evidencie, do ktorej je uchádzač zapísaný podľa právneho poriadku štátu, ktorým sa spravuje, a číslo zápisu alebo údaj o zápise do tohto registra alebo evidencie</w:t>
            </w:r>
          </w:p>
        </w:tc>
        <w:tc>
          <w:tcPr>
            <w:tcW w:w="4833" w:type="dxa"/>
            <w:gridSpan w:val="2"/>
            <w:tcBorders>
              <w:lef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rPr>
                <w:sz w:val="4"/>
                <w:szCs w:val="4"/>
              </w:rPr>
            </w:pPr>
          </w:p>
        </w:tc>
        <w:tc>
          <w:tcPr>
            <w:tcW w:w="4833" w:type="dxa"/>
            <w:gridSpan w:val="2"/>
            <w:tcBorders>
              <w:left w:val="nil"/>
              <w:right w:val="nil"/>
            </w:tcBorders>
            <w:tcMar>
              <w:top w:w="0" w:type="dxa"/>
              <w:bottom w:w="0" w:type="dxa"/>
            </w:tcMar>
          </w:tcPr>
          <w:p w:rsidR="0071377E" w:rsidRPr="00E76151" w:rsidRDefault="0071377E" w:rsidP="0071377E">
            <w:pPr>
              <w:rPr>
                <w:sz w:val="4"/>
                <w:szCs w:val="4"/>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Štát</w:t>
            </w:r>
          </w:p>
          <w:p w:rsidR="0071377E" w:rsidRPr="00E76151" w:rsidRDefault="0071377E" w:rsidP="0071377E">
            <w:pPr>
              <w:rPr>
                <w:szCs w:val="20"/>
              </w:rPr>
            </w:pPr>
            <w:r w:rsidRPr="00E76151">
              <w:rPr>
                <w:i/>
                <w:color w:val="808080"/>
                <w:sz w:val="16"/>
                <w:szCs w:val="16"/>
              </w:rPr>
              <w:t>názov štátu, podľa právneho poriadku ktorého bol uchádzač založený</w:t>
            </w:r>
          </w:p>
        </w:tc>
        <w:tc>
          <w:tcPr>
            <w:tcW w:w="4833" w:type="dxa"/>
            <w:gridSpan w:val="2"/>
            <w:tcBorders>
              <w:lef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nil"/>
            </w:tcBorders>
            <w:tcMar>
              <w:top w:w="0" w:type="dxa"/>
              <w:left w:w="0" w:type="dxa"/>
              <w:bottom w:w="0" w:type="dxa"/>
            </w:tcMar>
          </w:tcPr>
          <w:p w:rsidR="0071377E" w:rsidRPr="00E76151" w:rsidRDefault="0071377E" w:rsidP="0071377E">
            <w:pPr>
              <w:rPr>
                <w:szCs w:val="20"/>
              </w:rPr>
            </w:pPr>
          </w:p>
        </w:tc>
        <w:tc>
          <w:tcPr>
            <w:tcW w:w="4833" w:type="dxa"/>
            <w:gridSpan w:val="2"/>
            <w:tcBorders>
              <w:left w:val="nil"/>
              <w:bottom w:val="nil"/>
              <w:right w:val="nil"/>
            </w:tcBorders>
            <w:tcMar>
              <w:top w:w="0" w:type="dxa"/>
              <w:bottom w:w="0" w:type="dxa"/>
            </w:tcMar>
          </w:tcPr>
          <w:p w:rsidR="0071377E" w:rsidRPr="00E76151" w:rsidRDefault="0071377E" w:rsidP="0071377E">
            <w:pPr>
              <w:rPr>
                <w:szCs w:val="20"/>
              </w:rPr>
            </w:pPr>
          </w:p>
        </w:tc>
      </w:tr>
      <w:tr w:rsidR="0071377E" w:rsidRPr="00E76151" w:rsidTr="0071377E">
        <w:tc>
          <w:tcPr>
            <w:tcW w:w="4306" w:type="dxa"/>
            <w:vMerge w:val="restart"/>
            <w:tcBorders>
              <w:top w:val="nil"/>
              <w:left w:val="nil"/>
              <w:bottom w:val="nil"/>
              <w:right w:val="nil"/>
            </w:tcBorders>
            <w:tcMar>
              <w:top w:w="57" w:type="dxa"/>
              <w:left w:w="0" w:type="dxa"/>
              <w:bottom w:w="57" w:type="dxa"/>
            </w:tcMar>
          </w:tcPr>
          <w:p w:rsidR="0071377E" w:rsidRPr="00E76151" w:rsidRDefault="0071377E" w:rsidP="0071377E">
            <w:pPr>
              <w:rPr>
                <w:szCs w:val="20"/>
              </w:rPr>
            </w:pPr>
            <w:r w:rsidRPr="00E76151">
              <w:rPr>
                <w:szCs w:val="20"/>
              </w:rPr>
              <w:t xml:space="preserve">Zoznam osôb oprávnených </w:t>
            </w:r>
          </w:p>
          <w:p w:rsidR="0071377E" w:rsidRPr="00E76151" w:rsidRDefault="0071377E" w:rsidP="0071377E">
            <w:pPr>
              <w:rPr>
                <w:szCs w:val="20"/>
              </w:rPr>
            </w:pPr>
            <w:r w:rsidRPr="00E76151">
              <w:rPr>
                <w:szCs w:val="20"/>
              </w:rPr>
              <w:t>konať v mene uchádzača</w:t>
            </w:r>
          </w:p>
        </w:tc>
        <w:tc>
          <w:tcPr>
            <w:tcW w:w="2552" w:type="dxa"/>
            <w:tcBorders>
              <w:top w:val="nil"/>
              <w:left w:val="nil"/>
              <w:bottom w:val="single" w:sz="4" w:space="0" w:color="auto"/>
              <w:right w:val="nil"/>
            </w:tcBorders>
            <w:shd w:val="clear" w:color="auto" w:fill="auto"/>
            <w:tcMar>
              <w:top w:w="57" w:type="dxa"/>
              <w:bottom w:w="57" w:type="dxa"/>
            </w:tcMar>
          </w:tcPr>
          <w:p w:rsidR="0071377E" w:rsidRPr="00E76151" w:rsidRDefault="0071377E" w:rsidP="0071377E">
            <w:pPr>
              <w:rPr>
                <w:szCs w:val="20"/>
              </w:rPr>
            </w:pPr>
            <w:r w:rsidRPr="00E76151">
              <w:rPr>
                <w:szCs w:val="20"/>
              </w:rPr>
              <w:t>meno a priezvisko</w:t>
            </w:r>
          </w:p>
        </w:tc>
        <w:tc>
          <w:tcPr>
            <w:tcW w:w="2281" w:type="dxa"/>
            <w:tcBorders>
              <w:top w:val="nil"/>
              <w:left w:val="nil"/>
              <w:bottom w:val="single" w:sz="4" w:space="0" w:color="auto"/>
              <w:right w:val="nil"/>
            </w:tcBorders>
            <w:shd w:val="clear" w:color="auto" w:fill="auto"/>
          </w:tcPr>
          <w:p w:rsidR="0071377E" w:rsidRPr="00E76151" w:rsidRDefault="0071377E" w:rsidP="0071377E">
            <w:pPr>
              <w:jc w:val="center"/>
              <w:rPr>
                <w:szCs w:val="20"/>
              </w:rPr>
            </w:pPr>
          </w:p>
        </w:tc>
      </w:tr>
      <w:tr w:rsidR="0071377E" w:rsidRPr="00E76151" w:rsidTr="0071377E">
        <w:tc>
          <w:tcPr>
            <w:tcW w:w="4306" w:type="dxa"/>
            <w:vMerge/>
            <w:tcBorders>
              <w:left w:val="nil"/>
              <w:bottom w:val="nil"/>
              <w:right w:val="single" w:sz="4" w:space="0" w:color="auto"/>
            </w:tcBorders>
            <w:tcMar>
              <w:top w:w="57" w:type="dxa"/>
              <w:left w:w="0" w:type="dxa"/>
              <w:bottom w:w="57" w:type="dxa"/>
            </w:tcMar>
          </w:tcPr>
          <w:p w:rsidR="0071377E" w:rsidRPr="00E76151" w:rsidRDefault="0071377E" w:rsidP="0071377E">
            <w:pPr>
              <w:rPr>
                <w:szCs w:val="20"/>
              </w:rPr>
            </w:pPr>
          </w:p>
        </w:tc>
        <w:tc>
          <w:tcPr>
            <w:tcW w:w="4833" w:type="dxa"/>
            <w:gridSpan w:val="2"/>
            <w:tcBorders>
              <w:top w:val="single" w:sz="4" w:space="0" w:color="auto"/>
              <w:left w:val="single" w:sz="4" w:space="0" w:color="auto"/>
            </w:tcBorders>
            <w:shd w:val="clear" w:color="auto" w:fill="auto"/>
            <w:tcMar>
              <w:top w:w="57" w:type="dxa"/>
              <w:bottom w:w="57" w:type="dxa"/>
            </w:tcMar>
          </w:tcPr>
          <w:p w:rsidR="0071377E" w:rsidRPr="00E76151" w:rsidRDefault="0071377E" w:rsidP="0071377E">
            <w:pPr>
              <w:jc w:val="center"/>
              <w:rPr>
                <w:szCs w:val="20"/>
              </w:rPr>
            </w:pPr>
          </w:p>
        </w:tc>
      </w:tr>
      <w:tr w:rsidR="0071377E" w:rsidRPr="00E76151" w:rsidTr="0071377E">
        <w:tc>
          <w:tcPr>
            <w:tcW w:w="4306" w:type="dxa"/>
            <w:vMerge/>
            <w:tcBorders>
              <w:left w:val="nil"/>
              <w:bottom w:val="nil"/>
              <w:right w:val="single" w:sz="4" w:space="0" w:color="auto"/>
            </w:tcBorders>
            <w:tcMar>
              <w:top w:w="57" w:type="dxa"/>
              <w:left w:w="0" w:type="dxa"/>
              <w:bottom w:w="57" w:type="dxa"/>
            </w:tcMar>
          </w:tcPr>
          <w:p w:rsidR="0071377E" w:rsidRPr="00E76151" w:rsidRDefault="0071377E" w:rsidP="0071377E">
            <w:pPr>
              <w:rPr>
                <w:szCs w:val="20"/>
              </w:rPr>
            </w:pPr>
          </w:p>
        </w:tc>
        <w:tc>
          <w:tcPr>
            <w:tcW w:w="4833" w:type="dxa"/>
            <w:gridSpan w:val="2"/>
            <w:tcBorders>
              <w:left w:val="single" w:sz="4" w:space="0" w:color="auto"/>
            </w:tcBorders>
            <w:shd w:val="clear" w:color="auto" w:fill="auto"/>
            <w:tcMar>
              <w:top w:w="57" w:type="dxa"/>
              <w:bottom w:w="57" w:type="dxa"/>
            </w:tcMar>
          </w:tcPr>
          <w:p w:rsidR="0071377E" w:rsidRPr="00E76151" w:rsidRDefault="0071377E" w:rsidP="0071377E">
            <w:pPr>
              <w:jc w:val="center"/>
              <w:rPr>
                <w:szCs w:val="20"/>
              </w:rPr>
            </w:pPr>
          </w:p>
        </w:tc>
      </w:tr>
      <w:tr w:rsidR="0071377E" w:rsidRPr="00E76151" w:rsidTr="0071377E">
        <w:tc>
          <w:tcPr>
            <w:tcW w:w="4306" w:type="dxa"/>
            <w:vMerge/>
            <w:tcBorders>
              <w:left w:val="nil"/>
              <w:bottom w:val="nil"/>
              <w:right w:val="single" w:sz="4" w:space="0" w:color="auto"/>
            </w:tcBorders>
            <w:tcMar>
              <w:top w:w="57" w:type="dxa"/>
              <w:left w:w="0" w:type="dxa"/>
              <w:bottom w:w="57" w:type="dxa"/>
            </w:tcMar>
          </w:tcPr>
          <w:p w:rsidR="0071377E" w:rsidRPr="00E76151" w:rsidRDefault="0071377E" w:rsidP="0071377E">
            <w:pPr>
              <w:rPr>
                <w:szCs w:val="20"/>
              </w:rPr>
            </w:pPr>
          </w:p>
        </w:tc>
        <w:tc>
          <w:tcPr>
            <w:tcW w:w="4833" w:type="dxa"/>
            <w:gridSpan w:val="2"/>
            <w:tcBorders>
              <w:left w:val="single" w:sz="4" w:space="0" w:color="auto"/>
            </w:tcBorders>
            <w:shd w:val="clear" w:color="auto" w:fill="auto"/>
            <w:tcMar>
              <w:top w:w="57" w:type="dxa"/>
              <w:bottom w:w="57" w:type="dxa"/>
            </w:tcMar>
          </w:tcPr>
          <w:p w:rsidR="0071377E" w:rsidRPr="00E76151" w:rsidRDefault="0071377E" w:rsidP="0071377E">
            <w:pPr>
              <w:jc w:val="center"/>
              <w:rPr>
                <w:szCs w:val="20"/>
              </w:rPr>
            </w:pPr>
          </w:p>
        </w:tc>
      </w:tr>
      <w:tr w:rsidR="0071377E" w:rsidRPr="00E76151" w:rsidTr="0071377E">
        <w:tc>
          <w:tcPr>
            <w:tcW w:w="4306" w:type="dxa"/>
            <w:tcBorders>
              <w:top w:val="nil"/>
              <w:left w:val="nil"/>
              <w:bottom w:val="nil"/>
              <w:right w:val="nil"/>
            </w:tcBorders>
            <w:tcMar>
              <w:top w:w="57" w:type="dxa"/>
              <w:left w:w="0" w:type="dxa"/>
              <w:bottom w:w="57" w:type="dxa"/>
            </w:tcMar>
          </w:tcPr>
          <w:p w:rsidR="0071377E" w:rsidRPr="00E76151" w:rsidRDefault="0071377E" w:rsidP="0071377E">
            <w:pPr>
              <w:rPr>
                <w:szCs w:val="20"/>
              </w:rPr>
            </w:pPr>
            <w:r w:rsidRPr="00E76151">
              <w:rPr>
                <w:szCs w:val="20"/>
              </w:rPr>
              <w:t>Kontaktné údaje uchádzača</w:t>
            </w:r>
          </w:p>
          <w:p w:rsidR="0071377E" w:rsidRPr="00E76151" w:rsidRDefault="0071377E" w:rsidP="0071377E">
            <w:pPr>
              <w:rPr>
                <w:i/>
                <w:color w:val="808080"/>
                <w:sz w:val="16"/>
                <w:szCs w:val="16"/>
              </w:rPr>
            </w:pPr>
            <w:r w:rsidRPr="00E76151">
              <w:rPr>
                <w:i/>
                <w:color w:val="808080"/>
                <w:sz w:val="16"/>
                <w:szCs w:val="16"/>
              </w:rPr>
              <w:t>pre potreby komunikácie s uchádzačom počas verejnej súťaže</w:t>
            </w:r>
          </w:p>
        </w:tc>
        <w:tc>
          <w:tcPr>
            <w:tcW w:w="4833" w:type="dxa"/>
            <w:gridSpan w:val="2"/>
            <w:tcBorders>
              <w:top w:val="nil"/>
              <w:left w:val="nil"/>
              <w:bottom w:val="single" w:sz="4" w:space="0" w:color="auto"/>
              <w:right w:val="nil"/>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Meno a priezvisko kontaktnej osoby</w:t>
            </w:r>
          </w:p>
        </w:tc>
        <w:tc>
          <w:tcPr>
            <w:tcW w:w="4833" w:type="dxa"/>
            <w:gridSpan w:val="2"/>
            <w:tcBorders>
              <w:top w:val="single" w:sz="4" w:space="0" w:color="auto"/>
              <w:left w:val="single" w:sz="4" w:space="0" w:color="auto"/>
              <w:bottom w:val="nil"/>
              <w:righ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tcMar>
          </w:tcPr>
          <w:p w:rsidR="0071377E" w:rsidRPr="00E76151" w:rsidRDefault="0071377E" w:rsidP="0071377E">
            <w:pPr>
              <w:rPr>
                <w:szCs w:val="20"/>
              </w:rPr>
            </w:pPr>
            <w:r w:rsidRPr="00E76151">
              <w:rPr>
                <w:szCs w:val="20"/>
              </w:rPr>
              <w:t>Telefón</w:t>
            </w:r>
          </w:p>
        </w:tc>
        <w:tc>
          <w:tcPr>
            <w:tcW w:w="4833" w:type="dxa"/>
            <w:gridSpan w:val="2"/>
            <w:tcBorders>
              <w:top w:val="nil"/>
              <w:left w:val="single" w:sz="4" w:space="0" w:color="auto"/>
              <w:bottom w:val="nil"/>
            </w:tcBorders>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tcMar>
          </w:tcPr>
          <w:p w:rsidR="0071377E" w:rsidRPr="00E76151" w:rsidRDefault="0071377E" w:rsidP="0071377E">
            <w:pPr>
              <w:rPr>
                <w:szCs w:val="20"/>
              </w:rPr>
            </w:pPr>
            <w:r w:rsidRPr="00E76151">
              <w:rPr>
                <w:szCs w:val="20"/>
              </w:rPr>
              <w:t>E-mail</w:t>
            </w:r>
          </w:p>
        </w:tc>
        <w:tc>
          <w:tcPr>
            <w:tcW w:w="4833" w:type="dxa"/>
            <w:gridSpan w:val="2"/>
            <w:tcBorders>
              <w:top w:val="nil"/>
              <w:left w:val="single" w:sz="4" w:space="0" w:color="auto"/>
              <w:bottom w:val="nil"/>
            </w:tcBorders>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bottom w:w="57" w:type="dxa"/>
            </w:tcMar>
          </w:tcPr>
          <w:p w:rsidR="0071377E" w:rsidRPr="00E76151" w:rsidRDefault="0071377E" w:rsidP="0071377E">
            <w:pPr>
              <w:rPr>
                <w:szCs w:val="20"/>
              </w:rPr>
            </w:pPr>
            <w:r w:rsidRPr="00E76151">
              <w:rPr>
                <w:szCs w:val="20"/>
              </w:rPr>
              <w:t>Fax</w:t>
            </w:r>
          </w:p>
        </w:tc>
        <w:tc>
          <w:tcPr>
            <w:tcW w:w="4833" w:type="dxa"/>
            <w:gridSpan w:val="2"/>
            <w:tcBorders>
              <w:top w:val="nil"/>
              <w:left w:val="single" w:sz="4" w:space="0" w:color="auto"/>
              <w:bottom w:val="single" w:sz="4" w:space="0" w:color="auto"/>
            </w:tcBorders>
            <w:tcMar>
              <w:bottom w:w="57" w:type="dxa"/>
            </w:tcMar>
          </w:tcPr>
          <w:p w:rsidR="0071377E" w:rsidRPr="00E76151" w:rsidRDefault="0071377E" w:rsidP="0071377E">
            <w:pPr>
              <w:rPr>
                <w:szCs w:val="20"/>
              </w:rPr>
            </w:pPr>
          </w:p>
        </w:tc>
      </w:tr>
    </w:tbl>
    <w:p w:rsidR="0071377E" w:rsidRPr="00E76151" w:rsidRDefault="0071377E" w:rsidP="0071377E"/>
    <w:tbl>
      <w:tblPr>
        <w:tblW w:w="9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6"/>
        <w:gridCol w:w="4820"/>
      </w:tblGrid>
      <w:tr w:rsidR="0071377E" w:rsidRPr="00E76151" w:rsidTr="0071377E">
        <w:tc>
          <w:tcPr>
            <w:tcW w:w="4306" w:type="dxa"/>
            <w:tcBorders>
              <w:top w:val="nil"/>
              <w:left w:val="nil"/>
              <w:bottom w:val="nil"/>
              <w:right w:val="nil"/>
            </w:tcBorders>
            <w:tcMar>
              <w:top w:w="57" w:type="dxa"/>
              <w:left w:w="0" w:type="dxa"/>
              <w:bottom w:w="57" w:type="dxa"/>
            </w:tcMar>
          </w:tcPr>
          <w:p w:rsidR="0071377E" w:rsidRPr="00E76151" w:rsidRDefault="0071377E" w:rsidP="0071377E">
            <w:pPr>
              <w:rPr>
                <w:szCs w:val="20"/>
              </w:rPr>
            </w:pPr>
            <w:r w:rsidRPr="00E76151">
              <w:rPr>
                <w:szCs w:val="20"/>
              </w:rPr>
              <w:t>Kontaktné údaje zodpovednej osoby,</w:t>
            </w:r>
          </w:p>
          <w:p w:rsidR="0071377E" w:rsidRPr="00E76151" w:rsidRDefault="0071377E" w:rsidP="0071377E">
            <w:pPr>
              <w:rPr>
                <w:i/>
                <w:color w:val="808080"/>
                <w:sz w:val="16"/>
                <w:szCs w:val="16"/>
              </w:rPr>
            </w:pPr>
            <w:r w:rsidRPr="00E76151">
              <w:rPr>
                <w:i/>
                <w:color w:val="808080"/>
                <w:sz w:val="16"/>
                <w:szCs w:val="16"/>
              </w:rPr>
              <w:t xml:space="preserve">ktorej bude </w:t>
            </w:r>
            <w:r w:rsidRPr="00E76151">
              <w:rPr>
                <w:b/>
                <w:i/>
                <w:color w:val="808080"/>
                <w:sz w:val="16"/>
                <w:szCs w:val="16"/>
              </w:rPr>
              <w:t>doručená</w:t>
            </w:r>
            <w:r w:rsidRPr="00E76151">
              <w:rPr>
                <w:i/>
                <w:color w:val="808080"/>
                <w:sz w:val="16"/>
                <w:szCs w:val="16"/>
              </w:rPr>
              <w:t xml:space="preserve"> Výzva na účasť v elektronickej aukcii v prípade jej konania</w:t>
            </w:r>
          </w:p>
        </w:tc>
        <w:tc>
          <w:tcPr>
            <w:tcW w:w="4820" w:type="dxa"/>
            <w:tcBorders>
              <w:top w:val="nil"/>
              <w:left w:val="nil"/>
              <w:bottom w:val="single" w:sz="4" w:space="0" w:color="auto"/>
              <w:right w:val="nil"/>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top w:w="57" w:type="dxa"/>
              <w:left w:w="0" w:type="dxa"/>
              <w:bottom w:w="57" w:type="dxa"/>
            </w:tcMar>
          </w:tcPr>
          <w:p w:rsidR="0071377E" w:rsidRPr="00E76151" w:rsidRDefault="0071377E" w:rsidP="0071377E">
            <w:pPr>
              <w:rPr>
                <w:szCs w:val="20"/>
              </w:rPr>
            </w:pPr>
            <w:r w:rsidRPr="00E76151">
              <w:rPr>
                <w:szCs w:val="20"/>
              </w:rPr>
              <w:t>Meno a priezvisko kontaktnej osoby</w:t>
            </w:r>
          </w:p>
        </w:tc>
        <w:tc>
          <w:tcPr>
            <w:tcW w:w="4820" w:type="dxa"/>
            <w:tcBorders>
              <w:top w:val="single" w:sz="4" w:space="0" w:color="auto"/>
              <w:left w:val="single" w:sz="4" w:space="0" w:color="auto"/>
              <w:bottom w:val="nil"/>
              <w:right w:val="single" w:sz="4" w:space="0" w:color="auto"/>
            </w:tcBorders>
            <w:tcMar>
              <w:top w:w="57" w:type="dxa"/>
              <w:bottom w:w="57" w:type="dxa"/>
            </w:tcMar>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tcMar>
          </w:tcPr>
          <w:p w:rsidR="0071377E" w:rsidRPr="00E76151" w:rsidRDefault="0071377E" w:rsidP="0071377E">
            <w:pPr>
              <w:rPr>
                <w:szCs w:val="20"/>
              </w:rPr>
            </w:pPr>
            <w:r w:rsidRPr="00E76151">
              <w:rPr>
                <w:szCs w:val="20"/>
              </w:rPr>
              <w:t>Telefón</w:t>
            </w:r>
          </w:p>
        </w:tc>
        <w:tc>
          <w:tcPr>
            <w:tcW w:w="4820" w:type="dxa"/>
            <w:tcBorders>
              <w:top w:val="nil"/>
              <w:left w:val="single" w:sz="4" w:space="0" w:color="auto"/>
              <w:bottom w:val="nil"/>
            </w:tcBorders>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tcMar>
          </w:tcPr>
          <w:p w:rsidR="0071377E" w:rsidRPr="00E76151" w:rsidRDefault="0071377E" w:rsidP="0071377E">
            <w:pPr>
              <w:rPr>
                <w:szCs w:val="20"/>
              </w:rPr>
            </w:pPr>
            <w:r w:rsidRPr="00E76151">
              <w:rPr>
                <w:szCs w:val="20"/>
              </w:rPr>
              <w:t>E-mail</w:t>
            </w:r>
          </w:p>
        </w:tc>
        <w:tc>
          <w:tcPr>
            <w:tcW w:w="4820" w:type="dxa"/>
            <w:tcBorders>
              <w:top w:val="nil"/>
              <w:left w:val="single" w:sz="4" w:space="0" w:color="auto"/>
              <w:bottom w:val="nil"/>
            </w:tcBorders>
          </w:tcPr>
          <w:p w:rsidR="0071377E" w:rsidRPr="00E76151" w:rsidRDefault="0071377E" w:rsidP="0071377E">
            <w:pPr>
              <w:rPr>
                <w:szCs w:val="20"/>
              </w:rPr>
            </w:pPr>
          </w:p>
        </w:tc>
      </w:tr>
      <w:tr w:rsidR="0071377E" w:rsidRPr="00E76151" w:rsidTr="0071377E">
        <w:tc>
          <w:tcPr>
            <w:tcW w:w="4306" w:type="dxa"/>
            <w:tcBorders>
              <w:top w:val="nil"/>
              <w:left w:val="nil"/>
              <w:bottom w:val="nil"/>
              <w:right w:val="single" w:sz="4" w:space="0" w:color="auto"/>
            </w:tcBorders>
            <w:tcMar>
              <w:left w:w="0" w:type="dxa"/>
              <w:bottom w:w="57" w:type="dxa"/>
            </w:tcMar>
          </w:tcPr>
          <w:p w:rsidR="0071377E" w:rsidRPr="00E76151" w:rsidRDefault="0071377E" w:rsidP="0071377E">
            <w:pPr>
              <w:rPr>
                <w:szCs w:val="20"/>
              </w:rPr>
            </w:pPr>
          </w:p>
        </w:tc>
        <w:tc>
          <w:tcPr>
            <w:tcW w:w="4820" w:type="dxa"/>
            <w:tcBorders>
              <w:top w:val="nil"/>
              <w:left w:val="single" w:sz="4" w:space="0" w:color="auto"/>
              <w:bottom w:val="single" w:sz="4" w:space="0" w:color="auto"/>
            </w:tcBorders>
            <w:tcMar>
              <w:bottom w:w="57" w:type="dxa"/>
            </w:tcMar>
          </w:tcPr>
          <w:p w:rsidR="0071377E" w:rsidRPr="00E76151" w:rsidRDefault="0071377E" w:rsidP="0071377E">
            <w:pPr>
              <w:rPr>
                <w:szCs w:val="20"/>
              </w:rPr>
            </w:pPr>
          </w:p>
        </w:tc>
      </w:tr>
    </w:tbl>
    <w:p w:rsidR="0071377E" w:rsidRPr="00E76151" w:rsidRDefault="0071377E" w:rsidP="0071377E"/>
    <w:p w:rsidR="0071377E" w:rsidRPr="00E76151" w:rsidRDefault="0071377E" w:rsidP="0071377E"/>
    <w:p w:rsidR="0071377E" w:rsidRPr="00E76151" w:rsidRDefault="0071377E" w:rsidP="0071377E"/>
    <w:p w:rsidR="0071377E" w:rsidRPr="00E76151" w:rsidRDefault="0071377E" w:rsidP="0071377E">
      <w:pPr>
        <w:rPr>
          <w:rFonts w:cs="Arial"/>
          <w:szCs w:val="22"/>
        </w:rPr>
      </w:pPr>
    </w:p>
    <w:p w:rsidR="0071377E" w:rsidRPr="00E76151" w:rsidRDefault="0071377E" w:rsidP="0071377E">
      <w:pPr>
        <w:rPr>
          <w:rFonts w:cs="Arial"/>
          <w:szCs w:val="22"/>
        </w:rPr>
      </w:pPr>
    </w:p>
    <w:p w:rsidR="0071377E" w:rsidRPr="00E76151" w:rsidRDefault="0071377E" w:rsidP="0071377E">
      <w:pPr>
        <w:rPr>
          <w:rFonts w:cs="Arial"/>
          <w:szCs w:val="22"/>
        </w:rPr>
      </w:pPr>
    </w:p>
    <w:p w:rsidR="0071377E" w:rsidRPr="00E76151" w:rsidRDefault="0071377E" w:rsidP="0071377E">
      <w:pPr>
        <w:rPr>
          <w:rFonts w:cs="Arial"/>
          <w:szCs w:val="22"/>
        </w:rPr>
      </w:pPr>
      <w:r w:rsidRPr="00E76151">
        <w:rPr>
          <w:rFonts w:cs="Arial"/>
          <w:szCs w:val="22"/>
        </w:rPr>
        <w:t>V............................., dňa:..........................        ........................................................................................</w:t>
      </w:r>
    </w:p>
    <w:p w:rsidR="0071377E" w:rsidRPr="00E76151" w:rsidRDefault="0071377E" w:rsidP="0071377E">
      <w:r w:rsidRPr="00E76151">
        <w:rPr>
          <w:rFonts w:cs="Arial"/>
          <w:szCs w:val="20"/>
        </w:rPr>
        <w:t xml:space="preserve">                                                                                        Po</w:t>
      </w:r>
      <w:r w:rsidR="007F527E">
        <w:rPr>
          <w:rFonts w:cs="Arial"/>
          <w:szCs w:val="20"/>
        </w:rPr>
        <w:t>dpis oprávnenej osoby uchádzača</w:t>
      </w:r>
    </w:p>
    <w:p w:rsidR="0071377E" w:rsidRPr="00E76151" w:rsidRDefault="0071377E" w:rsidP="0071377E"/>
    <w:p w:rsidR="000D7809" w:rsidRPr="00E76151" w:rsidRDefault="000D7809" w:rsidP="00AE7439">
      <w:pPr>
        <w:pStyle w:val="Hlavika"/>
        <w:tabs>
          <w:tab w:val="clear" w:pos="4536"/>
          <w:tab w:val="clear" w:pos="9072"/>
        </w:tabs>
        <w:jc w:val="both"/>
        <w:rPr>
          <w:rFonts w:ascii="Tahoma" w:hAnsi="Tahoma" w:cs="Tahoma"/>
          <w:bCs/>
          <w:szCs w:val="20"/>
        </w:rPr>
      </w:pPr>
    </w:p>
    <w:p w:rsidR="006155B0" w:rsidRPr="00E76151" w:rsidRDefault="006155B0" w:rsidP="0015241E">
      <w:pPr>
        <w:rPr>
          <w:rFonts w:cs="Arial"/>
          <w:szCs w:val="20"/>
        </w:rPr>
      </w:pPr>
    </w:p>
    <w:p w:rsidR="0098531E" w:rsidRDefault="0098531E" w:rsidP="0015241E">
      <w:pPr>
        <w:rPr>
          <w:rFonts w:cs="Arial"/>
          <w:szCs w:val="20"/>
        </w:rPr>
        <w:sectPr w:rsidR="0098531E" w:rsidSect="00050999">
          <w:pgSz w:w="11906" w:h="16838" w:code="9"/>
          <w:pgMar w:top="958" w:right="1134" w:bottom="720" w:left="822" w:header="567" w:footer="567" w:gutter="170"/>
          <w:pgNumType w:chapStyle="1" w:chapSep="period"/>
          <w:cols w:space="708"/>
          <w:docGrid w:linePitch="360"/>
        </w:sectPr>
      </w:pPr>
    </w:p>
    <w:p w:rsidR="001A4F97" w:rsidRPr="001A4F97" w:rsidRDefault="001A4F97" w:rsidP="001A4F97">
      <w:pPr>
        <w:jc w:val="right"/>
        <w:rPr>
          <w:rFonts w:ascii="Times New Roman" w:hAnsi="Times New Roman"/>
          <w:sz w:val="24"/>
        </w:rPr>
      </w:pPr>
      <w:r w:rsidRPr="001A4F97">
        <w:rPr>
          <w:rFonts w:ascii="Times New Roman" w:hAnsi="Times New Roman"/>
          <w:sz w:val="24"/>
        </w:rPr>
        <w:lastRenderedPageBreak/>
        <w:t>Príloha č. 2</w:t>
      </w:r>
    </w:p>
    <w:p w:rsidR="001A4F97" w:rsidRDefault="001A4F97" w:rsidP="0015241E">
      <w:pPr>
        <w:jc w:val="center"/>
        <w:rPr>
          <w:rFonts w:ascii="Arial Black" w:hAnsi="Arial Black"/>
          <w:b/>
          <w:sz w:val="24"/>
          <w:lang w:eastAsia="cs-CZ"/>
        </w:rPr>
      </w:pPr>
    </w:p>
    <w:p w:rsidR="0015241E" w:rsidRPr="00E76151" w:rsidRDefault="001A4F97" w:rsidP="0015241E">
      <w:pPr>
        <w:jc w:val="center"/>
        <w:rPr>
          <w:rFonts w:ascii="Arial Black" w:hAnsi="Arial Black"/>
          <w:b/>
          <w:sz w:val="24"/>
          <w:lang w:eastAsia="cs-CZ"/>
        </w:rPr>
      </w:pPr>
      <w:r w:rsidRPr="001A4F97">
        <w:rPr>
          <w:rFonts w:ascii="Arial Black" w:hAnsi="Arial Black"/>
          <w:b/>
          <w:sz w:val="24"/>
          <w:lang w:eastAsia="cs-CZ"/>
        </w:rPr>
        <w:t>Čestné vyhlásenie</w:t>
      </w:r>
    </w:p>
    <w:p w:rsidR="0015241E" w:rsidRPr="00E76151" w:rsidRDefault="0015241E" w:rsidP="0015241E">
      <w:pPr>
        <w:spacing w:before="100" w:beforeAutospacing="1" w:after="100" w:afterAutospacing="1"/>
        <w:rPr>
          <w:rFonts w:ascii="Times New Roman" w:hAnsi="Times New Roman"/>
          <w:sz w:val="24"/>
        </w:rPr>
      </w:pPr>
      <w:r w:rsidRPr="00E76151">
        <w:rPr>
          <w:rFonts w:ascii="Times New Roman" w:hAnsi="Times New Roman"/>
          <w:sz w:val="24"/>
        </w:rPr>
        <w:t>podľa § 32 odseku 8</w:t>
      </w:r>
      <w:bookmarkStart w:id="27" w:name="c1-4-1"/>
      <w:bookmarkEnd w:id="27"/>
      <w:r w:rsidRPr="00E76151">
        <w:rPr>
          <w:rFonts w:ascii="Times New Roman" w:hAnsi="Times New Roman"/>
          <w:sz w:val="24"/>
        </w:rPr>
        <w:t xml:space="preserve">, o splnení podmienok účasti vo verejnej súťaži vyhlásenej vo VVO č. ..................zo dňa ..........................por. č. ......................, na predmet zákazky </w:t>
      </w:r>
    </w:p>
    <w:p w:rsidR="0015241E" w:rsidRPr="00E76151" w:rsidRDefault="0015241E" w:rsidP="0015241E">
      <w:pPr>
        <w:spacing w:before="100" w:beforeAutospacing="1" w:after="100" w:afterAutospacing="1"/>
        <w:ind w:hanging="360"/>
        <w:jc w:val="both"/>
        <w:rPr>
          <w:rFonts w:ascii="Times New Roman" w:hAnsi="Times New Roman"/>
          <w:sz w:val="24"/>
        </w:rPr>
      </w:pPr>
      <w:r w:rsidRPr="00E76151">
        <w:rPr>
          <w:rFonts w:ascii="Times New Roman" w:hAnsi="Times New Roman"/>
          <w:sz w:val="24"/>
        </w:rPr>
        <w:t>.........................................................................................................................................</w:t>
      </w:r>
    </w:p>
    <w:p w:rsidR="0015241E" w:rsidRPr="00E76151" w:rsidRDefault="0015241E" w:rsidP="0015241E">
      <w:pPr>
        <w:spacing w:before="100" w:beforeAutospacing="1" w:after="100" w:afterAutospacing="1"/>
        <w:rPr>
          <w:rFonts w:ascii="Times New Roman" w:hAnsi="Times New Roman"/>
          <w:sz w:val="24"/>
        </w:rPr>
      </w:pPr>
      <w:r w:rsidRPr="00E76151">
        <w:rPr>
          <w:rFonts w:ascii="Times New Roman" w:hAnsi="Times New Roman"/>
          <w:sz w:val="24"/>
        </w:rPr>
        <w:t>Čestne vyhlasujeme, že ku dňu predkladania ponúk .....................................................................</w:t>
      </w:r>
    </w:p>
    <w:p w:rsidR="0015241E" w:rsidRPr="00E76151" w:rsidRDefault="0015241E" w:rsidP="0015241E">
      <w:pPr>
        <w:spacing w:before="100" w:beforeAutospacing="1" w:after="100" w:afterAutospacing="1"/>
        <w:rPr>
          <w:rFonts w:ascii="Times New Roman" w:hAnsi="Times New Roman"/>
          <w:sz w:val="24"/>
        </w:rPr>
      </w:pPr>
      <w:r w:rsidRPr="00E76151">
        <w:rPr>
          <w:rFonts w:ascii="Times New Roman" w:hAnsi="Times New Roman"/>
          <w:sz w:val="24"/>
        </w:rPr>
        <w:t>spĺňame podmienky  účasti</w:t>
      </w:r>
    </w:p>
    <w:p w:rsidR="0015241E" w:rsidRPr="00E76151" w:rsidRDefault="0015241E" w:rsidP="0015241E">
      <w:pPr>
        <w:spacing w:before="100" w:beforeAutospacing="1" w:after="100" w:afterAutospacing="1"/>
        <w:rPr>
          <w:rFonts w:ascii="Arial Black" w:hAnsi="Arial Black"/>
          <w:b/>
          <w:sz w:val="24"/>
        </w:rPr>
      </w:pPr>
      <w:r w:rsidRPr="00E76151">
        <w:rPr>
          <w:rFonts w:ascii="Arial Black" w:hAnsi="Arial Black"/>
          <w:b/>
          <w:sz w:val="24"/>
        </w:rPr>
        <w:t>I.  podľa § 26 ods. 1, čo  preukážeme</w:t>
      </w:r>
    </w:p>
    <w:p w:rsidR="0015241E" w:rsidRPr="00E76151" w:rsidRDefault="0015241E" w:rsidP="0002628F">
      <w:pPr>
        <w:numPr>
          <w:ilvl w:val="0"/>
          <w:numId w:val="23"/>
        </w:numPr>
        <w:ind w:left="0" w:firstLine="0"/>
        <w:rPr>
          <w:rFonts w:ascii="Times New Roman" w:hAnsi="Times New Roman"/>
          <w:sz w:val="24"/>
        </w:rPr>
      </w:pPr>
      <w:r w:rsidRPr="00E76151">
        <w:rPr>
          <w:rFonts w:ascii="Times New Roman" w:hAnsi="Times New Roman"/>
          <w:sz w:val="24"/>
        </w:rPr>
        <w:t xml:space="preserve">Uviesť, napr. Potvrdenie o zápise do zoznamu podnikateľov platné do.................. a čestné vyhlásenie o splnení podmienok podľa § 26 ods. 1 </w:t>
      </w:r>
    </w:p>
    <w:p w:rsidR="0015241E" w:rsidRPr="00E76151" w:rsidRDefault="0015241E" w:rsidP="0015241E">
      <w:pPr>
        <w:rPr>
          <w:rFonts w:ascii="Times New Roman" w:hAnsi="Times New Roman"/>
          <w:sz w:val="24"/>
        </w:rPr>
      </w:pPr>
      <w:r w:rsidRPr="00E76151">
        <w:rPr>
          <w:rFonts w:ascii="Times New Roman" w:hAnsi="Times New Roman"/>
          <w:sz w:val="24"/>
        </w:rPr>
        <w:t xml:space="preserve">         písm. h)  alebo</w:t>
      </w:r>
    </w:p>
    <w:p w:rsidR="0015241E" w:rsidRPr="00E76151" w:rsidRDefault="0015241E" w:rsidP="0002628F">
      <w:pPr>
        <w:numPr>
          <w:ilvl w:val="0"/>
          <w:numId w:val="23"/>
        </w:numPr>
        <w:spacing w:before="100" w:beforeAutospacing="1" w:after="100" w:afterAutospacing="1"/>
        <w:ind w:left="0" w:firstLine="0"/>
        <w:rPr>
          <w:rFonts w:ascii="Times New Roman" w:hAnsi="Times New Roman"/>
          <w:i/>
          <w:sz w:val="24"/>
        </w:rPr>
      </w:pPr>
      <w:r w:rsidRPr="00E76151">
        <w:rPr>
          <w:rFonts w:ascii="Times New Roman" w:hAnsi="Times New Roman"/>
          <w:sz w:val="24"/>
        </w:rPr>
        <w:t xml:space="preserve"> vymenovať všetky doklady podľa § 26 ods. 2 zák. č. 25/2006 </w:t>
      </w:r>
      <w:proofErr w:type="spellStart"/>
      <w:r w:rsidRPr="00E76151">
        <w:rPr>
          <w:rFonts w:ascii="Times New Roman" w:hAnsi="Times New Roman"/>
          <w:sz w:val="24"/>
        </w:rPr>
        <w:t>Z.z</w:t>
      </w:r>
      <w:proofErr w:type="spellEnd"/>
      <w:r w:rsidRPr="00E76151">
        <w:rPr>
          <w:rFonts w:ascii="Times New Roman" w:hAnsi="Times New Roman"/>
          <w:sz w:val="24"/>
        </w:rPr>
        <w:t xml:space="preserve">. o verejnom obstarávaní, ktorými uchádzač bude preukazovať splnenie podmienok účasti. </w:t>
      </w:r>
      <w:r w:rsidRPr="00E76151">
        <w:rPr>
          <w:rFonts w:ascii="Times New Roman" w:hAnsi="Times New Roman"/>
          <w:i/>
          <w:sz w:val="24"/>
        </w:rPr>
        <w:t>Uchádzač je povinný uviesť aj platnosť dokladov nie starších ako 3 mesiace ku dňu predkladania ponúk.</w:t>
      </w:r>
    </w:p>
    <w:p w:rsidR="0015241E" w:rsidRPr="00E76151" w:rsidRDefault="0015241E" w:rsidP="0015241E">
      <w:pPr>
        <w:spacing w:before="100" w:beforeAutospacing="1" w:after="100" w:afterAutospacing="1"/>
        <w:rPr>
          <w:rFonts w:ascii="Times New Roman" w:hAnsi="Times New Roman"/>
          <w:sz w:val="24"/>
        </w:rPr>
      </w:pPr>
      <w:r w:rsidRPr="00E76151">
        <w:rPr>
          <w:rFonts w:ascii="Times New Roman" w:hAnsi="Times New Roman"/>
          <w:sz w:val="24"/>
        </w:rPr>
        <w:t>..............................................................................................................................</w:t>
      </w:r>
    </w:p>
    <w:p w:rsidR="0015241E" w:rsidRPr="00E76151" w:rsidRDefault="0015241E" w:rsidP="0015241E">
      <w:pPr>
        <w:spacing w:before="100" w:beforeAutospacing="1" w:after="100" w:afterAutospacing="1"/>
        <w:rPr>
          <w:rFonts w:ascii="Times New Roman" w:hAnsi="Times New Roman"/>
          <w:sz w:val="24"/>
        </w:rPr>
      </w:pPr>
      <w:r w:rsidRPr="00E76151">
        <w:rPr>
          <w:rFonts w:ascii="Times New Roman" w:hAnsi="Times New Roman"/>
          <w:sz w:val="24"/>
        </w:rPr>
        <w:t>...............................................................................................................................</w:t>
      </w:r>
    </w:p>
    <w:p w:rsidR="0015241E" w:rsidRPr="00E76151" w:rsidRDefault="0015241E" w:rsidP="0015241E">
      <w:pPr>
        <w:spacing w:before="100" w:beforeAutospacing="1" w:after="100" w:afterAutospacing="1"/>
        <w:rPr>
          <w:rFonts w:ascii="Arial Black" w:hAnsi="Arial Black"/>
          <w:sz w:val="24"/>
        </w:rPr>
      </w:pPr>
      <w:r w:rsidRPr="00E76151">
        <w:rPr>
          <w:rFonts w:ascii="Arial Black" w:hAnsi="Arial Black"/>
          <w:sz w:val="24"/>
        </w:rPr>
        <w:t>II.  podľa § 27, čo  preukážeme:</w:t>
      </w:r>
    </w:p>
    <w:p w:rsidR="0015241E" w:rsidRPr="00E76151" w:rsidRDefault="0015241E" w:rsidP="0002628F">
      <w:pPr>
        <w:numPr>
          <w:ilvl w:val="1"/>
          <w:numId w:val="24"/>
        </w:numPr>
        <w:spacing w:after="200"/>
        <w:ind w:left="0" w:firstLine="0"/>
        <w:rPr>
          <w:rFonts w:ascii="Times New Roman" w:hAnsi="Times New Roman"/>
          <w:b/>
          <w:sz w:val="24"/>
          <w:lang w:eastAsia="cs-CZ"/>
        </w:rPr>
      </w:pPr>
      <w:r w:rsidRPr="00E76151">
        <w:rPr>
          <w:rFonts w:ascii="Times New Roman" w:hAnsi="Times New Roman"/>
          <w:b/>
          <w:sz w:val="24"/>
          <w:lang w:eastAsia="cs-CZ"/>
        </w:rPr>
        <w:t xml:space="preserve">Vyjadrením  bánk, v ktorých máme zriadené účty. </w:t>
      </w:r>
    </w:p>
    <w:p w:rsidR="0015241E" w:rsidRPr="00E76151" w:rsidRDefault="0015241E" w:rsidP="004C73E9">
      <w:pPr>
        <w:autoSpaceDE w:val="0"/>
        <w:autoSpaceDN w:val="0"/>
        <w:adjustRightInd w:val="0"/>
        <w:rPr>
          <w:rFonts w:ascii="Times New Roman" w:hAnsi="Times New Roman"/>
          <w:sz w:val="24"/>
        </w:rPr>
      </w:pPr>
      <w:r w:rsidRPr="00E76151">
        <w:rPr>
          <w:rFonts w:ascii="Times New Roman" w:hAnsi="Times New Roman"/>
          <w:sz w:val="24"/>
          <w:lang w:eastAsia="cs-CZ"/>
        </w:rPr>
        <w:t xml:space="preserve">      </w:t>
      </w:r>
      <w:r w:rsidR="000E4F86" w:rsidRPr="004C73E9">
        <w:rPr>
          <w:rFonts w:ascii="Times New Roman" w:hAnsi="Times New Roman"/>
          <w:sz w:val="24"/>
        </w:rPr>
        <w:t>Vyjadrenie by malo obsahovať najmä informácie, že uchádzač ku dňu vystavenia vyjadrenia banky resp. len za tie roky, za ktoré sú dostupné v závislosti od vzniku alebo začatia prevádzkovania činnosti: - nebol v nepovolenom debete, - v prípade splácania úveru dodržuje splátkový kalendár, - jeho účet nebol predmetom exekúcie. V prípade, ak má uchádzač účty vo viacerých bankách verejný obstarávateľ požaduje bankovú informáciu od každej z nich a vo vyššie uvedenom rozsahu. Uchádzač predloží čestné vyhlásenie podpísané uchádzačom, jeho štatutárnym orgánom alebo členom štatutárneho orgánu alebo iným zástupcom uchádzača, ktorý je oprávnený konať v mene uchádzača v</w:t>
      </w:r>
      <w:r w:rsidR="000E4F86">
        <w:rPr>
          <w:rFonts w:ascii="Times New Roman" w:hAnsi="Times New Roman"/>
          <w:sz w:val="24"/>
        </w:rPr>
        <w:t xml:space="preserve"> </w:t>
      </w:r>
      <w:r w:rsidR="000E4F86" w:rsidRPr="004C73E9">
        <w:rPr>
          <w:rFonts w:ascii="Times New Roman" w:hAnsi="Times New Roman"/>
          <w:sz w:val="24"/>
        </w:rPr>
        <w:t>záväzkových vzťahoch, že nemá bankové účty v iných bankách ako tých, za ktoré predložil vyjadrenie banky.</w:t>
      </w:r>
    </w:p>
    <w:p w:rsidR="0015241E" w:rsidRPr="00E76151" w:rsidRDefault="0015241E" w:rsidP="0015241E">
      <w:pPr>
        <w:spacing w:after="200"/>
        <w:rPr>
          <w:rFonts w:ascii="Times New Roman" w:hAnsi="Times New Roman"/>
          <w:i/>
          <w:sz w:val="24"/>
          <w:lang w:eastAsia="cs-CZ"/>
        </w:rPr>
      </w:pPr>
      <w:r w:rsidRPr="00E76151">
        <w:rPr>
          <w:rFonts w:ascii="Times New Roman" w:hAnsi="Times New Roman"/>
          <w:i/>
          <w:sz w:val="24"/>
          <w:lang w:eastAsia="cs-CZ"/>
        </w:rPr>
        <w:t>.............................................................................................................................................</w:t>
      </w:r>
    </w:p>
    <w:p w:rsidR="0015241E" w:rsidRPr="00E76151" w:rsidRDefault="0015241E" w:rsidP="0015241E">
      <w:pPr>
        <w:spacing w:after="200"/>
        <w:rPr>
          <w:rFonts w:ascii="Times New Roman" w:hAnsi="Times New Roman"/>
          <w:sz w:val="24"/>
          <w:lang w:eastAsia="cs-CZ"/>
        </w:rPr>
      </w:pPr>
      <w:r w:rsidRPr="00E76151">
        <w:rPr>
          <w:rFonts w:ascii="Times New Roman" w:hAnsi="Times New Roman"/>
          <w:sz w:val="24"/>
          <w:lang w:eastAsia="cs-CZ"/>
        </w:rPr>
        <w:t xml:space="preserve">Čestne vyhlasujeme, že v iných bankách nemáme zriadené účty  len  v tých, ktoré sú </w:t>
      </w:r>
      <w:proofErr w:type="spellStart"/>
      <w:r w:rsidRPr="00E76151">
        <w:rPr>
          <w:rFonts w:ascii="Times New Roman" w:hAnsi="Times New Roman"/>
          <w:sz w:val="24"/>
          <w:lang w:eastAsia="cs-CZ"/>
        </w:rPr>
        <w:t>horeuvedené</w:t>
      </w:r>
      <w:proofErr w:type="spellEnd"/>
      <w:r w:rsidRPr="00E76151">
        <w:rPr>
          <w:rFonts w:ascii="Times New Roman" w:hAnsi="Times New Roman"/>
          <w:sz w:val="24"/>
          <w:lang w:eastAsia="cs-CZ"/>
        </w:rPr>
        <w:t xml:space="preserve"> a z ktorých  predložíme  potvrdenia.</w:t>
      </w:r>
    </w:p>
    <w:p w:rsidR="0015241E" w:rsidRPr="00E76151" w:rsidRDefault="0015241E" w:rsidP="0015241E">
      <w:pPr>
        <w:spacing w:after="200" w:line="276" w:lineRule="auto"/>
        <w:rPr>
          <w:rFonts w:ascii="Times New Roman" w:hAnsi="Times New Roman"/>
          <w:b/>
          <w:sz w:val="24"/>
          <w:lang w:eastAsia="cs-CZ"/>
        </w:rPr>
      </w:pPr>
      <w:r w:rsidRPr="00AC6B76">
        <w:rPr>
          <w:rFonts w:ascii="Times New Roman" w:hAnsi="Times New Roman"/>
          <w:b/>
          <w:sz w:val="24"/>
          <w:lang w:eastAsia="cs-CZ"/>
        </w:rPr>
        <w:t>2.2</w:t>
      </w:r>
      <w:r w:rsidRPr="00E76151">
        <w:rPr>
          <w:rFonts w:ascii="Times New Roman" w:hAnsi="Times New Roman"/>
          <w:i/>
          <w:sz w:val="24"/>
          <w:lang w:eastAsia="cs-CZ"/>
        </w:rPr>
        <w:t xml:space="preserve"> </w:t>
      </w:r>
      <w:r w:rsidRPr="00E76151">
        <w:rPr>
          <w:rFonts w:ascii="Times New Roman" w:hAnsi="Times New Roman"/>
          <w:b/>
          <w:sz w:val="24"/>
          <w:lang w:eastAsia="cs-CZ"/>
        </w:rPr>
        <w:t>Ponuku predkladá skupina dodávateľov</w:t>
      </w:r>
    </w:p>
    <w:p w:rsidR="0015241E" w:rsidRPr="00E76151" w:rsidRDefault="0015241E" w:rsidP="0015241E">
      <w:pPr>
        <w:spacing w:after="200" w:line="276" w:lineRule="auto"/>
        <w:ind w:hanging="141"/>
        <w:rPr>
          <w:rFonts w:ascii="Times New Roman" w:hAnsi="Times New Roman"/>
          <w:i/>
          <w:sz w:val="24"/>
          <w:lang w:eastAsia="cs-CZ"/>
        </w:rPr>
      </w:pPr>
      <w:r w:rsidRPr="00E76151">
        <w:rPr>
          <w:rFonts w:ascii="Times New Roman" w:hAnsi="Times New Roman"/>
          <w:sz w:val="24"/>
          <w:lang w:eastAsia="cs-CZ"/>
        </w:rPr>
        <w:t>(</w:t>
      </w:r>
      <w:r w:rsidRPr="00E76151">
        <w:rPr>
          <w:rFonts w:ascii="Times New Roman" w:hAnsi="Times New Roman"/>
          <w:i/>
          <w:sz w:val="24"/>
          <w:lang w:eastAsia="cs-CZ"/>
        </w:rPr>
        <w:t>uchádzač uvedie či predkladá  ponuku ako skupina dodávateľov a v prípade, že áno uvedie, ktoré doklady predloží,  ktorý člen skupiny dodávateľov  s akou platnosťou)</w:t>
      </w:r>
    </w:p>
    <w:p w:rsidR="0015241E" w:rsidRPr="00E76151" w:rsidRDefault="0015241E" w:rsidP="0015241E">
      <w:pPr>
        <w:spacing w:before="100" w:beforeAutospacing="1" w:after="100" w:afterAutospacing="1"/>
        <w:rPr>
          <w:rFonts w:ascii="Arial Black" w:hAnsi="Arial Black"/>
          <w:sz w:val="24"/>
        </w:rPr>
      </w:pPr>
      <w:r w:rsidRPr="00E76151">
        <w:rPr>
          <w:rFonts w:ascii="Arial Black" w:hAnsi="Arial Black"/>
          <w:sz w:val="24"/>
        </w:rPr>
        <w:t>III.  podľa § 28, čo  preukážeme</w:t>
      </w:r>
    </w:p>
    <w:p w:rsidR="0015241E" w:rsidRPr="00E76151" w:rsidRDefault="0015241E" w:rsidP="0015241E">
      <w:pPr>
        <w:tabs>
          <w:tab w:val="num" w:pos="-540"/>
          <w:tab w:val="num" w:pos="851"/>
        </w:tabs>
        <w:jc w:val="both"/>
        <w:rPr>
          <w:rFonts w:ascii="Times New Roman" w:hAnsi="Times New Roman"/>
          <w:sz w:val="24"/>
          <w:lang w:eastAsia="cs-CZ"/>
        </w:rPr>
      </w:pPr>
      <w:r w:rsidRPr="00AC6B76">
        <w:rPr>
          <w:rFonts w:ascii="Times New Roman" w:hAnsi="Times New Roman"/>
          <w:b/>
          <w:sz w:val="24"/>
          <w:u w:val="single"/>
          <w:lang w:eastAsia="cs-CZ"/>
        </w:rPr>
        <w:lastRenderedPageBreak/>
        <w:t>3.1</w:t>
      </w:r>
      <w:r w:rsidRPr="00E76151">
        <w:rPr>
          <w:rFonts w:ascii="Times New Roman" w:hAnsi="Times New Roman"/>
          <w:sz w:val="24"/>
          <w:u w:val="single"/>
          <w:lang w:eastAsia="cs-CZ"/>
        </w:rPr>
        <w:t xml:space="preserve"> </w:t>
      </w:r>
      <w:r w:rsidRPr="00E76151">
        <w:rPr>
          <w:rFonts w:ascii="Times New Roman" w:hAnsi="Times New Roman"/>
          <w:b/>
          <w:sz w:val="24"/>
          <w:u w:val="single"/>
          <w:lang w:eastAsia="cs-CZ"/>
        </w:rPr>
        <w:t xml:space="preserve">Zoznamom  </w:t>
      </w:r>
      <w:r w:rsidR="00532C24">
        <w:rPr>
          <w:rFonts w:ascii="Times New Roman" w:hAnsi="Times New Roman"/>
          <w:b/>
          <w:sz w:val="24"/>
          <w:u w:val="single"/>
          <w:lang w:eastAsia="cs-CZ"/>
        </w:rPr>
        <w:t>dodaných tovarov</w:t>
      </w:r>
      <w:r w:rsidRPr="00E76151">
        <w:rPr>
          <w:rFonts w:ascii="Times New Roman" w:hAnsi="Times New Roman"/>
          <w:sz w:val="24"/>
          <w:lang w:eastAsia="cs-CZ"/>
        </w:rPr>
        <w:t xml:space="preserve"> za predchádzajúce tri roky (201</w:t>
      </w:r>
      <w:r w:rsidR="00C6792E">
        <w:rPr>
          <w:rFonts w:ascii="Times New Roman" w:hAnsi="Times New Roman"/>
          <w:sz w:val="24"/>
          <w:lang w:eastAsia="cs-CZ"/>
        </w:rPr>
        <w:t>1</w:t>
      </w:r>
      <w:r w:rsidRPr="00E76151">
        <w:rPr>
          <w:rFonts w:ascii="Times New Roman" w:hAnsi="Times New Roman"/>
          <w:sz w:val="24"/>
          <w:lang w:eastAsia="cs-CZ"/>
        </w:rPr>
        <w:t>, 201</w:t>
      </w:r>
      <w:r w:rsidR="00C6792E">
        <w:rPr>
          <w:rFonts w:ascii="Times New Roman" w:hAnsi="Times New Roman"/>
          <w:sz w:val="24"/>
          <w:lang w:eastAsia="cs-CZ"/>
        </w:rPr>
        <w:t>2</w:t>
      </w:r>
      <w:r w:rsidRPr="00E76151">
        <w:rPr>
          <w:rFonts w:ascii="Times New Roman" w:hAnsi="Times New Roman"/>
          <w:sz w:val="24"/>
          <w:lang w:eastAsia="cs-CZ"/>
        </w:rPr>
        <w:t>, 201</w:t>
      </w:r>
      <w:r w:rsidR="00C6792E">
        <w:rPr>
          <w:rFonts w:ascii="Times New Roman" w:hAnsi="Times New Roman"/>
          <w:sz w:val="24"/>
          <w:lang w:eastAsia="cs-CZ"/>
        </w:rPr>
        <w:t>3</w:t>
      </w:r>
      <w:r w:rsidRPr="00E76151">
        <w:rPr>
          <w:rFonts w:ascii="Times New Roman" w:hAnsi="Times New Roman"/>
          <w:sz w:val="24"/>
          <w:lang w:eastAsia="cs-CZ"/>
        </w:rPr>
        <w:t xml:space="preserve">) s uvedením </w:t>
      </w:r>
      <w:r w:rsidRPr="00E76151">
        <w:rPr>
          <w:rFonts w:ascii="Times New Roman" w:hAnsi="Times New Roman"/>
          <w:sz w:val="24"/>
          <w:u w:val="single"/>
          <w:lang w:eastAsia="cs-CZ"/>
        </w:rPr>
        <w:t>cien, lehôt dodania a odberateľov</w:t>
      </w:r>
      <w:r w:rsidRPr="00E76151">
        <w:rPr>
          <w:rFonts w:ascii="Times New Roman" w:hAnsi="Times New Roman"/>
          <w:sz w:val="24"/>
          <w:lang w:eastAsia="cs-CZ"/>
        </w:rPr>
        <w:t>; ak odberateľom</w:t>
      </w:r>
    </w:p>
    <w:p w:rsidR="0015241E" w:rsidRPr="00E76151" w:rsidRDefault="0015241E" w:rsidP="0002628F">
      <w:pPr>
        <w:numPr>
          <w:ilvl w:val="1"/>
          <w:numId w:val="25"/>
        </w:numPr>
        <w:tabs>
          <w:tab w:val="num" w:pos="-2340"/>
        </w:tabs>
        <w:ind w:left="0" w:firstLine="0"/>
        <w:jc w:val="both"/>
        <w:rPr>
          <w:rFonts w:ascii="Times New Roman" w:hAnsi="Times New Roman"/>
          <w:sz w:val="24"/>
          <w:lang w:eastAsia="cs-CZ"/>
        </w:rPr>
      </w:pPr>
      <w:r w:rsidRPr="00E76151">
        <w:rPr>
          <w:rFonts w:ascii="Times New Roman" w:hAnsi="Times New Roman"/>
          <w:sz w:val="24"/>
          <w:lang w:eastAsia="cs-CZ"/>
        </w:rPr>
        <w:t xml:space="preserve">bol verejný obstarávateľ, dôkaz o plnení bude potvrdený týmto </w:t>
      </w:r>
      <w:r w:rsidRPr="00E76151">
        <w:rPr>
          <w:rFonts w:ascii="Times New Roman" w:hAnsi="Times New Roman"/>
          <w:sz w:val="24"/>
          <w:u w:val="single"/>
          <w:lang w:eastAsia="cs-CZ"/>
        </w:rPr>
        <w:t xml:space="preserve"> verejným obstarávateľom, ak </w:t>
      </w:r>
    </w:p>
    <w:p w:rsidR="0015241E" w:rsidRPr="00E76151" w:rsidRDefault="0015241E" w:rsidP="0002628F">
      <w:pPr>
        <w:numPr>
          <w:ilvl w:val="1"/>
          <w:numId w:val="25"/>
        </w:numPr>
        <w:tabs>
          <w:tab w:val="num" w:pos="-2340"/>
        </w:tabs>
        <w:ind w:left="0" w:firstLine="0"/>
        <w:jc w:val="both"/>
        <w:rPr>
          <w:rFonts w:ascii="Times New Roman" w:hAnsi="Times New Roman"/>
          <w:sz w:val="24"/>
          <w:lang w:eastAsia="cs-CZ"/>
        </w:rPr>
      </w:pPr>
      <w:r w:rsidRPr="00E76151">
        <w:rPr>
          <w:rFonts w:ascii="Times New Roman" w:hAnsi="Times New Roman"/>
          <w:sz w:val="24"/>
          <w:lang w:eastAsia="cs-CZ"/>
        </w:rPr>
        <w:t xml:space="preserve">bola iná osoba ako verejný obstarávateľ, dôkaz o plnení potvrdí odberateľ; </w:t>
      </w:r>
    </w:p>
    <w:p w:rsidR="0015241E" w:rsidRPr="00E76151" w:rsidRDefault="0015241E" w:rsidP="0015241E">
      <w:pPr>
        <w:jc w:val="both"/>
        <w:rPr>
          <w:rFonts w:ascii="Times New Roman" w:hAnsi="Times New Roman"/>
          <w:i/>
          <w:color w:val="000000"/>
          <w:sz w:val="24"/>
        </w:rPr>
      </w:pPr>
      <w:r w:rsidRPr="00E76151">
        <w:rPr>
          <w:rFonts w:ascii="Times New Roman" w:hAnsi="Times New Roman"/>
          <w:i/>
          <w:sz w:val="24"/>
          <w:lang w:eastAsia="cs-CZ"/>
        </w:rPr>
        <w:t>(ak to nie je možné, uchádzač uvedie z akého dôvodu a podľa § 44 ods. 1</w:t>
      </w:r>
    </w:p>
    <w:p w:rsidR="0015241E" w:rsidRDefault="0015241E" w:rsidP="0015241E">
      <w:pPr>
        <w:jc w:val="both"/>
        <w:rPr>
          <w:rFonts w:ascii="Times New Roman" w:hAnsi="Times New Roman"/>
          <w:i/>
          <w:color w:val="000000"/>
          <w:sz w:val="24"/>
        </w:rPr>
      </w:pPr>
      <w:r w:rsidRPr="00E76151">
        <w:rPr>
          <w:rFonts w:ascii="Times New Roman" w:hAnsi="Times New Roman"/>
          <w:i/>
          <w:color w:val="000000"/>
          <w:sz w:val="24"/>
        </w:rPr>
        <w:t>doloží osobitným dôkazom, napr. odmietnutím odberateľa poskytnúť údaje,  zánikom spoločnosti  a pod.)</w:t>
      </w:r>
    </w:p>
    <w:p w:rsidR="000E4F86" w:rsidRPr="00E76151" w:rsidRDefault="000E4F86" w:rsidP="0015241E">
      <w:pPr>
        <w:jc w:val="both"/>
        <w:rPr>
          <w:rFonts w:ascii="Times New Roman" w:hAnsi="Times New Roman"/>
          <w:i/>
          <w:sz w:val="24"/>
          <w:lang w:eastAsia="cs-CZ"/>
        </w:rPr>
      </w:pPr>
    </w:p>
    <w:p w:rsidR="000E4F86" w:rsidRPr="004C73E9" w:rsidRDefault="0015241E" w:rsidP="004C73E9">
      <w:pPr>
        <w:autoSpaceDE w:val="0"/>
        <w:autoSpaceDN w:val="0"/>
        <w:adjustRightInd w:val="0"/>
        <w:rPr>
          <w:rFonts w:ascii="Times New Roman" w:hAnsi="Times New Roman"/>
          <w:sz w:val="24"/>
          <w:lang w:eastAsia="cs-CZ"/>
        </w:rPr>
      </w:pPr>
      <w:r w:rsidRPr="00AC6B76">
        <w:rPr>
          <w:rFonts w:ascii="Times New Roman" w:hAnsi="Times New Roman"/>
          <w:b/>
          <w:sz w:val="24"/>
          <w:u w:val="single"/>
          <w:lang w:eastAsia="cs-CZ"/>
        </w:rPr>
        <w:t>3.2</w:t>
      </w:r>
      <w:r w:rsidRPr="00E76151">
        <w:rPr>
          <w:rFonts w:ascii="Times New Roman" w:hAnsi="Times New Roman"/>
          <w:sz w:val="24"/>
          <w:u w:val="single"/>
          <w:lang w:eastAsia="cs-CZ"/>
        </w:rPr>
        <w:t xml:space="preserve"> </w:t>
      </w:r>
      <w:r w:rsidRPr="00E76151">
        <w:rPr>
          <w:rFonts w:ascii="Times New Roman" w:hAnsi="Times New Roman"/>
          <w:b/>
          <w:sz w:val="24"/>
          <w:u w:val="single"/>
          <w:lang w:eastAsia="cs-CZ"/>
        </w:rPr>
        <w:t>Referenci</w:t>
      </w:r>
      <w:r w:rsidR="00532C24">
        <w:rPr>
          <w:rFonts w:ascii="Times New Roman" w:hAnsi="Times New Roman"/>
          <w:b/>
          <w:sz w:val="24"/>
          <w:u w:val="single"/>
          <w:lang w:eastAsia="cs-CZ"/>
        </w:rPr>
        <w:t>e</w:t>
      </w:r>
      <w:r w:rsidRPr="00E76151">
        <w:rPr>
          <w:rFonts w:ascii="Times New Roman" w:hAnsi="Times New Roman"/>
          <w:sz w:val="24"/>
          <w:u w:val="single"/>
          <w:lang w:eastAsia="cs-CZ"/>
        </w:rPr>
        <w:t xml:space="preserve">: </w:t>
      </w:r>
      <w:r w:rsidRPr="00E76151">
        <w:rPr>
          <w:rFonts w:ascii="Times New Roman" w:hAnsi="Times New Roman"/>
          <w:sz w:val="24"/>
          <w:lang w:eastAsia="cs-CZ"/>
        </w:rPr>
        <w:t xml:space="preserve"> </w:t>
      </w:r>
      <w:r w:rsidR="000E4F86" w:rsidRPr="004C73E9">
        <w:rPr>
          <w:rFonts w:ascii="Times New Roman" w:hAnsi="Times New Roman"/>
          <w:sz w:val="24"/>
          <w:lang w:eastAsia="cs-CZ"/>
        </w:rPr>
        <w:t xml:space="preserve">Uchádzač predloží zoznam dodávok tovaru - zmlúv rovnakého alebo podobného charakteru ako je predmet zákazky uskutočnených za predchádzajúce tri </w:t>
      </w:r>
      <w:r w:rsidR="000A79E4">
        <w:rPr>
          <w:rFonts w:ascii="Times New Roman" w:hAnsi="Times New Roman"/>
          <w:sz w:val="24"/>
          <w:lang w:eastAsia="cs-CZ"/>
        </w:rPr>
        <w:t xml:space="preserve">kalendárne </w:t>
      </w:r>
      <w:r w:rsidR="000E4F86" w:rsidRPr="004C73E9">
        <w:rPr>
          <w:rFonts w:ascii="Times New Roman" w:hAnsi="Times New Roman"/>
          <w:sz w:val="24"/>
          <w:lang w:eastAsia="cs-CZ"/>
        </w:rPr>
        <w:t>roky doplnený potvrdeniami o uspokojivom vykonaní dodávok tovaru s uvedením cien, miest a lehôt uskutočnenia dodávok tovaru podľa obchodných podmienok čím preukáže, že za</w:t>
      </w:r>
      <w:r w:rsidR="000E4F86">
        <w:rPr>
          <w:rFonts w:ascii="Times New Roman" w:hAnsi="Times New Roman"/>
          <w:sz w:val="24"/>
          <w:lang w:eastAsia="cs-CZ"/>
        </w:rPr>
        <w:t xml:space="preserve"> </w:t>
      </w:r>
      <w:r w:rsidR="000E4F86" w:rsidRPr="004C73E9">
        <w:rPr>
          <w:rFonts w:ascii="Times New Roman" w:hAnsi="Times New Roman"/>
          <w:sz w:val="24"/>
          <w:lang w:eastAsia="cs-CZ"/>
        </w:rPr>
        <w:t xml:space="preserve">predchádzajúce tri roky uskutočnil dodávky tovaru rovnakého alebo podobného charakteru ako je predmet zákazky v objeme minimálne </w:t>
      </w:r>
      <w:r w:rsidR="001A4F97" w:rsidRPr="00C015DB">
        <w:rPr>
          <w:rFonts w:ascii="Times New Roman" w:hAnsi="Times New Roman"/>
          <w:sz w:val="24"/>
          <w:lang w:eastAsia="cs-CZ"/>
        </w:rPr>
        <w:t>2</w:t>
      </w:r>
      <w:r w:rsidR="004438B5" w:rsidRPr="00C015DB">
        <w:rPr>
          <w:rFonts w:ascii="Times New Roman" w:hAnsi="Times New Roman"/>
          <w:sz w:val="24"/>
          <w:lang w:eastAsia="cs-CZ"/>
        </w:rPr>
        <w:t>0</w:t>
      </w:r>
      <w:r w:rsidR="000E4F86" w:rsidRPr="00C015DB">
        <w:rPr>
          <w:rFonts w:ascii="Times New Roman" w:hAnsi="Times New Roman"/>
          <w:sz w:val="24"/>
          <w:lang w:eastAsia="cs-CZ"/>
        </w:rPr>
        <w:t>0 000</w:t>
      </w:r>
      <w:r w:rsidR="000E4F86" w:rsidRPr="001A4F97">
        <w:rPr>
          <w:rFonts w:ascii="Times New Roman" w:hAnsi="Times New Roman"/>
          <w:sz w:val="24"/>
          <w:lang w:eastAsia="cs-CZ"/>
        </w:rPr>
        <w:t xml:space="preserve"> eur</w:t>
      </w:r>
      <w:r w:rsidR="000E4F86" w:rsidRPr="004C73E9">
        <w:rPr>
          <w:rFonts w:ascii="Times New Roman" w:hAnsi="Times New Roman"/>
          <w:sz w:val="24"/>
          <w:lang w:eastAsia="cs-CZ"/>
        </w:rPr>
        <w:t xml:space="preserve"> bez DP</w:t>
      </w:r>
      <w:r w:rsidR="00C6792E">
        <w:rPr>
          <w:rFonts w:ascii="Times New Roman" w:hAnsi="Times New Roman"/>
          <w:sz w:val="24"/>
          <w:lang w:eastAsia="cs-CZ"/>
        </w:rPr>
        <w:t>H, za každý požadovaný rok (2011</w:t>
      </w:r>
      <w:r w:rsidR="000E4F86" w:rsidRPr="004C73E9">
        <w:rPr>
          <w:rFonts w:ascii="Times New Roman" w:hAnsi="Times New Roman"/>
          <w:sz w:val="24"/>
          <w:lang w:eastAsia="cs-CZ"/>
        </w:rPr>
        <w:t>, 201</w:t>
      </w:r>
      <w:r w:rsidR="00C6792E">
        <w:rPr>
          <w:rFonts w:ascii="Times New Roman" w:hAnsi="Times New Roman"/>
          <w:sz w:val="24"/>
          <w:lang w:eastAsia="cs-CZ"/>
        </w:rPr>
        <w:t>2</w:t>
      </w:r>
      <w:r w:rsidR="000E4F86" w:rsidRPr="004C73E9">
        <w:rPr>
          <w:rFonts w:ascii="Times New Roman" w:hAnsi="Times New Roman"/>
          <w:sz w:val="24"/>
          <w:lang w:eastAsia="cs-CZ"/>
        </w:rPr>
        <w:t>, 201</w:t>
      </w:r>
      <w:r w:rsidR="00C6792E">
        <w:rPr>
          <w:rFonts w:ascii="Times New Roman" w:hAnsi="Times New Roman"/>
          <w:sz w:val="24"/>
          <w:lang w:eastAsia="cs-CZ"/>
        </w:rPr>
        <w:t>3</w:t>
      </w:r>
      <w:r w:rsidR="000E4F86" w:rsidRPr="004C73E9">
        <w:rPr>
          <w:rFonts w:ascii="Times New Roman" w:hAnsi="Times New Roman"/>
          <w:sz w:val="24"/>
          <w:lang w:eastAsia="cs-CZ"/>
        </w:rPr>
        <w:t>).</w:t>
      </w:r>
    </w:p>
    <w:p w:rsidR="000E4F86" w:rsidRDefault="000E4F86" w:rsidP="0015241E">
      <w:pPr>
        <w:rPr>
          <w:rFonts w:ascii="Tahoma" w:eastAsia="Calibri" w:hAnsi="Tahoma" w:cs="Tahoma"/>
          <w:sz w:val="18"/>
          <w:szCs w:val="18"/>
        </w:rPr>
      </w:pPr>
    </w:p>
    <w:p w:rsidR="0015241E" w:rsidRPr="00E76151" w:rsidRDefault="0015241E" w:rsidP="0015241E">
      <w:pPr>
        <w:rPr>
          <w:rFonts w:ascii="Times New Roman" w:hAnsi="Times New Roman"/>
          <w:sz w:val="24"/>
          <w:lang w:eastAsia="cs-CZ"/>
        </w:rPr>
      </w:pPr>
    </w:p>
    <w:p w:rsidR="0015241E" w:rsidRPr="00E76151" w:rsidRDefault="0015241E" w:rsidP="0015241E">
      <w:pPr>
        <w:jc w:val="both"/>
        <w:rPr>
          <w:rFonts w:ascii="Times New Roman" w:hAnsi="Times New Roman"/>
          <w:sz w:val="24"/>
          <w:lang w:eastAsia="cs-CZ"/>
        </w:rPr>
      </w:pPr>
      <w:r w:rsidRPr="00E76151">
        <w:rPr>
          <w:rFonts w:ascii="Times New Roman" w:hAnsi="Times New Roman"/>
          <w:sz w:val="24"/>
          <w:lang w:eastAsia="cs-CZ"/>
        </w:rPr>
        <w:t xml:space="preserve">  V zozname poskytnutých </w:t>
      </w:r>
      <w:r w:rsidR="00C342D8">
        <w:rPr>
          <w:rFonts w:ascii="Times New Roman" w:hAnsi="Times New Roman"/>
          <w:sz w:val="24"/>
          <w:lang w:eastAsia="cs-CZ"/>
        </w:rPr>
        <w:t>tovarov</w:t>
      </w:r>
      <w:r w:rsidRPr="00E76151">
        <w:rPr>
          <w:rFonts w:ascii="Times New Roman" w:hAnsi="Times New Roman"/>
          <w:sz w:val="24"/>
          <w:lang w:eastAsia="cs-CZ"/>
        </w:rPr>
        <w:t xml:space="preserve"> uvádzame tieto, za roky............. :</w:t>
      </w:r>
    </w:p>
    <w:p w:rsidR="0015241E" w:rsidRPr="00E76151" w:rsidRDefault="0015241E" w:rsidP="0015241E">
      <w:pPr>
        <w:jc w:val="both"/>
        <w:rPr>
          <w:rFonts w:ascii="Times New Roman" w:hAnsi="Times New Roman"/>
          <w:sz w:val="24"/>
          <w:lang w:eastAsia="cs-CZ"/>
        </w:rPr>
      </w:pPr>
      <w:r w:rsidRPr="00E76151">
        <w:rPr>
          <w:rFonts w:ascii="Times New Roman" w:hAnsi="Times New Roman"/>
          <w:i/>
          <w:sz w:val="24"/>
          <w:lang w:eastAsia="cs-CZ"/>
        </w:rPr>
        <w:t xml:space="preserve">Uchádzač uvedie zmluvných partnerov pre ktorých v požadovanom období </w:t>
      </w:r>
      <w:r w:rsidR="00C342D8">
        <w:rPr>
          <w:rFonts w:ascii="Times New Roman" w:hAnsi="Times New Roman"/>
          <w:i/>
          <w:sz w:val="24"/>
          <w:lang w:eastAsia="cs-CZ"/>
        </w:rPr>
        <w:t>dodával tovary</w:t>
      </w:r>
      <w:r w:rsidRPr="00E76151">
        <w:rPr>
          <w:rFonts w:ascii="Times New Roman" w:hAnsi="Times New Roman"/>
          <w:i/>
          <w:sz w:val="24"/>
          <w:lang w:eastAsia="cs-CZ"/>
        </w:rPr>
        <w:t>, obdobné predmetu  zákazky v tejto verejnej súťaži.</w:t>
      </w:r>
    </w:p>
    <w:p w:rsidR="0015241E" w:rsidRPr="00E76151" w:rsidRDefault="0015241E" w:rsidP="0015241E">
      <w:pPr>
        <w:jc w:val="both"/>
        <w:rPr>
          <w:rFonts w:ascii="Times New Roman" w:hAnsi="Times New Roman"/>
          <w:sz w:val="24"/>
          <w:lang w:eastAsia="cs-CZ"/>
        </w:rPr>
      </w:pPr>
    </w:p>
    <w:p w:rsidR="0015241E" w:rsidRPr="00E76151" w:rsidRDefault="0015241E" w:rsidP="0015241E">
      <w:pPr>
        <w:jc w:val="both"/>
        <w:rPr>
          <w:rFonts w:ascii="Times New Roman" w:hAnsi="Times New Roman"/>
          <w:sz w:val="24"/>
          <w:highlight w:val="yellow"/>
          <w:lang w:eastAsia="cs-CZ"/>
        </w:rPr>
      </w:pPr>
    </w:p>
    <w:p w:rsidR="0015241E" w:rsidRPr="00E76151" w:rsidRDefault="0015241E" w:rsidP="0015241E">
      <w:pPr>
        <w:jc w:val="both"/>
        <w:rPr>
          <w:rFonts w:ascii="Times New Roman" w:hAnsi="Times New Roman"/>
          <w:sz w:val="24"/>
          <w:lang w:eastAsia="cs-CZ"/>
        </w:rPr>
      </w:pPr>
      <w:r w:rsidRPr="00E76151">
        <w:rPr>
          <w:rFonts w:ascii="Times New Roman" w:hAnsi="Times New Roman"/>
          <w:sz w:val="24"/>
          <w:lang w:eastAsia="cs-CZ"/>
        </w:rPr>
        <w:t xml:space="preserve">  Referencie predkladáme</w:t>
      </w:r>
    </w:p>
    <w:p w:rsidR="0015241E" w:rsidRPr="00E76151" w:rsidRDefault="0015241E" w:rsidP="0015241E">
      <w:pPr>
        <w:jc w:val="both"/>
        <w:rPr>
          <w:rFonts w:ascii="Times New Roman" w:hAnsi="Times New Roman"/>
          <w:sz w:val="24"/>
          <w:lang w:eastAsia="cs-CZ"/>
        </w:rPr>
      </w:pPr>
    </w:p>
    <w:p w:rsidR="0015241E" w:rsidRPr="00E76151" w:rsidRDefault="0015241E" w:rsidP="0015241E">
      <w:pPr>
        <w:jc w:val="both"/>
        <w:rPr>
          <w:rFonts w:ascii="Times New Roman" w:hAnsi="Times New Roman"/>
          <w:b/>
          <w:color w:val="FF0000"/>
          <w:sz w:val="24"/>
          <w:u w:val="single"/>
          <w:lang w:eastAsia="cs-CZ"/>
        </w:rPr>
      </w:pPr>
      <w:r w:rsidRPr="00E76151">
        <w:rPr>
          <w:rFonts w:ascii="Times New Roman" w:hAnsi="Times New Roman"/>
          <w:b/>
          <w:sz w:val="24"/>
          <w:u w:val="single"/>
          <w:lang w:eastAsia="cs-CZ"/>
        </w:rPr>
        <w:t xml:space="preserve">                </w:t>
      </w:r>
    </w:p>
    <w:p w:rsidR="0015241E" w:rsidRDefault="0015241E" w:rsidP="0015241E">
      <w:pPr>
        <w:jc w:val="both"/>
        <w:rPr>
          <w:rFonts w:ascii="Times New Roman" w:hAnsi="Times New Roman"/>
          <w:i/>
          <w:sz w:val="24"/>
          <w:lang w:eastAsia="cs-CZ"/>
        </w:rPr>
      </w:pPr>
      <w:r w:rsidRPr="00E76151">
        <w:rPr>
          <w:rFonts w:ascii="Times New Roman" w:hAnsi="Times New Roman"/>
          <w:i/>
          <w:sz w:val="24"/>
          <w:lang w:eastAsia="cs-CZ"/>
        </w:rPr>
        <w:t>Uchádzač uvedie od ktorých zmluvných partnerov predkladá referencie, s požadovanými údajmi, aby bolo možné posúdiť splnenie danej podmienky</w:t>
      </w:r>
    </w:p>
    <w:p w:rsidR="000E4F86" w:rsidRPr="00E76151" w:rsidRDefault="000E4F86" w:rsidP="0015241E">
      <w:pPr>
        <w:jc w:val="both"/>
        <w:rPr>
          <w:rFonts w:ascii="Times New Roman" w:hAnsi="Times New Roman"/>
          <w:i/>
          <w:sz w:val="24"/>
          <w:lang w:eastAsia="cs-CZ"/>
        </w:rPr>
      </w:pPr>
    </w:p>
    <w:p w:rsidR="0015241E" w:rsidRPr="00E76151" w:rsidRDefault="0015241E" w:rsidP="0015241E">
      <w:pPr>
        <w:rPr>
          <w:rFonts w:ascii="Times New Roman" w:hAnsi="Times New Roman"/>
          <w:sz w:val="24"/>
          <w:lang w:eastAsia="cs-CZ"/>
        </w:rPr>
      </w:pPr>
    </w:p>
    <w:p w:rsidR="0015241E" w:rsidRPr="00E76151" w:rsidRDefault="0015241E" w:rsidP="005337AF">
      <w:pPr>
        <w:suppressAutoHyphens/>
        <w:spacing w:after="80"/>
        <w:rPr>
          <w:rFonts w:ascii="Times New Roman" w:hAnsi="Times New Roman"/>
          <w:b/>
          <w:sz w:val="24"/>
          <w:lang w:eastAsia="ar-SA"/>
        </w:rPr>
      </w:pPr>
      <w:r w:rsidRPr="00E76151">
        <w:rPr>
          <w:rFonts w:ascii="Times New Roman" w:hAnsi="Times New Roman"/>
          <w:sz w:val="24"/>
        </w:rPr>
        <w:t xml:space="preserve">3.3  </w:t>
      </w:r>
      <w:r w:rsidRPr="00E76151">
        <w:rPr>
          <w:rFonts w:ascii="Times New Roman" w:hAnsi="Times New Roman"/>
          <w:b/>
          <w:sz w:val="24"/>
          <w:lang w:eastAsia="ar-SA"/>
        </w:rPr>
        <w:t>Podielom plnenia zo zmluvy, ktorý spoločnosť má  v úmysle zabezpečiť  subdodávateľom.</w:t>
      </w:r>
    </w:p>
    <w:p w:rsidR="0015241E" w:rsidRPr="00E76151" w:rsidRDefault="0015241E" w:rsidP="005337AF">
      <w:pPr>
        <w:suppressAutoHyphens/>
        <w:spacing w:after="80"/>
        <w:rPr>
          <w:rFonts w:ascii="Times New Roman" w:hAnsi="Times New Roman"/>
          <w:i/>
          <w:sz w:val="24"/>
          <w:u w:val="single"/>
          <w:lang w:eastAsia="ar-SA"/>
        </w:rPr>
      </w:pPr>
      <w:r w:rsidRPr="00E76151">
        <w:rPr>
          <w:rFonts w:ascii="Times New Roman" w:hAnsi="Times New Roman"/>
          <w:sz w:val="24"/>
          <w:lang w:eastAsia="ar-SA"/>
        </w:rPr>
        <w:t xml:space="preserve">        </w:t>
      </w:r>
      <w:r w:rsidRPr="00E76151">
        <w:rPr>
          <w:rFonts w:ascii="Times New Roman" w:hAnsi="Times New Roman"/>
          <w:i/>
          <w:sz w:val="24"/>
          <w:lang w:eastAsia="ar-SA"/>
        </w:rPr>
        <w:t xml:space="preserve">Uchádzač je povinný uviesť podiel vyjadrený v %, ktorý bude zabezpečovať prostredníctvom subdodávateľa pri plnení zmluvy. Uchádzač je povinný uviesť, ktorej časti plnenia zmluvy sa %  podiel týka. </w:t>
      </w:r>
    </w:p>
    <w:p w:rsidR="0015241E" w:rsidRPr="00E76151" w:rsidRDefault="0015241E" w:rsidP="005337AF">
      <w:pPr>
        <w:spacing w:before="100" w:beforeAutospacing="1" w:after="100" w:afterAutospacing="1"/>
        <w:rPr>
          <w:rFonts w:ascii="Times New Roman" w:hAnsi="Times New Roman"/>
          <w:sz w:val="24"/>
        </w:rPr>
      </w:pPr>
      <w:r w:rsidRPr="00E76151">
        <w:rPr>
          <w:rFonts w:ascii="Times New Roman" w:hAnsi="Times New Roman"/>
          <w:sz w:val="24"/>
        </w:rPr>
        <w:t>...............................................................................................................................</w:t>
      </w:r>
    </w:p>
    <w:p w:rsidR="0015241E" w:rsidRPr="00E76151" w:rsidRDefault="0015241E" w:rsidP="005337AF">
      <w:pPr>
        <w:spacing w:after="200" w:line="276" w:lineRule="auto"/>
        <w:rPr>
          <w:rFonts w:ascii="Times New Roman" w:hAnsi="Times New Roman"/>
          <w:b/>
          <w:sz w:val="24"/>
          <w:lang w:eastAsia="cs-CZ"/>
        </w:rPr>
      </w:pPr>
      <w:r w:rsidRPr="00E76151">
        <w:rPr>
          <w:rFonts w:ascii="Times New Roman" w:hAnsi="Times New Roman"/>
          <w:i/>
          <w:sz w:val="24"/>
          <w:lang w:eastAsia="cs-CZ"/>
        </w:rPr>
        <w:t>3.</w:t>
      </w:r>
      <w:r w:rsidR="007557AA">
        <w:rPr>
          <w:rFonts w:ascii="Times New Roman" w:hAnsi="Times New Roman"/>
          <w:i/>
          <w:sz w:val="24"/>
          <w:lang w:eastAsia="cs-CZ"/>
        </w:rPr>
        <w:t>4</w:t>
      </w:r>
      <w:r w:rsidRPr="00E76151">
        <w:rPr>
          <w:rFonts w:ascii="Times New Roman" w:hAnsi="Times New Roman"/>
          <w:i/>
          <w:sz w:val="24"/>
          <w:lang w:eastAsia="cs-CZ"/>
        </w:rPr>
        <w:t xml:space="preserve"> </w:t>
      </w:r>
      <w:r w:rsidRPr="00E76151">
        <w:rPr>
          <w:rFonts w:ascii="Times New Roman" w:hAnsi="Times New Roman"/>
          <w:b/>
          <w:sz w:val="24"/>
          <w:lang w:eastAsia="cs-CZ"/>
        </w:rPr>
        <w:t>Ponuku predkladá skupina dodávateľov</w:t>
      </w:r>
    </w:p>
    <w:p w:rsidR="007557AA" w:rsidRDefault="0015241E" w:rsidP="005337AF">
      <w:pPr>
        <w:spacing w:after="200" w:line="276" w:lineRule="auto"/>
        <w:rPr>
          <w:rFonts w:ascii="Times New Roman" w:hAnsi="Times New Roman"/>
          <w:i/>
          <w:sz w:val="24"/>
          <w:lang w:eastAsia="cs-CZ"/>
        </w:rPr>
      </w:pPr>
      <w:r w:rsidRPr="007557AA">
        <w:rPr>
          <w:rFonts w:ascii="Times New Roman" w:hAnsi="Times New Roman"/>
          <w:sz w:val="24"/>
          <w:lang w:eastAsia="cs-CZ"/>
        </w:rPr>
        <w:t>(</w:t>
      </w:r>
      <w:r w:rsidRPr="00E76151">
        <w:rPr>
          <w:rFonts w:ascii="Times New Roman" w:hAnsi="Times New Roman"/>
          <w:i/>
          <w:sz w:val="24"/>
          <w:lang w:eastAsia="cs-CZ"/>
        </w:rPr>
        <w:t>uchádzač uvedie či predkladá  ponuku ako skupina dodávateľov a v prípade, že áno uvedie, ktoré doklady predloží ktorý člen skupiny dodávateľov  s akou platnosťou)</w:t>
      </w:r>
    </w:p>
    <w:p w:rsidR="005337AF" w:rsidRPr="005337AF" w:rsidRDefault="005337AF" w:rsidP="005337AF">
      <w:pPr>
        <w:spacing w:after="200" w:line="276" w:lineRule="auto"/>
        <w:rPr>
          <w:rFonts w:ascii="Times New Roman" w:hAnsi="Times New Roman"/>
          <w:i/>
          <w:sz w:val="24"/>
          <w:lang w:eastAsia="cs-CZ"/>
        </w:rPr>
      </w:pPr>
    </w:p>
    <w:p w:rsidR="0015241E" w:rsidRPr="00E76151" w:rsidRDefault="0015241E" w:rsidP="005337AF">
      <w:pPr>
        <w:spacing w:before="60" w:after="120"/>
        <w:jc w:val="both"/>
        <w:rPr>
          <w:rFonts w:ascii="Times New Roman" w:hAnsi="Times New Roman"/>
          <w:b/>
          <w:sz w:val="24"/>
          <w:lang w:eastAsia="cs-CZ"/>
        </w:rPr>
      </w:pPr>
      <w:r w:rsidRPr="00E76151">
        <w:rPr>
          <w:rFonts w:ascii="Times New Roman" w:hAnsi="Times New Roman"/>
          <w:b/>
          <w:sz w:val="24"/>
          <w:lang w:eastAsia="cs-CZ"/>
        </w:rPr>
        <w:t xml:space="preserve">Čestne vyhlasujem, že </w:t>
      </w:r>
    </w:p>
    <w:p w:rsidR="0015241E" w:rsidRPr="00E76151" w:rsidRDefault="0015241E" w:rsidP="005337AF">
      <w:pPr>
        <w:numPr>
          <w:ilvl w:val="0"/>
          <w:numId w:val="26"/>
        </w:numPr>
        <w:tabs>
          <w:tab w:val="num" w:pos="426"/>
        </w:tabs>
        <w:spacing w:before="60" w:after="80" w:line="276" w:lineRule="auto"/>
        <w:ind w:firstLine="0"/>
        <w:jc w:val="both"/>
        <w:rPr>
          <w:rFonts w:ascii="Times New Roman" w:hAnsi="Times New Roman"/>
          <w:sz w:val="24"/>
          <w:lang w:eastAsia="cs-CZ"/>
        </w:rPr>
      </w:pPr>
      <w:r w:rsidRPr="00E76151">
        <w:rPr>
          <w:rFonts w:ascii="Times New Roman" w:hAnsi="Times New Roman"/>
          <w:sz w:val="24"/>
          <w:lang w:eastAsia="cs-CZ"/>
        </w:rPr>
        <w:t>som schopný pravdivosť a </w:t>
      </w:r>
      <w:proofErr w:type="spellStart"/>
      <w:r w:rsidRPr="00E76151">
        <w:rPr>
          <w:rFonts w:ascii="Times New Roman" w:hAnsi="Times New Roman"/>
          <w:sz w:val="24"/>
          <w:lang w:eastAsia="cs-CZ"/>
        </w:rPr>
        <w:t>neskreslenosť</w:t>
      </w:r>
      <w:proofErr w:type="spellEnd"/>
      <w:r w:rsidRPr="00E76151">
        <w:rPr>
          <w:rFonts w:ascii="Times New Roman" w:hAnsi="Times New Roman"/>
          <w:sz w:val="24"/>
          <w:lang w:eastAsia="cs-CZ"/>
        </w:rPr>
        <w:t xml:space="preserve"> tohto čestného vyhlásenia v prípade potreby/pochybností, preukázať na  vyžiadanie verejného obstarávateľa, a to v čase a spôsobom stanoveným vere</w:t>
      </w:r>
      <w:r w:rsidR="007B11E8">
        <w:rPr>
          <w:rFonts w:ascii="Times New Roman" w:hAnsi="Times New Roman"/>
          <w:sz w:val="24"/>
          <w:lang w:eastAsia="cs-CZ"/>
        </w:rPr>
        <w:t xml:space="preserve">jným obstarávateľom v súlade </w:t>
      </w:r>
      <w:r w:rsidR="00DF485C" w:rsidRPr="00DF485C">
        <w:rPr>
          <w:rFonts w:ascii="Times New Roman" w:hAnsi="Times New Roman"/>
          <w:sz w:val="24"/>
          <w:lang w:eastAsia="cs-CZ"/>
        </w:rPr>
        <w:t>v Oznámení</w:t>
      </w:r>
      <w:r w:rsidR="00DF485C">
        <w:rPr>
          <w:rFonts w:ascii="Times New Roman" w:hAnsi="Times New Roman"/>
          <w:sz w:val="24"/>
          <w:lang w:eastAsia="cs-CZ"/>
        </w:rPr>
        <w:t>m</w:t>
      </w:r>
      <w:r w:rsidR="00DF485C" w:rsidRPr="00DF485C">
        <w:rPr>
          <w:rFonts w:ascii="Times New Roman" w:hAnsi="Times New Roman"/>
          <w:sz w:val="24"/>
          <w:lang w:eastAsia="cs-CZ"/>
        </w:rPr>
        <w:t xml:space="preserve"> o vyhlásení verejného obstarávania </w:t>
      </w:r>
      <w:r w:rsidRPr="00E76151">
        <w:rPr>
          <w:rFonts w:ascii="Times New Roman" w:hAnsi="Times New Roman"/>
          <w:sz w:val="24"/>
          <w:lang w:eastAsia="cs-CZ"/>
        </w:rPr>
        <w:t>, ktor</w:t>
      </w:r>
      <w:r w:rsidR="007B11E8">
        <w:rPr>
          <w:rFonts w:ascii="Times New Roman" w:hAnsi="Times New Roman"/>
          <w:sz w:val="24"/>
          <w:lang w:eastAsia="cs-CZ"/>
        </w:rPr>
        <w:t>á</w:t>
      </w:r>
      <w:r w:rsidRPr="00E76151">
        <w:rPr>
          <w:rFonts w:ascii="Times New Roman" w:hAnsi="Times New Roman"/>
          <w:sz w:val="24"/>
          <w:lang w:eastAsia="cs-CZ"/>
        </w:rPr>
        <w:t xml:space="preserve"> bol</w:t>
      </w:r>
      <w:r w:rsidR="007B11E8">
        <w:rPr>
          <w:rFonts w:ascii="Times New Roman" w:hAnsi="Times New Roman"/>
          <w:sz w:val="24"/>
          <w:lang w:eastAsia="cs-CZ"/>
        </w:rPr>
        <w:t>a</w:t>
      </w:r>
      <w:r w:rsidRPr="00E76151">
        <w:rPr>
          <w:rFonts w:ascii="Times New Roman" w:hAnsi="Times New Roman"/>
          <w:sz w:val="24"/>
          <w:lang w:eastAsia="cs-CZ"/>
        </w:rPr>
        <w:t xml:space="preserve"> uverejnen</w:t>
      </w:r>
      <w:r w:rsidR="007B11E8">
        <w:rPr>
          <w:rFonts w:ascii="Times New Roman" w:hAnsi="Times New Roman"/>
          <w:sz w:val="24"/>
          <w:lang w:eastAsia="cs-CZ"/>
        </w:rPr>
        <w:t>á</w:t>
      </w:r>
      <w:r w:rsidRPr="00E76151">
        <w:rPr>
          <w:rFonts w:ascii="Times New Roman" w:hAnsi="Times New Roman"/>
          <w:sz w:val="24"/>
          <w:lang w:eastAsia="cs-CZ"/>
        </w:rPr>
        <w:t xml:space="preserve"> </w:t>
      </w:r>
      <w:r w:rsidRPr="00E76151">
        <w:rPr>
          <w:rFonts w:ascii="Times New Roman" w:hAnsi="Times New Roman"/>
          <w:b/>
          <w:sz w:val="24"/>
          <w:lang w:eastAsia="cs-CZ"/>
        </w:rPr>
        <w:t>vo VVO .................zo dňa ...................... por. č. ......................</w:t>
      </w:r>
      <w:r w:rsidRPr="00E76151">
        <w:rPr>
          <w:rFonts w:ascii="Times New Roman" w:hAnsi="Times New Roman"/>
          <w:sz w:val="24"/>
          <w:lang w:eastAsia="cs-CZ"/>
        </w:rPr>
        <w:t xml:space="preserve"> a s predmetnými súťažnými podkladmi;</w:t>
      </w:r>
    </w:p>
    <w:p w:rsidR="0015241E" w:rsidRPr="00E76151" w:rsidRDefault="0015241E" w:rsidP="005337AF">
      <w:pPr>
        <w:numPr>
          <w:ilvl w:val="0"/>
          <w:numId w:val="26"/>
        </w:numPr>
        <w:tabs>
          <w:tab w:val="num" w:pos="426"/>
        </w:tabs>
        <w:spacing w:before="60" w:after="80" w:line="276" w:lineRule="auto"/>
        <w:ind w:left="0" w:firstLine="0"/>
        <w:jc w:val="both"/>
        <w:rPr>
          <w:rFonts w:ascii="Times New Roman" w:hAnsi="Times New Roman"/>
          <w:sz w:val="24"/>
          <w:lang w:eastAsia="cs-CZ"/>
        </w:rPr>
      </w:pPr>
      <w:r w:rsidRPr="00E76151">
        <w:rPr>
          <w:rFonts w:ascii="Times New Roman" w:hAnsi="Times New Roman"/>
          <w:sz w:val="24"/>
          <w:lang w:eastAsia="cs-CZ"/>
        </w:rPr>
        <w:lastRenderedPageBreak/>
        <w:t>v prípade úspešnosti v predmetnej verejnej súťaži podľa § 44 ods. 1 predložíme všetky doklady na splnenie podmienok účasti podľa § 26-§ 28, ktoré uvádzame v čestnom vyhlásení a preukážeme nimi splnenie podmienok účasti ku dňu predkladania ponúk.</w:t>
      </w:r>
    </w:p>
    <w:p w:rsidR="0015241E" w:rsidRPr="00E76151" w:rsidRDefault="0015241E" w:rsidP="005337AF">
      <w:pPr>
        <w:jc w:val="both"/>
        <w:rPr>
          <w:rFonts w:ascii="Times New Roman" w:hAnsi="Times New Roman"/>
          <w:sz w:val="24"/>
          <w:lang w:eastAsia="cs-CZ"/>
        </w:rPr>
      </w:pPr>
    </w:p>
    <w:p w:rsidR="0015241E" w:rsidRPr="00E76151" w:rsidRDefault="0015241E" w:rsidP="005337AF">
      <w:pPr>
        <w:jc w:val="both"/>
        <w:rPr>
          <w:rFonts w:ascii="Times New Roman" w:hAnsi="Times New Roman"/>
          <w:sz w:val="24"/>
          <w:lang w:eastAsia="cs-CZ"/>
        </w:rPr>
      </w:pPr>
      <w:r w:rsidRPr="00E76151">
        <w:rPr>
          <w:rFonts w:ascii="Times New Roman" w:hAnsi="Times New Roman"/>
          <w:sz w:val="24"/>
          <w:lang w:eastAsia="cs-CZ"/>
        </w:rPr>
        <w:t xml:space="preserve">Uchádzač </w:t>
      </w:r>
    </w:p>
    <w:p w:rsidR="0015241E" w:rsidRPr="00E76151" w:rsidRDefault="0015241E" w:rsidP="005337AF">
      <w:pPr>
        <w:spacing w:before="120" w:line="240" w:lineRule="atLeast"/>
        <w:jc w:val="both"/>
        <w:rPr>
          <w:rFonts w:ascii="Times New Roman" w:hAnsi="Times New Roman"/>
          <w:sz w:val="24"/>
          <w:lang w:eastAsia="cs-CZ"/>
        </w:rPr>
      </w:pPr>
      <w:r w:rsidRPr="00E76151">
        <w:rPr>
          <w:rFonts w:ascii="Times New Roman" w:hAnsi="Times New Roman"/>
          <w:sz w:val="24"/>
          <w:lang w:eastAsia="cs-CZ"/>
        </w:rPr>
        <w:t>Obchodné meno ......................................................................</w:t>
      </w:r>
    </w:p>
    <w:p w:rsidR="0015241E" w:rsidRPr="00E76151" w:rsidRDefault="0015241E" w:rsidP="005337AF">
      <w:pPr>
        <w:spacing w:before="120" w:line="240" w:lineRule="atLeast"/>
        <w:jc w:val="both"/>
        <w:rPr>
          <w:rFonts w:ascii="Times New Roman" w:hAnsi="Times New Roman"/>
          <w:sz w:val="24"/>
          <w:lang w:eastAsia="cs-CZ"/>
        </w:rPr>
      </w:pPr>
      <w:r w:rsidRPr="00E76151">
        <w:rPr>
          <w:rFonts w:ascii="Times New Roman" w:hAnsi="Times New Roman"/>
          <w:sz w:val="24"/>
          <w:lang w:eastAsia="cs-CZ"/>
        </w:rPr>
        <w:t xml:space="preserve"> Adresa podnikania ...................................................................</w:t>
      </w:r>
    </w:p>
    <w:p w:rsidR="0015241E" w:rsidRPr="00E76151" w:rsidRDefault="0015241E" w:rsidP="005337AF">
      <w:pPr>
        <w:spacing w:before="120" w:line="240" w:lineRule="atLeast"/>
        <w:jc w:val="both"/>
        <w:rPr>
          <w:rFonts w:ascii="Times New Roman" w:hAnsi="Times New Roman"/>
          <w:sz w:val="24"/>
          <w:lang w:eastAsia="cs-CZ"/>
        </w:rPr>
      </w:pPr>
      <w:r w:rsidRPr="00E76151">
        <w:rPr>
          <w:rFonts w:ascii="Times New Roman" w:hAnsi="Times New Roman"/>
          <w:sz w:val="24"/>
          <w:lang w:eastAsia="cs-CZ"/>
        </w:rPr>
        <w:t>IČO: ........................................................................................</w:t>
      </w:r>
    </w:p>
    <w:p w:rsidR="0015241E" w:rsidRPr="00E76151" w:rsidRDefault="0015241E" w:rsidP="005337AF">
      <w:pPr>
        <w:jc w:val="both"/>
        <w:rPr>
          <w:rFonts w:ascii="Times New Roman" w:hAnsi="Times New Roman"/>
          <w:i/>
          <w:sz w:val="24"/>
          <w:lang w:eastAsia="cs-CZ"/>
        </w:rPr>
      </w:pPr>
      <w:r w:rsidRPr="00E76151">
        <w:rPr>
          <w:rFonts w:ascii="Times New Roman" w:hAnsi="Times New Roman"/>
          <w:sz w:val="24"/>
          <w:lang w:eastAsia="cs-CZ"/>
        </w:rPr>
        <w:t xml:space="preserve">( </w:t>
      </w:r>
      <w:r w:rsidRPr="00E76151">
        <w:rPr>
          <w:rFonts w:ascii="Times New Roman" w:hAnsi="Times New Roman"/>
          <w:i/>
          <w:sz w:val="24"/>
          <w:lang w:eastAsia="cs-CZ"/>
        </w:rPr>
        <w:t xml:space="preserve">Ak ponuku predkladá skupina dodávateľov, tak je potrebné uviesť  všetkých členov a ich identifikačné údaje)   </w:t>
      </w:r>
      <w:r w:rsidRPr="00E76151">
        <w:rPr>
          <w:rFonts w:ascii="Times New Roman" w:hAnsi="Times New Roman"/>
          <w:sz w:val="24"/>
          <w:lang w:eastAsia="cs-CZ"/>
        </w:rPr>
        <w:t xml:space="preserve">     </w:t>
      </w:r>
    </w:p>
    <w:p w:rsidR="0015241E" w:rsidRPr="00E76151" w:rsidRDefault="0015241E" w:rsidP="005337AF">
      <w:pPr>
        <w:rPr>
          <w:rFonts w:ascii="Times New Roman" w:hAnsi="Times New Roman"/>
          <w:sz w:val="24"/>
          <w:lang w:eastAsia="cs-CZ"/>
        </w:rPr>
      </w:pPr>
    </w:p>
    <w:p w:rsidR="0015241E" w:rsidRPr="00E76151" w:rsidRDefault="007557AA" w:rsidP="005337AF">
      <w:pPr>
        <w:rPr>
          <w:rFonts w:ascii="Times New Roman" w:hAnsi="Times New Roman"/>
          <w:sz w:val="24"/>
          <w:lang w:eastAsia="cs-CZ"/>
        </w:rPr>
      </w:pPr>
      <w:r>
        <w:rPr>
          <w:rFonts w:ascii="Times New Roman" w:hAnsi="Times New Roman"/>
          <w:sz w:val="24"/>
          <w:lang w:eastAsia="cs-CZ"/>
        </w:rPr>
        <w:t xml:space="preserve">  </w:t>
      </w:r>
      <w:r w:rsidR="0015241E" w:rsidRPr="00E76151">
        <w:rPr>
          <w:rFonts w:ascii="Times New Roman" w:hAnsi="Times New Roman"/>
          <w:sz w:val="24"/>
          <w:lang w:eastAsia="cs-CZ"/>
        </w:rPr>
        <w:t>V.....................dňa ..........................                                                                                   ............................................................</w:t>
      </w:r>
    </w:p>
    <w:p w:rsidR="00B648CE" w:rsidRDefault="007557AA" w:rsidP="0015241E">
      <w:pPr>
        <w:ind w:hanging="502"/>
        <w:rPr>
          <w:rFonts w:ascii="Times New Roman" w:hAnsi="Times New Roman"/>
          <w:sz w:val="24"/>
          <w:lang w:eastAsia="cs-CZ"/>
        </w:rPr>
      </w:pPr>
      <w:r>
        <w:rPr>
          <w:rFonts w:ascii="Times New Roman" w:hAnsi="Times New Roman"/>
          <w:sz w:val="24"/>
          <w:lang w:eastAsia="cs-CZ"/>
        </w:rPr>
        <w:t xml:space="preserve">  </w:t>
      </w:r>
      <w:r w:rsidR="0015241E" w:rsidRPr="00E76151">
        <w:rPr>
          <w:rFonts w:ascii="Times New Roman" w:hAnsi="Times New Roman"/>
          <w:sz w:val="24"/>
          <w:lang w:eastAsia="cs-CZ"/>
        </w:rPr>
        <w:t xml:space="preserve"> </w:t>
      </w:r>
      <w:r>
        <w:rPr>
          <w:rFonts w:ascii="Times New Roman" w:hAnsi="Times New Roman"/>
          <w:sz w:val="24"/>
          <w:lang w:eastAsia="cs-CZ"/>
        </w:rPr>
        <w:t xml:space="preserve"> </w:t>
      </w:r>
      <w:r w:rsidR="0015241E" w:rsidRPr="00E76151">
        <w:rPr>
          <w:rFonts w:ascii="Times New Roman" w:hAnsi="Times New Roman"/>
          <w:sz w:val="24"/>
          <w:lang w:eastAsia="cs-CZ"/>
        </w:rPr>
        <w:t xml:space="preserve">                                                                                                                          </w:t>
      </w:r>
      <w:r w:rsidR="00352033" w:rsidRPr="0004299C">
        <w:rPr>
          <w:rFonts w:ascii="Times New Roman" w:hAnsi="Times New Roman"/>
          <w:sz w:val="24"/>
          <w:lang w:eastAsia="cs-CZ"/>
        </w:rPr>
        <w:t xml:space="preserve">                pečiatka a podpis oprávnenej osoby uchádzača</w:t>
      </w:r>
      <w:r w:rsidR="0015241E" w:rsidRPr="00E76151">
        <w:rPr>
          <w:rFonts w:ascii="Times New Roman" w:hAnsi="Times New Roman"/>
          <w:sz w:val="24"/>
          <w:lang w:eastAsia="cs-CZ"/>
        </w:rPr>
        <w:t xml:space="preserve">              </w:t>
      </w:r>
    </w:p>
    <w:p w:rsidR="0015241E" w:rsidRPr="00E76151" w:rsidRDefault="00B648CE" w:rsidP="00B648CE">
      <w:pPr>
        <w:rPr>
          <w:rFonts w:ascii="Times New Roman" w:hAnsi="Times New Roman"/>
          <w:sz w:val="24"/>
          <w:lang w:eastAsia="cs-CZ"/>
        </w:rPr>
      </w:pPr>
      <w:r w:rsidRPr="00E76151">
        <w:rPr>
          <w:rFonts w:ascii="Times New Roman" w:hAnsi="Times New Roman"/>
          <w:sz w:val="24"/>
          <w:lang w:eastAsia="cs-CZ"/>
        </w:rPr>
        <w:t>Poznámka:</w:t>
      </w:r>
    </w:p>
    <w:p w:rsidR="006155B0" w:rsidRPr="00E76151" w:rsidRDefault="0015241E" w:rsidP="005337AF">
      <w:pPr>
        <w:rPr>
          <w:rFonts w:cs="Arial"/>
          <w:szCs w:val="20"/>
        </w:rPr>
      </w:pPr>
      <w:r w:rsidRPr="00E76151">
        <w:rPr>
          <w:rFonts w:ascii="Times New Roman" w:hAnsi="Times New Roman"/>
          <w:sz w:val="24"/>
          <w:lang w:eastAsia="cs-CZ"/>
        </w:rPr>
        <w:t xml:space="preserve">Uchádzač môže doplniť čestné vyhlásenie  aj o iné údaje, z ktorých verejný obstarávateľ bude vedieť posúdiť splnenie podmienok účasti v časti ponuky označenej ako „Ostatné“  v tejto  verejnej súťaži.  </w:t>
      </w:r>
    </w:p>
    <w:p w:rsidR="0015241E" w:rsidRDefault="0015241E" w:rsidP="0015241E">
      <w:pPr>
        <w:rPr>
          <w:rFonts w:cs="Arial"/>
          <w:szCs w:val="20"/>
        </w:rPr>
      </w:pPr>
    </w:p>
    <w:p w:rsidR="0016306D" w:rsidRDefault="0016306D" w:rsidP="008E4E61">
      <w:pPr>
        <w:jc w:val="right"/>
        <w:rPr>
          <w:rFonts w:cs="Arial"/>
          <w:szCs w:val="20"/>
        </w:rPr>
        <w:sectPr w:rsidR="0016306D" w:rsidSect="00050999">
          <w:pgSz w:w="11906" w:h="16838" w:code="9"/>
          <w:pgMar w:top="958" w:right="1134" w:bottom="720" w:left="822" w:header="567" w:footer="567" w:gutter="170"/>
          <w:pgNumType w:chapStyle="1" w:chapSep="period"/>
          <w:cols w:space="708"/>
          <w:docGrid w:linePitch="360"/>
        </w:sectPr>
      </w:pPr>
    </w:p>
    <w:p w:rsidR="008E4E61" w:rsidRDefault="008E4E61" w:rsidP="008E4E61">
      <w:pPr>
        <w:jc w:val="right"/>
        <w:rPr>
          <w:rFonts w:cs="Arial"/>
          <w:szCs w:val="20"/>
        </w:rPr>
      </w:pPr>
      <w:r w:rsidRPr="008E4E61">
        <w:rPr>
          <w:rFonts w:cs="Arial"/>
          <w:szCs w:val="20"/>
        </w:rPr>
        <w:lastRenderedPageBreak/>
        <w:t>Príloha č. 3</w:t>
      </w:r>
    </w:p>
    <w:p w:rsidR="008E4E61" w:rsidRPr="00E76151" w:rsidRDefault="008E4E61" w:rsidP="0015241E">
      <w:pPr>
        <w:rPr>
          <w:rFonts w:cs="Arial"/>
          <w:szCs w:val="20"/>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15241E" w:rsidP="0015241E">
      <w:pPr>
        <w:tabs>
          <w:tab w:val="num" w:pos="576"/>
        </w:tabs>
        <w:ind w:left="540"/>
        <w:jc w:val="both"/>
        <w:rPr>
          <w:rFonts w:ascii="Times New Roman" w:hAnsi="Times New Roman"/>
          <w:sz w:val="24"/>
        </w:rPr>
      </w:pPr>
      <w:r w:rsidRPr="00E76151">
        <w:rPr>
          <w:rFonts w:ascii="Times New Roman" w:hAnsi="Times New Roman"/>
          <w:sz w:val="24"/>
        </w:rPr>
        <w:t xml:space="preserve">Súhlasíme s podmienkami určenými verejným obstarávateľom v </w:t>
      </w:r>
      <w:r w:rsidR="00AA6D09" w:rsidRPr="00E76151">
        <w:rPr>
          <w:rFonts w:ascii="Times New Roman" w:hAnsi="Times New Roman"/>
          <w:sz w:val="24"/>
        </w:rPr>
        <w:t>súťažných podkladoch v rámci podlimitne</w:t>
      </w:r>
      <w:r w:rsidRPr="00E76151">
        <w:rPr>
          <w:rFonts w:ascii="Times New Roman" w:hAnsi="Times New Roman"/>
          <w:sz w:val="24"/>
        </w:rPr>
        <w:t xml:space="preserve">j zákazky na predmet zákazky </w:t>
      </w:r>
    </w:p>
    <w:p w:rsidR="0015241E" w:rsidRPr="00E76151" w:rsidRDefault="0015241E" w:rsidP="0015241E">
      <w:pPr>
        <w:tabs>
          <w:tab w:val="num" w:pos="576"/>
        </w:tabs>
        <w:ind w:left="540"/>
        <w:jc w:val="both"/>
        <w:rPr>
          <w:rFonts w:ascii="Times New Roman" w:hAnsi="Times New Roman"/>
          <w:sz w:val="24"/>
        </w:rPr>
      </w:pPr>
    </w:p>
    <w:p w:rsidR="0015241E" w:rsidRPr="00E76151" w:rsidRDefault="0015241E" w:rsidP="0015241E">
      <w:pPr>
        <w:tabs>
          <w:tab w:val="num" w:pos="576"/>
        </w:tabs>
        <w:ind w:left="540"/>
        <w:jc w:val="center"/>
        <w:rPr>
          <w:rFonts w:ascii="Times New Roman" w:hAnsi="Times New Roman"/>
          <w:sz w:val="24"/>
        </w:rPr>
      </w:pPr>
      <w:r w:rsidRPr="00E76151">
        <w:rPr>
          <w:rFonts w:ascii="Times New Roman" w:hAnsi="Times New Roman"/>
          <w:sz w:val="24"/>
        </w:rPr>
        <w:t>„</w:t>
      </w:r>
      <w:r w:rsidR="009301BD" w:rsidRPr="009301BD">
        <w:rPr>
          <w:rFonts w:ascii="Times New Roman" w:hAnsi="Times New Roman"/>
          <w:b/>
          <w:sz w:val="24"/>
        </w:rPr>
        <w:t>Dodávka zemného plynu</w:t>
      </w:r>
      <w:r w:rsidRPr="008E4E61">
        <w:rPr>
          <w:rFonts w:ascii="Times New Roman" w:hAnsi="Times New Roman"/>
          <w:sz w:val="24"/>
        </w:rPr>
        <w:t>“.</w:t>
      </w: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352033" w:rsidP="0015241E">
      <w:pPr>
        <w:spacing w:after="120" w:line="360" w:lineRule="auto"/>
        <w:ind w:left="180"/>
        <w:rPr>
          <w:rFonts w:ascii="Times New Roman" w:hAnsi="Times New Roman"/>
          <w:snapToGrid w:val="0"/>
          <w:sz w:val="24"/>
          <w:lang w:eastAsia="en-US"/>
        </w:rPr>
      </w:pPr>
      <w:r>
        <w:rPr>
          <w:rFonts w:ascii="Times New Roman" w:hAnsi="Times New Roman"/>
          <w:snapToGrid w:val="0"/>
          <w:sz w:val="24"/>
          <w:lang w:eastAsia="en-US"/>
        </w:rPr>
        <w:t>V ................ d</w:t>
      </w:r>
      <w:r w:rsidR="0015241E" w:rsidRPr="00E76151">
        <w:rPr>
          <w:rFonts w:ascii="Times New Roman" w:hAnsi="Times New Roman"/>
          <w:snapToGrid w:val="0"/>
          <w:sz w:val="24"/>
          <w:lang w:eastAsia="en-US"/>
        </w:rPr>
        <w:t>átum: ....</w:t>
      </w:r>
      <w:r w:rsidR="00C6792E">
        <w:rPr>
          <w:rFonts w:ascii="Times New Roman" w:hAnsi="Times New Roman"/>
          <w:snapToGrid w:val="0"/>
          <w:sz w:val="24"/>
          <w:lang w:eastAsia="en-US"/>
        </w:rPr>
        <w:t>............................2014</w:t>
      </w:r>
    </w:p>
    <w:p w:rsidR="0015241E" w:rsidRPr="00E76151" w:rsidRDefault="0015241E" w:rsidP="0015241E">
      <w:pPr>
        <w:spacing w:after="120" w:line="360" w:lineRule="auto"/>
        <w:ind w:left="180"/>
        <w:rPr>
          <w:rFonts w:ascii="Times New Roman" w:hAnsi="Times New Roman"/>
          <w:snapToGrid w:val="0"/>
          <w:sz w:val="24"/>
          <w:lang w:eastAsia="en-US"/>
        </w:rPr>
      </w:pPr>
    </w:p>
    <w:p w:rsidR="0015241E" w:rsidRPr="00E76151" w:rsidRDefault="0015241E" w:rsidP="0015241E">
      <w:pPr>
        <w:spacing w:after="120" w:line="360" w:lineRule="auto"/>
        <w:ind w:left="180"/>
        <w:rPr>
          <w:rFonts w:ascii="Times New Roman" w:hAnsi="Times New Roman"/>
          <w:snapToGrid w:val="0"/>
          <w:sz w:val="24"/>
          <w:lang w:eastAsia="en-US"/>
        </w:rPr>
      </w:pPr>
    </w:p>
    <w:p w:rsidR="0015241E" w:rsidRPr="00E76151" w:rsidRDefault="0015241E" w:rsidP="0015241E">
      <w:pPr>
        <w:spacing w:after="120" w:line="360" w:lineRule="auto"/>
        <w:ind w:left="180"/>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352033" w:rsidP="0015241E">
      <w:pPr>
        <w:rPr>
          <w:rFonts w:ascii="Times New Roman" w:hAnsi="Times New Roman"/>
          <w:sz w:val="24"/>
          <w:lang w:eastAsia="en-US"/>
        </w:rPr>
      </w:pPr>
      <w:r>
        <w:rPr>
          <w:rFonts w:cs="Arial"/>
          <w:szCs w:val="20"/>
        </w:rPr>
        <w:t>p</w:t>
      </w:r>
      <w:r w:rsidRPr="00E76151">
        <w:rPr>
          <w:rFonts w:cs="Arial"/>
          <w:szCs w:val="20"/>
        </w:rPr>
        <w:t>ečiatka a podpis oprávnenej osoby uchádzača</w:t>
      </w: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Default="0015241E"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Default="0016306D" w:rsidP="0015241E">
      <w:pPr>
        <w:rPr>
          <w:rFonts w:ascii="Times New Roman" w:hAnsi="Times New Roman"/>
          <w:sz w:val="24"/>
          <w:lang w:eastAsia="en-US"/>
        </w:rPr>
      </w:pPr>
    </w:p>
    <w:p w:rsidR="0016306D" w:rsidRPr="00E76151" w:rsidRDefault="0016306D"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433593" w:rsidP="006E595B">
      <w:pPr>
        <w:spacing w:before="240" w:after="60"/>
        <w:jc w:val="right"/>
        <w:outlineLvl w:val="0"/>
        <w:rPr>
          <w:rFonts w:ascii="Times New Roman" w:hAnsi="Times New Roman"/>
          <w:b/>
          <w:bCs/>
          <w:kern w:val="28"/>
          <w:sz w:val="24"/>
          <w:lang w:eastAsia="cs-CZ"/>
        </w:rPr>
      </w:pPr>
      <w:bookmarkStart w:id="28" w:name="_Toc298148953"/>
      <w:r>
        <w:rPr>
          <w:rFonts w:ascii="Times New Roman" w:hAnsi="Times New Roman"/>
          <w:b/>
          <w:bCs/>
          <w:kern w:val="28"/>
          <w:sz w:val="24"/>
          <w:lang w:eastAsia="cs-CZ"/>
        </w:rPr>
        <w:lastRenderedPageBreak/>
        <w:t>Príloha č.  3</w:t>
      </w:r>
      <w:r w:rsidR="0015241E" w:rsidRPr="00E76151">
        <w:rPr>
          <w:rFonts w:ascii="Times New Roman" w:hAnsi="Times New Roman"/>
          <w:b/>
          <w:bCs/>
          <w:kern w:val="28"/>
          <w:sz w:val="24"/>
          <w:lang w:eastAsia="cs-CZ"/>
        </w:rPr>
        <w:t>b - Vyhlásenie skupiny dodávateľov</w:t>
      </w:r>
      <w:bookmarkEnd w:id="28"/>
      <w:r w:rsidR="0015241E" w:rsidRPr="00E76151">
        <w:rPr>
          <w:rFonts w:ascii="Times New Roman" w:hAnsi="Times New Roman"/>
          <w:b/>
          <w:bCs/>
          <w:kern w:val="28"/>
          <w:sz w:val="24"/>
          <w:lang w:eastAsia="cs-CZ"/>
        </w:rPr>
        <w:t xml:space="preserve"> </w:t>
      </w:r>
    </w:p>
    <w:p w:rsidR="0015241E" w:rsidRPr="00E76151" w:rsidRDefault="0015241E" w:rsidP="0015241E">
      <w:pPr>
        <w:autoSpaceDE w:val="0"/>
        <w:autoSpaceDN w:val="0"/>
        <w:adjustRightInd w:val="0"/>
        <w:jc w:val="both"/>
        <w:rPr>
          <w:rFonts w:ascii="Times New Roman" w:hAnsi="Times New Roman"/>
          <w:color w:val="000000"/>
          <w:sz w:val="24"/>
        </w:rPr>
      </w:pPr>
    </w:p>
    <w:p w:rsidR="0015241E" w:rsidRPr="00E76151" w:rsidRDefault="0015241E" w:rsidP="0015241E">
      <w:pPr>
        <w:spacing w:after="120" w:line="276" w:lineRule="auto"/>
        <w:ind w:firstLine="709"/>
        <w:jc w:val="both"/>
        <w:rPr>
          <w:rFonts w:ascii="Times New Roman" w:hAnsi="Times New Roman"/>
          <w:snapToGrid w:val="0"/>
          <w:sz w:val="24"/>
          <w:lang w:eastAsia="en-US"/>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spacing w:after="120" w:line="276" w:lineRule="auto"/>
        <w:jc w:val="both"/>
        <w:rPr>
          <w:rFonts w:ascii="Times New Roman" w:hAnsi="Times New Roman"/>
          <w:snapToGrid w:val="0"/>
          <w:sz w:val="24"/>
          <w:lang w:eastAsia="en-US"/>
        </w:rPr>
      </w:pP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spacing w:after="120" w:line="276" w:lineRule="auto"/>
        <w:ind w:firstLine="709"/>
        <w:jc w:val="both"/>
        <w:rPr>
          <w:rFonts w:ascii="Times New Roman" w:hAnsi="Times New Roman"/>
          <w:snapToGrid w:val="0"/>
          <w:sz w:val="24"/>
          <w:lang w:eastAsia="en-US"/>
        </w:rPr>
      </w:pPr>
    </w:p>
    <w:p w:rsidR="0015241E" w:rsidRPr="00E76151" w:rsidRDefault="0015241E" w:rsidP="0015241E">
      <w:pPr>
        <w:tabs>
          <w:tab w:val="num" w:pos="576"/>
        </w:tabs>
        <w:ind w:left="540"/>
        <w:jc w:val="both"/>
        <w:rPr>
          <w:rFonts w:ascii="Times New Roman" w:hAnsi="Times New Roman"/>
          <w:sz w:val="24"/>
        </w:rPr>
      </w:pPr>
      <w:r w:rsidRPr="00E76151">
        <w:rPr>
          <w:rFonts w:ascii="Times New Roman" w:hAnsi="Times New Roman"/>
          <w:sz w:val="24"/>
        </w:rPr>
        <w:t>Súhlasíme s podmienkami určenými verejným obstarávateľom v súťažných podkladoch v rámci pod</w:t>
      </w:r>
      <w:r w:rsidR="00AA6D09" w:rsidRPr="00E76151">
        <w:rPr>
          <w:rFonts w:ascii="Times New Roman" w:hAnsi="Times New Roman"/>
          <w:sz w:val="24"/>
        </w:rPr>
        <w:t>limitn</w:t>
      </w:r>
      <w:r w:rsidRPr="00E76151">
        <w:rPr>
          <w:rFonts w:ascii="Times New Roman" w:hAnsi="Times New Roman"/>
          <w:sz w:val="24"/>
        </w:rPr>
        <w:t>ej zákazky na predmet zákazky</w:t>
      </w:r>
    </w:p>
    <w:p w:rsidR="0015241E" w:rsidRPr="00E76151" w:rsidRDefault="0015241E" w:rsidP="0015241E">
      <w:pPr>
        <w:tabs>
          <w:tab w:val="num" w:pos="576"/>
        </w:tabs>
        <w:ind w:left="540"/>
        <w:jc w:val="both"/>
        <w:rPr>
          <w:rFonts w:ascii="Times New Roman" w:hAnsi="Times New Roman"/>
          <w:sz w:val="24"/>
        </w:rPr>
      </w:pPr>
    </w:p>
    <w:p w:rsidR="0015241E" w:rsidRPr="00E76151" w:rsidRDefault="0015241E" w:rsidP="00582CE1">
      <w:pPr>
        <w:tabs>
          <w:tab w:val="num" w:pos="576"/>
        </w:tabs>
        <w:ind w:left="540"/>
        <w:jc w:val="center"/>
        <w:rPr>
          <w:rFonts w:ascii="Times New Roman" w:hAnsi="Times New Roman"/>
          <w:b/>
          <w:sz w:val="24"/>
        </w:rPr>
      </w:pPr>
      <w:r w:rsidRPr="00E76151">
        <w:rPr>
          <w:rFonts w:ascii="Times New Roman" w:hAnsi="Times New Roman"/>
          <w:sz w:val="24"/>
        </w:rPr>
        <w:t>„</w:t>
      </w:r>
      <w:r w:rsidR="009301BD" w:rsidRPr="009301BD">
        <w:rPr>
          <w:rFonts w:ascii="Times New Roman" w:hAnsi="Times New Roman"/>
          <w:b/>
          <w:sz w:val="24"/>
        </w:rPr>
        <w:t>Dodávka zemného plynu</w:t>
      </w:r>
      <w:r w:rsidRPr="008E4E61">
        <w:rPr>
          <w:rFonts w:ascii="Times New Roman" w:hAnsi="Times New Roman"/>
          <w:sz w:val="24"/>
        </w:rPr>
        <w:t>“.</w:t>
      </w:r>
    </w:p>
    <w:p w:rsidR="0015241E" w:rsidRPr="00E76151" w:rsidRDefault="0015241E" w:rsidP="0015241E">
      <w:pPr>
        <w:autoSpaceDE w:val="0"/>
        <w:autoSpaceDN w:val="0"/>
        <w:adjustRightInd w:val="0"/>
        <w:rPr>
          <w:rFonts w:ascii="Times New Roman" w:hAnsi="Times New Roman"/>
          <w:color w:val="000000"/>
          <w:sz w:val="24"/>
          <w:highlight w:val="yellow"/>
        </w:rPr>
      </w:pPr>
    </w:p>
    <w:p w:rsidR="0015241E" w:rsidRPr="00E76151" w:rsidRDefault="0015241E" w:rsidP="0015241E">
      <w:pPr>
        <w:autoSpaceDE w:val="0"/>
        <w:autoSpaceDN w:val="0"/>
        <w:adjustRightInd w:val="0"/>
        <w:rPr>
          <w:rFonts w:ascii="Times New Roman" w:hAnsi="Times New Roman"/>
          <w:color w:val="000000"/>
          <w:sz w:val="24"/>
          <w:highlight w:val="yellow"/>
        </w:rPr>
      </w:pPr>
    </w:p>
    <w:p w:rsidR="0015241E" w:rsidRPr="00E76151" w:rsidRDefault="00352033" w:rsidP="0015241E">
      <w:pPr>
        <w:spacing w:after="120" w:line="360" w:lineRule="auto"/>
        <w:rPr>
          <w:rFonts w:ascii="Times New Roman" w:hAnsi="Times New Roman"/>
          <w:snapToGrid w:val="0"/>
          <w:sz w:val="24"/>
          <w:lang w:eastAsia="en-US"/>
        </w:rPr>
      </w:pPr>
      <w:r>
        <w:rPr>
          <w:rFonts w:ascii="Times New Roman" w:hAnsi="Times New Roman"/>
          <w:snapToGrid w:val="0"/>
          <w:sz w:val="24"/>
          <w:lang w:eastAsia="en-US"/>
        </w:rPr>
        <w:t>V ................ d</w:t>
      </w:r>
      <w:r w:rsidR="0015241E" w:rsidRPr="00E76151">
        <w:rPr>
          <w:rFonts w:ascii="Times New Roman" w:hAnsi="Times New Roman"/>
          <w:snapToGrid w:val="0"/>
          <w:sz w:val="24"/>
          <w:lang w:eastAsia="en-US"/>
        </w:rPr>
        <w:t>átum: ................................201</w:t>
      </w:r>
      <w:r w:rsidR="00AC4A23">
        <w:rPr>
          <w:rFonts w:ascii="Times New Roman" w:hAnsi="Times New Roman"/>
          <w:snapToGrid w:val="0"/>
          <w:sz w:val="24"/>
          <w:lang w:eastAsia="en-US"/>
        </w:rPr>
        <w:t>4</w:t>
      </w:r>
    </w:p>
    <w:p w:rsidR="0015241E" w:rsidRPr="00E76151" w:rsidRDefault="0015241E" w:rsidP="0015241E">
      <w:pPr>
        <w:spacing w:after="120" w:line="360" w:lineRule="auto"/>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352033" w:rsidP="0015241E">
      <w:pPr>
        <w:autoSpaceDE w:val="0"/>
        <w:autoSpaceDN w:val="0"/>
        <w:adjustRightInd w:val="0"/>
        <w:rPr>
          <w:rFonts w:ascii="Times New Roman" w:hAnsi="Times New Roman"/>
          <w:color w:val="000000"/>
          <w:sz w:val="24"/>
          <w:lang w:eastAsia="en-US"/>
        </w:rPr>
      </w:pPr>
      <w:r>
        <w:rPr>
          <w:rFonts w:cs="Arial"/>
          <w:szCs w:val="20"/>
        </w:rPr>
        <w:t>p</w:t>
      </w:r>
      <w:r w:rsidRPr="00E76151">
        <w:rPr>
          <w:rFonts w:cs="Arial"/>
          <w:szCs w:val="20"/>
        </w:rPr>
        <w:t>ečiatka a podpis oprávnenej osoby uchádzača</w:t>
      </w: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352033" w:rsidP="0015241E">
      <w:pPr>
        <w:autoSpaceDE w:val="0"/>
        <w:autoSpaceDN w:val="0"/>
        <w:adjustRightInd w:val="0"/>
        <w:rPr>
          <w:rFonts w:ascii="Times New Roman" w:hAnsi="Times New Roman"/>
          <w:color w:val="000000"/>
          <w:sz w:val="24"/>
        </w:rPr>
      </w:pPr>
      <w:r>
        <w:rPr>
          <w:rFonts w:ascii="Times New Roman" w:hAnsi="Times New Roman"/>
          <w:color w:val="000000"/>
          <w:sz w:val="24"/>
        </w:rPr>
        <w:t>V .............. d</w:t>
      </w:r>
      <w:r w:rsidR="0015241E" w:rsidRPr="00E76151">
        <w:rPr>
          <w:rFonts w:ascii="Times New Roman" w:hAnsi="Times New Roman"/>
          <w:color w:val="000000"/>
          <w:sz w:val="24"/>
        </w:rPr>
        <w:t>átum: ................................201</w:t>
      </w:r>
      <w:r w:rsidR="00AC4A23">
        <w:rPr>
          <w:rFonts w:ascii="Times New Roman" w:hAnsi="Times New Roman"/>
          <w:color w:val="000000"/>
          <w:sz w:val="24"/>
        </w:rPr>
        <w:t>4</w:t>
      </w: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autoSpaceDE w:val="0"/>
        <w:autoSpaceDN w:val="0"/>
        <w:adjustRightInd w:val="0"/>
        <w:rPr>
          <w:rFonts w:ascii="Times New Roman" w:hAnsi="Times New Roman"/>
          <w:color w:val="000000"/>
          <w:sz w:val="24"/>
        </w:rPr>
      </w:pPr>
      <w:r w:rsidRPr="00E76151">
        <w:rPr>
          <w:rFonts w:ascii="Times New Roman" w:hAnsi="Times New Roman"/>
          <w:color w:val="000000"/>
          <w:sz w:val="24"/>
        </w:rPr>
        <w:t>.................................................</w:t>
      </w:r>
    </w:p>
    <w:p w:rsidR="0015241E" w:rsidRPr="00E76151" w:rsidRDefault="00352033" w:rsidP="0015241E">
      <w:pPr>
        <w:autoSpaceDE w:val="0"/>
        <w:autoSpaceDN w:val="0"/>
        <w:adjustRightInd w:val="0"/>
        <w:rPr>
          <w:rFonts w:ascii="Times New Roman" w:hAnsi="Times New Roman"/>
          <w:color w:val="000000"/>
          <w:sz w:val="22"/>
          <w:szCs w:val="22"/>
        </w:rPr>
      </w:pPr>
      <w:r>
        <w:rPr>
          <w:rFonts w:cs="Arial"/>
          <w:szCs w:val="20"/>
        </w:rPr>
        <w:t>p</w:t>
      </w:r>
      <w:r w:rsidRPr="00E76151">
        <w:rPr>
          <w:rFonts w:cs="Arial"/>
          <w:szCs w:val="20"/>
        </w:rPr>
        <w:t>ečiatka a podpis oprávnenej osoby uchádzača</w:t>
      </w: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r w:rsidRPr="00E76151">
        <w:rPr>
          <w:rFonts w:ascii="Times New Roman" w:hAnsi="Times New Roman"/>
          <w:color w:val="000000"/>
          <w:sz w:val="22"/>
          <w:szCs w:val="22"/>
        </w:rPr>
        <w:br w:type="page"/>
      </w:r>
    </w:p>
    <w:p w:rsidR="0015241E" w:rsidRPr="00E76151" w:rsidRDefault="0015241E" w:rsidP="006E595B">
      <w:pPr>
        <w:jc w:val="right"/>
        <w:rPr>
          <w:rFonts w:cs="Arial"/>
          <w:szCs w:val="20"/>
        </w:rPr>
      </w:pPr>
      <w:r w:rsidRPr="00E76151">
        <w:rPr>
          <w:rFonts w:cs="Arial"/>
          <w:szCs w:val="20"/>
        </w:rPr>
        <w:lastRenderedPageBreak/>
        <w:t xml:space="preserve">Príloha č. </w:t>
      </w:r>
      <w:r w:rsidR="00433593">
        <w:rPr>
          <w:rFonts w:cs="Arial"/>
          <w:szCs w:val="20"/>
        </w:rPr>
        <w:t>4</w:t>
      </w:r>
      <w:r w:rsidRPr="00E76151">
        <w:rPr>
          <w:rFonts w:cs="Arial"/>
          <w:szCs w:val="20"/>
        </w:rPr>
        <w:t xml:space="preserve"> </w:t>
      </w:r>
    </w:p>
    <w:p w:rsidR="0015241E" w:rsidRPr="00E76151" w:rsidRDefault="0015241E" w:rsidP="0015241E">
      <w:pPr>
        <w:rPr>
          <w:rFonts w:cs="Arial"/>
          <w:szCs w:val="20"/>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AA6D09" w:rsidP="0015241E">
      <w:pPr>
        <w:tabs>
          <w:tab w:val="num" w:pos="576"/>
        </w:tabs>
        <w:ind w:left="540"/>
        <w:jc w:val="both"/>
        <w:rPr>
          <w:rFonts w:ascii="Times New Roman" w:hAnsi="Times New Roman"/>
          <w:sz w:val="24"/>
        </w:rPr>
      </w:pPr>
      <w:r w:rsidRPr="00E76151">
        <w:rPr>
          <w:rFonts w:ascii="Times New Roman" w:hAnsi="Times New Roman"/>
          <w:sz w:val="24"/>
        </w:rPr>
        <w:t>Čestne prehlasujem , že všetky dokumenty/doklady predložené v ponuke sú úplné a pravdivé.</w:t>
      </w:r>
    </w:p>
    <w:p w:rsidR="00AA6D09" w:rsidRPr="00E76151" w:rsidRDefault="00AA6D09" w:rsidP="00AA6D09">
      <w:pPr>
        <w:tabs>
          <w:tab w:val="num" w:pos="576"/>
        </w:tabs>
        <w:ind w:left="540"/>
        <w:jc w:val="both"/>
        <w:rPr>
          <w:rFonts w:ascii="Times New Roman" w:hAnsi="Times New Roman"/>
          <w:sz w:val="24"/>
        </w:rPr>
      </w:pPr>
      <w:r w:rsidRPr="00E76151">
        <w:rPr>
          <w:rFonts w:ascii="Times New Roman" w:hAnsi="Times New Roman"/>
          <w:sz w:val="24"/>
        </w:rPr>
        <w:t>Toto čestné vyhlásenie je súčasťou ponuky v rámci podlimitnej zákazky na predmet zákazky</w:t>
      </w:r>
    </w:p>
    <w:p w:rsidR="00AA6D09" w:rsidRPr="00E76151" w:rsidRDefault="00AA6D09" w:rsidP="0015241E">
      <w:pPr>
        <w:tabs>
          <w:tab w:val="num" w:pos="576"/>
        </w:tabs>
        <w:ind w:left="540"/>
        <w:jc w:val="both"/>
        <w:rPr>
          <w:rFonts w:ascii="Times New Roman" w:hAnsi="Times New Roman"/>
          <w:sz w:val="24"/>
        </w:rPr>
      </w:pPr>
    </w:p>
    <w:p w:rsidR="0015241E" w:rsidRPr="00E76151" w:rsidRDefault="0015241E" w:rsidP="0015241E">
      <w:pPr>
        <w:tabs>
          <w:tab w:val="num" w:pos="576"/>
        </w:tabs>
        <w:ind w:left="540"/>
        <w:jc w:val="both"/>
        <w:rPr>
          <w:rFonts w:ascii="Times New Roman" w:hAnsi="Times New Roman"/>
          <w:sz w:val="24"/>
        </w:rPr>
      </w:pPr>
    </w:p>
    <w:p w:rsidR="0015241E" w:rsidRPr="00E76151" w:rsidRDefault="0015241E" w:rsidP="0015241E">
      <w:pPr>
        <w:tabs>
          <w:tab w:val="num" w:pos="576"/>
        </w:tabs>
        <w:ind w:left="540"/>
        <w:jc w:val="center"/>
        <w:rPr>
          <w:rFonts w:ascii="Times New Roman" w:hAnsi="Times New Roman"/>
          <w:sz w:val="24"/>
        </w:rPr>
      </w:pPr>
      <w:r w:rsidRPr="00E76151">
        <w:rPr>
          <w:rFonts w:ascii="Times New Roman" w:hAnsi="Times New Roman"/>
          <w:sz w:val="24"/>
        </w:rPr>
        <w:t>„</w:t>
      </w:r>
      <w:r w:rsidR="009301BD" w:rsidRPr="009301BD">
        <w:rPr>
          <w:rFonts w:ascii="Times New Roman" w:hAnsi="Times New Roman"/>
          <w:b/>
          <w:sz w:val="24"/>
        </w:rPr>
        <w:t>Dodávka zemného plynu</w:t>
      </w:r>
      <w:r w:rsidRPr="008E4E61">
        <w:rPr>
          <w:rFonts w:ascii="Times New Roman" w:hAnsi="Times New Roman"/>
          <w:sz w:val="24"/>
        </w:rPr>
        <w:t>“.</w:t>
      </w: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15241E" w:rsidP="0015241E">
      <w:pPr>
        <w:spacing w:after="120" w:line="360" w:lineRule="auto"/>
        <w:ind w:left="180"/>
        <w:jc w:val="both"/>
        <w:rPr>
          <w:rFonts w:ascii="Times New Roman" w:hAnsi="Times New Roman"/>
          <w:snapToGrid w:val="0"/>
          <w:sz w:val="24"/>
          <w:lang w:eastAsia="en-US"/>
        </w:rPr>
      </w:pPr>
    </w:p>
    <w:p w:rsidR="0015241E" w:rsidRPr="00E76151" w:rsidRDefault="00352033" w:rsidP="0015241E">
      <w:pPr>
        <w:spacing w:after="120" w:line="360" w:lineRule="auto"/>
        <w:ind w:left="180"/>
        <w:rPr>
          <w:rFonts w:ascii="Times New Roman" w:hAnsi="Times New Roman"/>
          <w:snapToGrid w:val="0"/>
          <w:sz w:val="24"/>
          <w:lang w:eastAsia="en-US"/>
        </w:rPr>
      </w:pPr>
      <w:r>
        <w:rPr>
          <w:rFonts w:ascii="Times New Roman" w:hAnsi="Times New Roman"/>
          <w:snapToGrid w:val="0"/>
          <w:sz w:val="24"/>
          <w:lang w:eastAsia="en-US"/>
        </w:rPr>
        <w:t>V ................ d</w:t>
      </w:r>
      <w:r w:rsidR="0015241E" w:rsidRPr="00E76151">
        <w:rPr>
          <w:rFonts w:ascii="Times New Roman" w:hAnsi="Times New Roman"/>
          <w:snapToGrid w:val="0"/>
          <w:sz w:val="24"/>
          <w:lang w:eastAsia="en-US"/>
        </w:rPr>
        <w:t>átum: ................................201</w:t>
      </w:r>
      <w:r w:rsidR="00AC4A23">
        <w:rPr>
          <w:rFonts w:ascii="Times New Roman" w:hAnsi="Times New Roman"/>
          <w:snapToGrid w:val="0"/>
          <w:sz w:val="24"/>
          <w:lang w:eastAsia="en-US"/>
        </w:rPr>
        <w:t>4</w:t>
      </w:r>
    </w:p>
    <w:p w:rsidR="0015241E" w:rsidRPr="00E76151" w:rsidRDefault="0015241E" w:rsidP="0015241E">
      <w:pPr>
        <w:spacing w:after="120" w:line="360" w:lineRule="auto"/>
        <w:ind w:left="180"/>
        <w:rPr>
          <w:rFonts w:ascii="Times New Roman" w:hAnsi="Times New Roman"/>
          <w:snapToGrid w:val="0"/>
          <w:sz w:val="24"/>
          <w:lang w:eastAsia="en-US"/>
        </w:rPr>
      </w:pPr>
    </w:p>
    <w:p w:rsidR="0015241E" w:rsidRPr="00E76151" w:rsidRDefault="0015241E" w:rsidP="0015241E">
      <w:pPr>
        <w:spacing w:after="120" w:line="360" w:lineRule="auto"/>
        <w:ind w:left="180"/>
        <w:rPr>
          <w:rFonts w:ascii="Times New Roman" w:hAnsi="Times New Roman"/>
          <w:snapToGrid w:val="0"/>
          <w:sz w:val="24"/>
          <w:lang w:eastAsia="en-US"/>
        </w:rPr>
      </w:pPr>
    </w:p>
    <w:p w:rsidR="0015241E" w:rsidRPr="00E76151" w:rsidRDefault="0015241E" w:rsidP="0015241E">
      <w:pPr>
        <w:spacing w:after="120" w:line="360" w:lineRule="auto"/>
        <w:ind w:left="180"/>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spacing w:after="120" w:line="360" w:lineRule="auto"/>
        <w:ind w:left="180"/>
        <w:rPr>
          <w:rFonts w:ascii="Times New Roman" w:hAnsi="Times New Roman"/>
          <w:snapToGrid w:val="0"/>
          <w:sz w:val="24"/>
          <w:lang w:eastAsia="en-US"/>
        </w:rPr>
      </w:pPr>
      <w:r w:rsidRPr="00E76151">
        <w:rPr>
          <w:rFonts w:ascii="Times New Roman" w:hAnsi="Times New Roman"/>
          <w:snapToGrid w:val="0"/>
          <w:sz w:val="24"/>
          <w:lang w:eastAsia="en-US"/>
        </w:rPr>
        <w:t>podpis štatutárneho orgánu uchádzača</w:t>
      </w: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Default="0015241E" w:rsidP="0015241E">
      <w:pPr>
        <w:rPr>
          <w:rFonts w:ascii="Times New Roman" w:hAnsi="Times New Roman"/>
          <w:sz w:val="24"/>
          <w:lang w:eastAsia="en-US"/>
        </w:rPr>
      </w:pPr>
    </w:p>
    <w:p w:rsidR="008E4E61" w:rsidRDefault="008E4E61" w:rsidP="0015241E">
      <w:pPr>
        <w:rPr>
          <w:rFonts w:ascii="Times New Roman" w:hAnsi="Times New Roman"/>
          <w:sz w:val="24"/>
          <w:lang w:eastAsia="en-US"/>
        </w:rPr>
      </w:pPr>
    </w:p>
    <w:p w:rsidR="008E4E61" w:rsidRPr="00E76151" w:rsidRDefault="008E4E61" w:rsidP="0015241E">
      <w:pPr>
        <w:rPr>
          <w:rFonts w:ascii="Times New Roman" w:hAnsi="Times New Roman"/>
          <w:sz w:val="24"/>
          <w:lang w:eastAsia="en-US"/>
        </w:rPr>
      </w:pPr>
    </w:p>
    <w:p w:rsidR="0015241E" w:rsidRPr="00E76151" w:rsidRDefault="0015241E" w:rsidP="0015241E">
      <w:pPr>
        <w:rPr>
          <w:rFonts w:ascii="Times New Roman" w:hAnsi="Times New Roman"/>
          <w:sz w:val="24"/>
          <w:lang w:eastAsia="en-US"/>
        </w:rPr>
      </w:pPr>
    </w:p>
    <w:p w:rsidR="0015241E" w:rsidRPr="00E76151" w:rsidRDefault="0015241E" w:rsidP="006E595B">
      <w:pPr>
        <w:spacing w:before="240" w:after="60"/>
        <w:jc w:val="right"/>
        <w:outlineLvl w:val="0"/>
        <w:rPr>
          <w:rFonts w:ascii="Times New Roman" w:hAnsi="Times New Roman"/>
          <w:b/>
          <w:bCs/>
          <w:kern w:val="28"/>
          <w:sz w:val="24"/>
          <w:lang w:eastAsia="cs-CZ"/>
        </w:rPr>
      </w:pPr>
      <w:r w:rsidRPr="00E76151">
        <w:rPr>
          <w:rFonts w:ascii="Times New Roman" w:hAnsi="Times New Roman"/>
          <w:b/>
          <w:bCs/>
          <w:kern w:val="28"/>
          <w:sz w:val="24"/>
          <w:lang w:eastAsia="cs-CZ"/>
        </w:rPr>
        <w:lastRenderedPageBreak/>
        <w:t xml:space="preserve">Príloha č.  </w:t>
      </w:r>
      <w:r w:rsidR="00433593">
        <w:rPr>
          <w:rFonts w:ascii="Times New Roman" w:hAnsi="Times New Roman"/>
          <w:b/>
          <w:bCs/>
          <w:kern w:val="28"/>
          <w:sz w:val="24"/>
          <w:lang w:eastAsia="cs-CZ"/>
        </w:rPr>
        <w:t>4</w:t>
      </w:r>
      <w:r w:rsidRPr="00E76151">
        <w:rPr>
          <w:rFonts w:ascii="Times New Roman" w:hAnsi="Times New Roman"/>
          <w:b/>
          <w:bCs/>
          <w:kern w:val="28"/>
          <w:sz w:val="24"/>
          <w:lang w:eastAsia="cs-CZ"/>
        </w:rPr>
        <w:t xml:space="preserve">b - Vyhlásenie skupiny dodávateľov </w:t>
      </w:r>
    </w:p>
    <w:p w:rsidR="0015241E" w:rsidRPr="00E76151" w:rsidRDefault="0015241E" w:rsidP="0015241E">
      <w:pPr>
        <w:autoSpaceDE w:val="0"/>
        <w:autoSpaceDN w:val="0"/>
        <w:adjustRightInd w:val="0"/>
        <w:jc w:val="both"/>
        <w:rPr>
          <w:rFonts w:ascii="Times New Roman" w:hAnsi="Times New Roman"/>
          <w:color w:val="000000"/>
          <w:sz w:val="24"/>
        </w:rPr>
      </w:pPr>
    </w:p>
    <w:p w:rsidR="0015241E" w:rsidRPr="00E76151" w:rsidRDefault="0015241E" w:rsidP="0015241E">
      <w:pPr>
        <w:spacing w:after="120" w:line="276" w:lineRule="auto"/>
        <w:ind w:firstLine="709"/>
        <w:jc w:val="both"/>
        <w:rPr>
          <w:rFonts w:ascii="Times New Roman" w:hAnsi="Times New Roman"/>
          <w:snapToGrid w:val="0"/>
          <w:sz w:val="24"/>
          <w:lang w:eastAsia="en-US"/>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spacing w:after="120" w:line="276" w:lineRule="auto"/>
        <w:jc w:val="both"/>
        <w:rPr>
          <w:rFonts w:ascii="Times New Roman" w:hAnsi="Times New Roman"/>
          <w:snapToGrid w:val="0"/>
          <w:sz w:val="24"/>
          <w:lang w:eastAsia="en-US"/>
        </w:rPr>
      </w:pP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spacing w:after="120" w:line="480" w:lineRule="auto"/>
        <w:jc w:val="both"/>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spacing w:line="480" w:lineRule="auto"/>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spacing w:after="120" w:line="360" w:lineRule="auto"/>
        <w:jc w:val="both"/>
        <w:rPr>
          <w:rFonts w:ascii="Times New Roman" w:hAnsi="Times New Roman"/>
          <w:snapToGrid w:val="0"/>
          <w:sz w:val="24"/>
          <w:lang w:eastAsia="en-US"/>
        </w:rPr>
      </w:pPr>
      <w:r w:rsidRPr="00E76151">
        <w:rPr>
          <w:rFonts w:ascii="Times New Roman" w:hAnsi="Times New Roman"/>
          <w:snapToGrid w:val="0"/>
          <w:sz w:val="24"/>
          <w:lang w:eastAsia="en-US"/>
        </w:rPr>
        <w:t>(názov a sídlo uchádzača podľa výpisu z Obch. registra)</w:t>
      </w: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spacing w:after="120" w:line="276" w:lineRule="auto"/>
        <w:ind w:firstLine="709"/>
        <w:jc w:val="both"/>
        <w:rPr>
          <w:rFonts w:ascii="Times New Roman" w:hAnsi="Times New Roman"/>
          <w:snapToGrid w:val="0"/>
          <w:sz w:val="24"/>
          <w:lang w:eastAsia="en-US"/>
        </w:rPr>
      </w:pPr>
    </w:p>
    <w:p w:rsidR="0015241E" w:rsidRPr="00E76151" w:rsidRDefault="0015241E" w:rsidP="0015241E">
      <w:pPr>
        <w:tabs>
          <w:tab w:val="num" w:pos="576"/>
        </w:tabs>
        <w:ind w:left="540"/>
        <w:jc w:val="both"/>
        <w:rPr>
          <w:rFonts w:ascii="Times New Roman" w:hAnsi="Times New Roman"/>
          <w:sz w:val="24"/>
        </w:rPr>
      </w:pPr>
      <w:r w:rsidRPr="00E76151">
        <w:rPr>
          <w:rFonts w:ascii="Times New Roman" w:hAnsi="Times New Roman"/>
          <w:sz w:val="24"/>
        </w:rPr>
        <w:t>Súhlasíme s podmienkami určenými verejným obstarávateľom v súťažných podkladoch v rámci pod</w:t>
      </w:r>
      <w:r w:rsidR="00352033">
        <w:rPr>
          <w:rFonts w:ascii="Times New Roman" w:hAnsi="Times New Roman"/>
          <w:sz w:val="24"/>
        </w:rPr>
        <w:t>limitn</w:t>
      </w:r>
      <w:r w:rsidRPr="00E76151">
        <w:rPr>
          <w:rFonts w:ascii="Times New Roman" w:hAnsi="Times New Roman"/>
          <w:sz w:val="24"/>
        </w:rPr>
        <w:t>ej zákazky na predmet zákazky</w:t>
      </w:r>
    </w:p>
    <w:p w:rsidR="0015241E" w:rsidRPr="00E76151" w:rsidRDefault="0015241E" w:rsidP="0015241E">
      <w:pPr>
        <w:tabs>
          <w:tab w:val="num" w:pos="576"/>
        </w:tabs>
        <w:ind w:left="540"/>
        <w:jc w:val="both"/>
        <w:rPr>
          <w:rFonts w:ascii="Times New Roman" w:hAnsi="Times New Roman"/>
          <w:sz w:val="24"/>
        </w:rPr>
      </w:pPr>
    </w:p>
    <w:p w:rsidR="0015241E" w:rsidRPr="00E76151" w:rsidRDefault="0015241E" w:rsidP="00F527E7">
      <w:pPr>
        <w:tabs>
          <w:tab w:val="num" w:pos="576"/>
        </w:tabs>
        <w:ind w:left="540"/>
        <w:jc w:val="center"/>
        <w:rPr>
          <w:rFonts w:ascii="Times New Roman" w:hAnsi="Times New Roman"/>
          <w:b/>
          <w:sz w:val="24"/>
        </w:rPr>
      </w:pPr>
      <w:r w:rsidRPr="00E76151">
        <w:rPr>
          <w:rFonts w:ascii="Times New Roman" w:hAnsi="Times New Roman"/>
          <w:sz w:val="24"/>
        </w:rPr>
        <w:t>„</w:t>
      </w:r>
      <w:r w:rsidR="009301BD" w:rsidRPr="009301BD">
        <w:rPr>
          <w:rFonts w:ascii="Times New Roman" w:hAnsi="Times New Roman"/>
          <w:b/>
          <w:sz w:val="24"/>
        </w:rPr>
        <w:t>Dodávka zemného plynu</w:t>
      </w:r>
      <w:r w:rsidRPr="00E76151">
        <w:rPr>
          <w:rFonts w:ascii="Times New Roman" w:hAnsi="Times New Roman"/>
          <w:sz w:val="24"/>
        </w:rPr>
        <w:t>“.</w:t>
      </w:r>
    </w:p>
    <w:p w:rsidR="0015241E" w:rsidRPr="00E76151" w:rsidRDefault="0015241E" w:rsidP="0015241E">
      <w:pPr>
        <w:autoSpaceDE w:val="0"/>
        <w:autoSpaceDN w:val="0"/>
        <w:adjustRightInd w:val="0"/>
        <w:rPr>
          <w:rFonts w:ascii="Times New Roman" w:hAnsi="Times New Roman"/>
          <w:color w:val="000000"/>
          <w:sz w:val="24"/>
          <w:highlight w:val="yellow"/>
        </w:rPr>
      </w:pPr>
    </w:p>
    <w:p w:rsidR="0015241E" w:rsidRPr="00E76151" w:rsidRDefault="0015241E" w:rsidP="0015241E">
      <w:pPr>
        <w:autoSpaceDE w:val="0"/>
        <w:autoSpaceDN w:val="0"/>
        <w:adjustRightInd w:val="0"/>
        <w:rPr>
          <w:rFonts w:ascii="Times New Roman" w:hAnsi="Times New Roman"/>
          <w:color w:val="000000"/>
          <w:sz w:val="24"/>
          <w:highlight w:val="yellow"/>
        </w:rPr>
      </w:pPr>
    </w:p>
    <w:p w:rsidR="0015241E" w:rsidRPr="00E76151" w:rsidRDefault="00352033" w:rsidP="0015241E">
      <w:pPr>
        <w:spacing w:after="120" w:line="360" w:lineRule="auto"/>
        <w:rPr>
          <w:rFonts w:ascii="Times New Roman" w:hAnsi="Times New Roman"/>
          <w:snapToGrid w:val="0"/>
          <w:sz w:val="24"/>
          <w:lang w:eastAsia="en-US"/>
        </w:rPr>
      </w:pPr>
      <w:r>
        <w:rPr>
          <w:rFonts w:ascii="Times New Roman" w:hAnsi="Times New Roman"/>
          <w:snapToGrid w:val="0"/>
          <w:sz w:val="24"/>
          <w:lang w:eastAsia="en-US"/>
        </w:rPr>
        <w:t>V .......................... d</w:t>
      </w:r>
      <w:r w:rsidR="0015241E" w:rsidRPr="00E76151">
        <w:rPr>
          <w:rFonts w:ascii="Times New Roman" w:hAnsi="Times New Roman"/>
          <w:snapToGrid w:val="0"/>
          <w:sz w:val="24"/>
          <w:lang w:eastAsia="en-US"/>
        </w:rPr>
        <w:t>átum: ................................201</w:t>
      </w:r>
      <w:r w:rsidR="00AC4A23">
        <w:rPr>
          <w:rFonts w:ascii="Times New Roman" w:hAnsi="Times New Roman"/>
          <w:snapToGrid w:val="0"/>
          <w:sz w:val="24"/>
          <w:lang w:eastAsia="en-US"/>
        </w:rPr>
        <w:t>4</w:t>
      </w:r>
    </w:p>
    <w:p w:rsidR="0015241E" w:rsidRPr="00E76151" w:rsidRDefault="0015241E" w:rsidP="0015241E">
      <w:pPr>
        <w:spacing w:after="120" w:line="360" w:lineRule="auto"/>
        <w:rPr>
          <w:rFonts w:ascii="Times New Roman" w:hAnsi="Times New Roman"/>
          <w:snapToGrid w:val="0"/>
          <w:sz w:val="24"/>
          <w:lang w:eastAsia="en-US"/>
        </w:rPr>
      </w:pPr>
      <w:r w:rsidRPr="00E76151">
        <w:rPr>
          <w:rFonts w:ascii="Times New Roman" w:hAnsi="Times New Roman"/>
          <w:snapToGrid w:val="0"/>
          <w:sz w:val="24"/>
          <w:lang w:eastAsia="en-US"/>
        </w:rPr>
        <w:t>.................................................</w:t>
      </w:r>
    </w:p>
    <w:p w:rsidR="0015241E" w:rsidRPr="00E76151" w:rsidRDefault="0015241E" w:rsidP="0015241E">
      <w:pPr>
        <w:spacing w:after="120" w:line="360" w:lineRule="auto"/>
        <w:rPr>
          <w:rFonts w:ascii="Times New Roman" w:hAnsi="Times New Roman"/>
          <w:snapToGrid w:val="0"/>
          <w:sz w:val="24"/>
          <w:lang w:eastAsia="en-US"/>
        </w:rPr>
      </w:pPr>
      <w:r w:rsidRPr="00E76151">
        <w:rPr>
          <w:rFonts w:ascii="Times New Roman" w:hAnsi="Times New Roman"/>
          <w:snapToGrid w:val="0"/>
          <w:sz w:val="24"/>
          <w:lang w:eastAsia="en-US"/>
        </w:rPr>
        <w:t>podpis štatutárneho orgánu uchádzača</w:t>
      </w: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15241E" w:rsidP="0015241E">
      <w:pPr>
        <w:autoSpaceDE w:val="0"/>
        <w:autoSpaceDN w:val="0"/>
        <w:adjustRightInd w:val="0"/>
        <w:rPr>
          <w:rFonts w:ascii="Times New Roman" w:hAnsi="Times New Roman"/>
          <w:color w:val="000000"/>
          <w:sz w:val="24"/>
          <w:lang w:eastAsia="en-US"/>
        </w:rPr>
      </w:pPr>
    </w:p>
    <w:p w:rsidR="0015241E" w:rsidRPr="00E76151" w:rsidRDefault="00352033" w:rsidP="0015241E">
      <w:pPr>
        <w:autoSpaceDE w:val="0"/>
        <w:autoSpaceDN w:val="0"/>
        <w:adjustRightInd w:val="0"/>
        <w:rPr>
          <w:rFonts w:ascii="Times New Roman" w:hAnsi="Times New Roman"/>
          <w:color w:val="000000"/>
          <w:sz w:val="24"/>
        </w:rPr>
      </w:pPr>
      <w:r>
        <w:rPr>
          <w:rFonts w:ascii="Times New Roman" w:hAnsi="Times New Roman"/>
          <w:color w:val="000000"/>
          <w:sz w:val="24"/>
        </w:rPr>
        <w:t>V ......................... d</w:t>
      </w:r>
      <w:r w:rsidR="0015241E" w:rsidRPr="00E76151">
        <w:rPr>
          <w:rFonts w:ascii="Times New Roman" w:hAnsi="Times New Roman"/>
          <w:color w:val="000000"/>
          <w:sz w:val="24"/>
        </w:rPr>
        <w:t>átum: ................................201</w:t>
      </w:r>
      <w:r w:rsidR="00AC4A23">
        <w:rPr>
          <w:rFonts w:ascii="Times New Roman" w:hAnsi="Times New Roman"/>
          <w:color w:val="000000"/>
          <w:sz w:val="24"/>
        </w:rPr>
        <w:t>4</w:t>
      </w:r>
    </w:p>
    <w:p w:rsidR="0015241E" w:rsidRPr="00E76151" w:rsidRDefault="0015241E" w:rsidP="0015241E">
      <w:pPr>
        <w:autoSpaceDE w:val="0"/>
        <w:autoSpaceDN w:val="0"/>
        <w:adjustRightInd w:val="0"/>
        <w:rPr>
          <w:rFonts w:ascii="Times New Roman" w:hAnsi="Times New Roman"/>
          <w:color w:val="000000"/>
          <w:sz w:val="24"/>
        </w:rPr>
      </w:pPr>
    </w:p>
    <w:p w:rsidR="0015241E" w:rsidRPr="00E76151" w:rsidRDefault="0015241E" w:rsidP="0015241E">
      <w:pPr>
        <w:autoSpaceDE w:val="0"/>
        <w:autoSpaceDN w:val="0"/>
        <w:adjustRightInd w:val="0"/>
        <w:rPr>
          <w:rFonts w:ascii="Times New Roman" w:hAnsi="Times New Roman"/>
          <w:color w:val="000000"/>
          <w:sz w:val="24"/>
        </w:rPr>
      </w:pPr>
      <w:r w:rsidRPr="00E76151">
        <w:rPr>
          <w:rFonts w:ascii="Times New Roman" w:hAnsi="Times New Roman"/>
          <w:color w:val="000000"/>
          <w:sz w:val="24"/>
        </w:rPr>
        <w:t>.................................................</w:t>
      </w:r>
    </w:p>
    <w:p w:rsidR="0015241E" w:rsidRPr="00E76151" w:rsidRDefault="0015241E" w:rsidP="0015241E">
      <w:pPr>
        <w:autoSpaceDE w:val="0"/>
        <w:autoSpaceDN w:val="0"/>
        <w:adjustRightInd w:val="0"/>
        <w:rPr>
          <w:rFonts w:ascii="Times New Roman" w:hAnsi="Times New Roman"/>
          <w:color w:val="000000"/>
          <w:sz w:val="24"/>
        </w:rPr>
      </w:pPr>
      <w:r w:rsidRPr="00E76151">
        <w:rPr>
          <w:rFonts w:ascii="Times New Roman" w:hAnsi="Times New Roman"/>
          <w:color w:val="000000"/>
          <w:sz w:val="24"/>
        </w:rPr>
        <w:t>podpis štatutárneho orgánu uchádzača</w:t>
      </w: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p>
    <w:p w:rsidR="0015241E" w:rsidRPr="00E76151" w:rsidRDefault="0015241E" w:rsidP="0015241E">
      <w:pPr>
        <w:autoSpaceDE w:val="0"/>
        <w:autoSpaceDN w:val="0"/>
        <w:adjustRightInd w:val="0"/>
        <w:rPr>
          <w:rFonts w:ascii="Times New Roman" w:hAnsi="Times New Roman"/>
          <w:color w:val="000000"/>
          <w:sz w:val="22"/>
          <w:szCs w:val="22"/>
        </w:rPr>
      </w:pPr>
      <w:r w:rsidRPr="00E76151">
        <w:rPr>
          <w:rFonts w:ascii="Times New Roman" w:hAnsi="Times New Roman"/>
          <w:color w:val="000000"/>
          <w:sz w:val="22"/>
          <w:szCs w:val="22"/>
        </w:rPr>
        <w:br w:type="page"/>
      </w:r>
    </w:p>
    <w:p w:rsidR="0015241E" w:rsidRPr="00E76151" w:rsidRDefault="00AA6D09" w:rsidP="00352033">
      <w:pPr>
        <w:jc w:val="right"/>
        <w:rPr>
          <w:rFonts w:cs="Arial"/>
          <w:szCs w:val="20"/>
        </w:rPr>
      </w:pPr>
      <w:r w:rsidRPr="00E76151">
        <w:rPr>
          <w:rFonts w:cs="Arial"/>
          <w:szCs w:val="20"/>
        </w:rPr>
        <w:lastRenderedPageBreak/>
        <w:t xml:space="preserve">Prílohe č. </w:t>
      </w:r>
      <w:r w:rsidR="00433593">
        <w:rPr>
          <w:rFonts w:cs="Arial"/>
          <w:szCs w:val="20"/>
        </w:rPr>
        <w:t>5</w:t>
      </w:r>
    </w:p>
    <w:p w:rsidR="00AA6D09" w:rsidRPr="00E76151" w:rsidRDefault="00AA6D09" w:rsidP="0015241E">
      <w:pPr>
        <w:rPr>
          <w:rFonts w:cs="Arial"/>
          <w:szCs w:val="20"/>
        </w:rPr>
      </w:pPr>
    </w:p>
    <w:p w:rsidR="00AA6D09" w:rsidRPr="00093038" w:rsidRDefault="00352033" w:rsidP="00AA6D09">
      <w:pPr>
        <w:jc w:val="center"/>
        <w:rPr>
          <w:rFonts w:ascii="Times New Roman" w:hAnsi="Times New Roman"/>
          <w:b/>
          <w:sz w:val="22"/>
          <w:szCs w:val="22"/>
        </w:rPr>
      </w:pPr>
      <w:r w:rsidRPr="00093038">
        <w:rPr>
          <w:rFonts w:ascii="Times New Roman" w:hAnsi="Times New Roman"/>
          <w:b/>
          <w:sz w:val="22"/>
          <w:szCs w:val="22"/>
        </w:rPr>
        <w:t>Zoznam dodávok tovaru</w:t>
      </w:r>
    </w:p>
    <w:p w:rsidR="00AA6D09" w:rsidRPr="00093038" w:rsidRDefault="00AA6D09" w:rsidP="00AA6D09">
      <w:pPr>
        <w:jc w:val="center"/>
        <w:rPr>
          <w:rFonts w:ascii="Times New Roman" w:hAnsi="Times New Roman"/>
          <w:b/>
          <w:sz w:val="22"/>
          <w:szCs w:val="22"/>
        </w:rPr>
      </w:pPr>
      <w:r w:rsidRPr="00093038">
        <w:rPr>
          <w:rFonts w:ascii="Times New Roman" w:hAnsi="Times New Roman"/>
          <w:b/>
          <w:sz w:val="22"/>
          <w:szCs w:val="22"/>
        </w:rPr>
        <w:t>rovnakého alebo podobného charakteru ako predmet zákazky</w:t>
      </w:r>
    </w:p>
    <w:p w:rsidR="00AA6D09" w:rsidRPr="00E76151" w:rsidRDefault="00AA6D09" w:rsidP="00AA6D09">
      <w:pPr>
        <w:ind w:left="360"/>
        <w:jc w:val="center"/>
        <w:rPr>
          <w:rFonts w:ascii="Times New Roman" w:hAnsi="Times New Roman"/>
          <w:b/>
          <w:i/>
        </w:rPr>
      </w:pPr>
      <w:r w:rsidRPr="00E76151">
        <w:rPr>
          <w:rFonts w:ascii="Times New Roman" w:hAnsi="Times New Roman"/>
          <w:b/>
          <w:i/>
        </w:rPr>
        <w:t>„</w:t>
      </w:r>
      <w:r w:rsidR="009301BD" w:rsidRPr="009301BD">
        <w:rPr>
          <w:rFonts w:ascii="Times New Roman" w:hAnsi="Times New Roman"/>
          <w:b/>
          <w:sz w:val="24"/>
        </w:rPr>
        <w:t>Dodávka zemného plynu</w:t>
      </w:r>
      <w:r w:rsidRPr="00E76151">
        <w:rPr>
          <w:rFonts w:ascii="Times New Roman" w:hAnsi="Times New Roman"/>
          <w:b/>
          <w:i/>
        </w:rPr>
        <w:t>“</w:t>
      </w:r>
    </w:p>
    <w:p w:rsidR="00AA6D09" w:rsidRPr="00E76151" w:rsidRDefault="00AA6D09" w:rsidP="00AA6D09">
      <w:pPr>
        <w:ind w:left="360"/>
        <w:jc w:val="center"/>
        <w:rPr>
          <w:rFonts w:ascii="Times New Roman" w:hAnsi="Times New Roman"/>
          <w:b/>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536"/>
        <w:gridCol w:w="4644"/>
      </w:tblGrid>
      <w:tr w:rsidR="00AA6D09" w:rsidRPr="00E76151" w:rsidTr="00442DAC">
        <w:tc>
          <w:tcPr>
            <w:tcW w:w="9180" w:type="dxa"/>
            <w:gridSpan w:val="2"/>
          </w:tcPr>
          <w:p w:rsidR="00AA6D09" w:rsidRPr="00E76151" w:rsidRDefault="00AA6D09" w:rsidP="00442DAC">
            <w:pPr>
              <w:jc w:val="center"/>
              <w:rPr>
                <w:rFonts w:ascii="Times New Roman" w:hAnsi="Times New Roman"/>
                <w:b/>
              </w:rPr>
            </w:pPr>
            <w:r w:rsidRPr="00E76151">
              <w:rPr>
                <w:rFonts w:ascii="Times New Roman" w:hAnsi="Times New Roman"/>
                <w:b/>
              </w:rPr>
              <w:t>Názov (zmluvy, r</w:t>
            </w:r>
            <w:r w:rsidR="0020674A">
              <w:rPr>
                <w:rFonts w:ascii="Times New Roman" w:hAnsi="Times New Roman"/>
                <w:b/>
              </w:rPr>
              <w:t>ámcovej dohody) dodaných tovarov</w:t>
            </w:r>
          </w:p>
          <w:p w:rsidR="00AA6D09" w:rsidRPr="00E76151" w:rsidRDefault="00AA6D09" w:rsidP="00442DAC">
            <w:pPr>
              <w:rPr>
                <w:rFonts w:ascii="Times New Roman" w:hAnsi="Times New Roman"/>
                <w:b/>
              </w:rPr>
            </w:pPr>
          </w:p>
          <w:p w:rsidR="00AA6D09" w:rsidRPr="00E76151" w:rsidRDefault="00AA6D09" w:rsidP="00442DAC">
            <w:pPr>
              <w:rPr>
                <w:rFonts w:ascii="Times New Roman" w:hAnsi="Times New Roman"/>
                <w:b/>
              </w:rPr>
            </w:pPr>
          </w:p>
        </w:tc>
      </w:tr>
      <w:tr w:rsidR="00AA6D09" w:rsidRPr="00E76151" w:rsidTr="00442DAC">
        <w:trPr>
          <w:trHeight w:val="455"/>
        </w:trPr>
        <w:tc>
          <w:tcPr>
            <w:tcW w:w="9180" w:type="dxa"/>
            <w:gridSpan w:val="2"/>
          </w:tcPr>
          <w:p w:rsidR="00AA6D09" w:rsidRPr="00E76151" w:rsidRDefault="00AA6D09" w:rsidP="00442DAC">
            <w:pPr>
              <w:keepNext/>
              <w:tabs>
                <w:tab w:val="num" w:pos="540"/>
              </w:tabs>
              <w:spacing w:line="360" w:lineRule="auto"/>
              <w:jc w:val="center"/>
              <w:outlineLvl w:val="1"/>
              <w:rPr>
                <w:rFonts w:ascii="Times New Roman" w:hAnsi="Times New Roman"/>
                <w:b/>
                <w:bCs/>
              </w:rPr>
            </w:pPr>
            <w:r w:rsidRPr="00E76151">
              <w:rPr>
                <w:rFonts w:ascii="Times New Roman" w:hAnsi="Times New Roman"/>
                <w:b/>
                <w:bCs/>
              </w:rPr>
              <w:t>Odberateľ</w:t>
            </w:r>
          </w:p>
          <w:p w:rsidR="00AA6D09" w:rsidRPr="00E76151" w:rsidRDefault="00AA6D09" w:rsidP="00442DAC">
            <w:pPr>
              <w:rPr>
                <w:rFonts w:ascii="Times New Roman" w:hAnsi="Times New Roman"/>
              </w:rPr>
            </w:pPr>
          </w:p>
        </w:tc>
      </w:tr>
      <w:tr w:rsidR="00AA6D09" w:rsidRPr="00E76151" w:rsidTr="00442DAC">
        <w:trPr>
          <w:trHeight w:val="759"/>
        </w:trPr>
        <w:tc>
          <w:tcPr>
            <w:tcW w:w="9180" w:type="dxa"/>
            <w:gridSpan w:val="2"/>
          </w:tcPr>
          <w:p w:rsidR="00AA6D09" w:rsidRPr="00E76151" w:rsidRDefault="00AA6D09" w:rsidP="00442DAC">
            <w:pPr>
              <w:rPr>
                <w:rFonts w:ascii="Times New Roman" w:hAnsi="Times New Roman"/>
              </w:rPr>
            </w:pPr>
            <w:r w:rsidRPr="00E76151">
              <w:rPr>
                <w:rFonts w:ascii="Times New Roman" w:hAnsi="Times New Roman"/>
              </w:rPr>
              <w:t>Názov alebo obchodné meno zmluvného partnera</w:t>
            </w:r>
          </w:p>
          <w:p w:rsidR="00AA6D09" w:rsidRPr="00E76151" w:rsidRDefault="00AA6D09" w:rsidP="00442DAC">
            <w:pPr>
              <w:rPr>
                <w:rFonts w:ascii="Times New Roman" w:hAnsi="Times New Roman"/>
              </w:rPr>
            </w:pPr>
          </w:p>
        </w:tc>
      </w:tr>
      <w:tr w:rsidR="00AA6D09" w:rsidRPr="00E76151" w:rsidTr="00442DAC">
        <w:tc>
          <w:tcPr>
            <w:tcW w:w="9180" w:type="dxa"/>
            <w:gridSpan w:val="2"/>
          </w:tcPr>
          <w:p w:rsidR="00AA6D09" w:rsidRPr="00E76151" w:rsidRDefault="00AA6D09" w:rsidP="00442DAC">
            <w:pPr>
              <w:rPr>
                <w:rFonts w:ascii="Times New Roman" w:hAnsi="Times New Roman"/>
              </w:rPr>
            </w:pPr>
            <w:r w:rsidRPr="00E76151">
              <w:rPr>
                <w:rFonts w:ascii="Times New Roman" w:hAnsi="Times New Roman"/>
              </w:rPr>
              <w:t>Adresa sídla alebo miesta podnikania</w:t>
            </w:r>
          </w:p>
          <w:p w:rsidR="00AA6D09" w:rsidRPr="00E76151" w:rsidRDefault="00AA6D09" w:rsidP="00442DAC">
            <w:pPr>
              <w:rPr>
                <w:rFonts w:ascii="Times New Roman" w:hAnsi="Times New Roman"/>
              </w:rPr>
            </w:pPr>
          </w:p>
          <w:p w:rsidR="00AA6D09" w:rsidRPr="00E76151" w:rsidRDefault="00AA6D09" w:rsidP="00442DAC">
            <w:pPr>
              <w:rPr>
                <w:rFonts w:ascii="Times New Roman" w:hAnsi="Times New Roman"/>
              </w:rPr>
            </w:pPr>
            <w:r w:rsidRPr="00E76151">
              <w:rPr>
                <w:rFonts w:ascii="Times New Roman" w:hAnsi="Times New Roman"/>
              </w:rPr>
              <w:t xml:space="preserve">Obec (mesto) :  ______________________________________   PSČ :   _______________   </w:t>
            </w:r>
          </w:p>
          <w:p w:rsidR="00AA6D09" w:rsidRPr="00E76151" w:rsidRDefault="00AA6D09" w:rsidP="00442DAC">
            <w:pPr>
              <w:rPr>
                <w:rFonts w:ascii="Times New Roman" w:hAnsi="Times New Roman"/>
              </w:rPr>
            </w:pPr>
            <w:r w:rsidRPr="00E76151">
              <w:rPr>
                <w:rFonts w:ascii="Times New Roman" w:hAnsi="Times New Roman"/>
              </w:rPr>
              <w:t>Ulica :   ____________________________________________   Číslo :  _______________</w:t>
            </w:r>
          </w:p>
          <w:p w:rsidR="00AA6D09" w:rsidRPr="00E76151" w:rsidRDefault="00AA6D09" w:rsidP="00442DAC">
            <w:pPr>
              <w:rPr>
                <w:rFonts w:ascii="Times New Roman" w:hAnsi="Times New Roman"/>
              </w:rPr>
            </w:pPr>
            <w:r w:rsidRPr="00E76151">
              <w:rPr>
                <w:rFonts w:ascii="Times New Roman" w:hAnsi="Times New Roman"/>
              </w:rPr>
              <w:t xml:space="preserve">     </w:t>
            </w:r>
          </w:p>
        </w:tc>
      </w:tr>
      <w:tr w:rsidR="00AA6D09" w:rsidRPr="00E76151" w:rsidTr="00442DAC">
        <w:trPr>
          <w:cantSplit/>
        </w:trPr>
        <w:tc>
          <w:tcPr>
            <w:tcW w:w="9180" w:type="dxa"/>
            <w:gridSpan w:val="2"/>
          </w:tcPr>
          <w:p w:rsidR="00AA6D09" w:rsidRPr="00E76151" w:rsidRDefault="00AA6D09" w:rsidP="00442DAC">
            <w:pPr>
              <w:keepNext/>
              <w:tabs>
                <w:tab w:val="num" w:pos="540"/>
              </w:tabs>
              <w:spacing w:line="360" w:lineRule="auto"/>
              <w:jc w:val="center"/>
              <w:outlineLvl w:val="1"/>
              <w:rPr>
                <w:rFonts w:ascii="Times New Roman" w:hAnsi="Times New Roman"/>
                <w:b/>
                <w:bCs/>
              </w:rPr>
            </w:pPr>
            <w:r w:rsidRPr="00E76151">
              <w:rPr>
                <w:rFonts w:ascii="Times New Roman" w:hAnsi="Times New Roman"/>
                <w:b/>
                <w:bCs/>
              </w:rPr>
              <w:t>Kontaktná osoba odberateľa poverená poskytnutím informácií</w:t>
            </w:r>
          </w:p>
          <w:p w:rsidR="00AA6D09" w:rsidRPr="00E76151" w:rsidRDefault="00AA6D09" w:rsidP="00442DAC">
            <w:pPr>
              <w:jc w:val="center"/>
              <w:rPr>
                <w:rFonts w:ascii="Times New Roman" w:hAnsi="Times New Roman"/>
                <w:b/>
              </w:rPr>
            </w:pPr>
          </w:p>
        </w:tc>
      </w:tr>
      <w:tr w:rsidR="00AA6D09" w:rsidRPr="00E76151" w:rsidTr="00442DAC">
        <w:tc>
          <w:tcPr>
            <w:tcW w:w="4536" w:type="dxa"/>
          </w:tcPr>
          <w:p w:rsidR="00AA6D09" w:rsidRPr="00E76151" w:rsidRDefault="00AA6D09" w:rsidP="00442DAC">
            <w:pPr>
              <w:rPr>
                <w:rFonts w:ascii="Times New Roman" w:hAnsi="Times New Roman"/>
              </w:rPr>
            </w:pPr>
            <w:r w:rsidRPr="00E76151">
              <w:rPr>
                <w:rFonts w:ascii="Times New Roman" w:hAnsi="Times New Roman"/>
              </w:rPr>
              <w:t>Meno a  priezvisko</w:t>
            </w:r>
          </w:p>
          <w:p w:rsidR="00AA6D09" w:rsidRPr="00E76151" w:rsidRDefault="00AA6D09" w:rsidP="00442DAC">
            <w:pPr>
              <w:rPr>
                <w:rFonts w:ascii="Times New Roman" w:hAnsi="Times New Roman"/>
                <w:b/>
              </w:rPr>
            </w:pPr>
          </w:p>
        </w:tc>
        <w:tc>
          <w:tcPr>
            <w:tcW w:w="4644" w:type="dxa"/>
          </w:tcPr>
          <w:p w:rsidR="00AA6D09" w:rsidRPr="00E76151" w:rsidRDefault="00AA6D09" w:rsidP="00442DAC">
            <w:pPr>
              <w:rPr>
                <w:rFonts w:ascii="Times New Roman" w:hAnsi="Times New Roman"/>
              </w:rPr>
            </w:pPr>
            <w:r w:rsidRPr="00E76151">
              <w:rPr>
                <w:rFonts w:ascii="Times New Roman" w:hAnsi="Times New Roman"/>
              </w:rPr>
              <w:t>Telefón</w:t>
            </w:r>
          </w:p>
        </w:tc>
      </w:tr>
      <w:tr w:rsidR="00AA6D09" w:rsidRPr="00E76151" w:rsidTr="00442DAC">
        <w:tc>
          <w:tcPr>
            <w:tcW w:w="9180" w:type="dxa"/>
            <w:gridSpan w:val="2"/>
          </w:tcPr>
          <w:p w:rsidR="00AA6D09" w:rsidRPr="00E76151" w:rsidRDefault="00AA6D09" w:rsidP="00442DAC">
            <w:pPr>
              <w:keepNext/>
              <w:tabs>
                <w:tab w:val="num" w:pos="540"/>
              </w:tabs>
              <w:spacing w:line="360" w:lineRule="auto"/>
              <w:jc w:val="center"/>
              <w:outlineLvl w:val="1"/>
              <w:rPr>
                <w:rFonts w:ascii="Times New Roman" w:hAnsi="Times New Roman"/>
                <w:b/>
                <w:bCs/>
              </w:rPr>
            </w:pPr>
            <w:r w:rsidRPr="00E76151">
              <w:rPr>
                <w:rFonts w:ascii="Times New Roman" w:hAnsi="Times New Roman"/>
                <w:b/>
                <w:bCs/>
              </w:rPr>
              <w:t xml:space="preserve">Cena dodaných </w:t>
            </w:r>
            <w:r w:rsidR="009E6C1D">
              <w:rPr>
                <w:rFonts w:ascii="Times New Roman" w:hAnsi="Times New Roman"/>
                <w:b/>
                <w:bCs/>
              </w:rPr>
              <w:t>tovarov</w:t>
            </w:r>
            <w:r w:rsidRPr="00E76151">
              <w:rPr>
                <w:rFonts w:ascii="Times New Roman" w:hAnsi="Times New Roman"/>
                <w:b/>
                <w:bCs/>
              </w:rPr>
              <w:t xml:space="preserve"> - Euro</w:t>
            </w:r>
          </w:p>
          <w:p w:rsidR="00AA6D09" w:rsidRPr="00E76151" w:rsidRDefault="00AA6D09" w:rsidP="00442DAC">
            <w:pPr>
              <w:rPr>
                <w:rFonts w:ascii="Times New Roman" w:hAnsi="Times New Roman"/>
              </w:rPr>
            </w:pPr>
          </w:p>
        </w:tc>
      </w:tr>
      <w:tr w:rsidR="00AA6D09" w:rsidRPr="00E76151" w:rsidTr="00442DAC">
        <w:trPr>
          <w:trHeight w:val="702"/>
        </w:trPr>
        <w:tc>
          <w:tcPr>
            <w:tcW w:w="4536" w:type="dxa"/>
          </w:tcPr>
          <w:p w:rsidR="00AA6D09" w:rsidRPr="00E76151" w:rsidRDefault="00AA6D09" w:rsidP="00442DAC">
            <w:pPr>
              <w:keepNext/>
              <w:tabs>
                <w:tab w:val="num" w:pos="540"/>
              </w:tabs>
              <w:spacing w:line="360" w:lineRule="auto"/>
              <w:outlineLvl w:val="1"/>
              <w:rPr>
                <w:rFonts w:ascii="Times New Roman" w:hAnsi="Times New Roman"/>
                <w:bCs/>
              </w:rPr>
            </w:pPr>
            <w:proofErr w:type="spellStart"/>
            <w:r w:rsidRPr="00E76151">
              <w:rPr>
                <w:rFonts w:ascii="Times New Roman" w:hAnsi="Times New Roman"/>
                <w:bCs/>
              </w:rPr>
              <w:t>Faktúrovaná</w:t>
            </w:r>
            <w:proofErr w:type="spellEnd"/>
            <w:r w:rsidRPr="00E76151">
              <w:rPr>
                <w:rFonts w:ascii="Times New Roman" w:hAnsi="Times New Roman"/>
                <w:bCs/>
              </w:rPr>
              <w:t xml:space="preserve"> cena Euro s DPH</w:t>
            </w:r>
          </w:p>
          <w:p w:rsidR="00AA6D09" w:rsidRPr="00E76151" w:rsidRDefault="00AA6D09" w:rsidP="00442DAC">
            <w:pPr>
              <w:rPr>
                <w:rFonts w:ascii="Times New Roman" w:hAnsi="Times New Roman"/>
              </w:rPr>
            </w:pPr>
          </w:p>
        </w:tc>
        <w:tc>
          <w:tcPr>
            <w:tcW w:w="4644" w:type="dxa"/>
          </w:tcPr>
          <w:p w:rsidR="00AA6D09" w:rsidRPr="00E76151" w:rsidRDefault="00AA6D09" w:rsidP="00442DAC">
            <w:pPr>
              <w:keepNext/>
              <w:tabs>
                <w:tab w:val="num" w:pos="540"/>
              </w:tabs>
              <w:spacing w:line="360" w:lineRule="auto"/>
              <w:outlineLvl w:val="1"/>
              <w:rPr>
                <w:rFonts w:ascii="Times New Roman" w:hAnsi="Times New Roman"/>
                <w:bCs/>
              </w:rPr>
            </w:pPr>
            <w:r w:rsidRPr="00E76151">
              <w:rPr>
                <w:rFonts w:ascii="Times New Roman" w:hAnsi="Times New Roman"/>
                <w:bCs/>
              </w:rPr>
              <w:t>Zmluvná cena Euro s DPH</w:t>
            </w:r>
          </w:p>
        </w:tc>
      </w:tr>
      <w:tr w:rsidR="00AA6D09" w:rsidRPr="00E76151" w:rsidTr="00442DAC">
        <w:trPr>
          <w:trHeight w:val="695"/>
        </w:trPr>
        <w:tc>
          <w:tcPr>
            <w:tcW w:w="9180" w:type="dxa"/>
            <w:gridSpan w:val="2"/>
          </w:tcPr>
          <w:p w:rsidR="00AA6D09" w:rsidRPr="00E76151" w:rsidRDefault="00AA6D09" w:rsidP="00442DAC">
            <w:pPr>
              <w:keepNext/>
              <w:tabs>
                <w:tab w:val="num" w:pos="540"/>
              </w:tabs>
              <w:spacing w:line="360" w:lineRule="auto"/>
              <w:outlineLvl w:val="1"/>
              <w:rPr>
                <w:rFonts w:ascii="Times New Roman" w:hAnsi="Times New Roman"/>
                <w:bCs/>
              </w:rPr>
            </w:pPr>
            <w:r w:rsidRPr="00E76151">
              <w:rPr>
                <w:rFonts w:ascii="Times New Roman" w:hAnsi="Times New Roman"/>
                <w:bCs/>
              </w:rPr>
              <w:t>Dôvod rozdielu cien</w:t>
            </w:r>
          </w:p>
          <w:p w:rsidR="00AA6D09" w:rsidRPr="00E76151" w:rsidRDefault="00AA6D09" w:rsidP="00442DAC">
            <w:pPr>
              <w:rPr>
                <w:rFonts w:ascii="Times New Roman" w:hAnsi="Times New Roman"/>
              </w:rPr>
            </w:pPr>
          </w:p>
        </w:tc>
      </w:tr>
      <w:tr w:rsidR="00AA6D09" w:rsidRPr="00E76151" w:rsidTr="00442DAC">
        <w:tc>
          <w:tcPr>
            <w:tcW w:w="9180" w:type="dxa"/>
            <w:gridSpan w:val="2"/>
          </w:tcPr>
          <w:p w:rsidR="00AA6D09" w:rsidRPr="00E76151" w:rsidRDefault="00352033" w:rsidP="00442DAC">
            <w:pPr>
              <w:keepNext/>
              <w:tabs>
                <w:tab w:val="num" w:pos="540"/>
              </w:tabs>
              <w:spacing w:line="360" w:lineRule="auto"/>
              <w:jc w:val="center"/>
              <w:outlineLvl w:val="1"/>
              <w:rPr>
                <w:rFonts w:ascii="Times New Roman" w:hAnsi="Times New Roman"/>
                <w:b/>
                <w:bCs/>
              </w:rPr>
            </w:pPr>
            <w:r>
              <w:rPr>
                <w:rFonts w:ascii="Times New Roman" w:hAnsi="Times New Roman"/>
                <w:b/>
                <w:bCs/>
              </w:rPr>
              <w:t>Termín</w:t>
            </w:r>
            <w:r w:rsidR="00AA6D09" w:rsidRPr="00E76151">
              <w:rPr>
                <w:rFonts w:ascii="Times New Roman" w:hAnsi="Times New Roman"/>
                <w:b/>
                <w:bCs/>
              </w:rPr>
              <w:t xml:space="preserve"> </w:t>
            </w:r>
            <w:r w:rsidR="00CD3660">
              <w:rPr>
                <w:rFonts w:ascii="Times New Roman" w:hAnsi="Times New Roman"/>
                <w:b/>
                <w:bCs/>
              </w:rPr>
              <w:t>doda</w:t>
            </w:r>
            <w:r>
              <w:rPr>
                <w:rFonts w:ascii="Times New Roman" w:hAnsi="Times New Roman"/>
                <w:b/>
                <w:bCs/>
              </w:rPr>
              <w:t>vky</w:t>
            </w:r>
            <w:r w:rsidR="00CD3660">
              <w:rPr>
                <w:rFonts w:ascii="Times New Roman" w:hAnsi="Times New Roman"/>
                <w:b/>
                <w:bCs/>
              </w:rPr>
              <w:t xml:space="preserve"> tovaru</w:t>
            </w:r>
            <w:r w:rsidR="009E0A85">
              <w:rPr>
                <w:rFonts w:ascii="Times New Roman" w:hAnsi="Times New Roman"/>
                <w:b/>
                <w:bCs/>
              </w:rPr>
              <w:t>– rok 2011, 20</w:t>
            </w:r>
            <w:r w:rsidR="0004299C">
              <w:rPr>
                <w:rFonts w:ascii="Times New Roman" w:hAnsi="Times New Roman"/>
                <w:b/>
                <w:bCs/>
              </w:rPr>
              <w:t>1</w:t>
            </w:r>
            <w:r w:rsidR="009E0A85">
              <w:rPr>
                <w:rFonts w:ascii="Times New Roman" w:hAnsi="Times New Roman"/>
                <w:b/>
                <w:bCs/>
              </w:rPr>
              <w:t>2</w:t>
            </w:r>
            <w:r w:rsidR="0004299C">
              <w:rPr>
                <w:rFonts w:ascii="Times New Roman" w:hAnsi="Times New Roman"/>
                <w:b/>
                <w:bCs/>
              </w:rPr>
              <w:t>, 20</w:t>
            </w:r>
            <w:r w:rsidR="009E0A85">
              <w:rPr>
                <w:rFonts w:ascii="Times New Roman" w:hAnsi="Times New Roman"/>
                <w:b/>
                <w:bCs/>
              </w:rPr>
              <w:t>1</w:t>
            </w:r>
            <w:r w:rsidR="0004299C">
              <w:rPr>
                <w:rFonts w:ascii="Times New Roman" w:hAnsi="Times New Roman"/>
                <w:b/>
                <w:bCs/>
              </w:rPr>
              <w:t>3</w:t>
            </w:r>
            <w:r w:rsidR="00AA6D09" w:rsidRPr="00E76151">
              <w:rPr>
                <w:rFonts w:ascii="Times New Roman" w:hAnsi="Times New Roman"/>
                <w:b/>
                <w:bCs/>
              </w:rPr>
              <w:t xml:space="preserve"> (zvýrazniť aktuálny rok)</w:t>
            </w:r>
          </w:p>
          <w:p w:rsidR="00AA6D09" w:rsidRPr="00E76151" w:rsidRDefault="00AA6D09" w:rsidP="00442DAC">
            <w:pPr>
              <w:rPr>
                <w:rFonts w:ascii="Times New Roman" w:hAnsi="Times New Roman"/>
              </w:rPr>
            </w:pPr>
          </w:p>
        </w:tc>
      </w:tr>
      <w:tr w:rsidR="00AA6D09" w:rsidRPr="00E76151" w:rsidTr="00442DAC">
        <w:trPr>
          <w:trHeight w:val="1447"/>
        </w:trPr>
        <w:tc>
          <w:tcPr>
            <w:tcW w:w="9180" w:type="dxa"/>
            <w:gridSpan w:val="2"/>
          </w:tcPr>
          <w:p w:rsidR="00AA6D09" w:rsidRPr="00E76151" w:rsidRDefault="00CD3660" w:rsidP="00442DAC">
            <w:pPr>
              <w:rPr>
                <w:rFonts w:ascii="Times New Roman" w:hAnsi="Times New Roman"/>
                <w:b/>
              </w:rPr>
            </w:pPr>
            <w:r>
              <w:rPr>
                <w:rFonts w:ascii="Times New Roman" w:hAnsi="Times New Roman"/>
                <w:b/>
              </w:rPr>
              <w:t xml:space="preserve">Zhodnotenie </w:t>
            </w:r>
            <w:r w:rsidR="00352033">
              <w:rPr>
                <w:rFonts w:ascii="Times New Roman" w:hAnsi="Times New Roman"/>
                <w:b/>
              </w:rPr>
              <w:t>dodávky</w:t>
            </w:r>
            <w:r>
              <w:rPr>
                <w:rFonts w:ascii="Times New Roman" w:hAnsi="Times New Roman"/>
                <w:b/>
              </w:rPr>
              <w:t xml:space="preserve"> tovaru</w:t>
            </w:r>
            <w:r w:rsidR="00AA6D09" w:rsidRPr="00E76151">
              <w:rPr>
                <w:rFonts w:ascii="Times New Roman" w:hAnsi="Times New Roman"/>
                <w:b/>
              </w:rPr>
              <w:t xml:space="preserve">  odberateľom podľa obchodných podmienok:</w:t>
            </w:r>
          </w:p>
          <w:p w:rsidR="00AA6D09" w:rsidRPr="00E76151" w:rsidRDefault="00AA6D09" w:rsidP="00442DAC">
            <w:pPr>
              <w:rPr>
                <w:rFonts w:ascii="Times New Roman" w:hAnsi="Times New Roman"/>
              </w:rPr>
            </w:pPr>
          </w:p>
        </w:tc>
      </w:tr>
    </w:tbl>
    <w:p w:rsidR="00AA6D09" w:rsidRPr="00E76151" w:rsidRDefault="00AA6D09" w:rsidP="00AA6D09">
      <w:pPr>
        <w:spacing w:line="360" w:lineRule="auto"/>
        <w:jc w:val="both"/>
        <w:rPr>
          <w:rFonts w:ascii="Times New Roman" w:hAnsi="Times New Roman"/>
          <w:b/>
        </w:rPr>
      </w:pPr>
    </w:p>
    <w:p w:rsidR="00AA6D09" w:rsidRPr="00E76151" w:rsidRDefault="00AA6D09" w:rsidP="00AA6D09">
      <w:pPr>
        <w:jc w:val="center"/>
        <w:rPr>
          <w:rFonts w:ascii="Times New Roman" w:hAnsi="Times New Roman"/>
          <w:b/>
        </w:rPr>
      </w:pPr>
    </w:p>
    <w:p w:rsidR="00AA6D09" w:rsidRPr="00E76151" w:rsidRDefault="00AA6D09" w:rsidP="00AA6D09">
      <w:pPr>
        <w:spacing w:after="120"/>
        <w:jc w:val="both"/>
        <w:rPr>
          <w:rFonts w:ascii="Times New Roman" w:hAnsi="Times New Roman"/>
          <w:b/>
        </w:rPr>
      </w:pPr>
      <w:r w:rsidRPr="00E76151">
        <w:rPr>
          <w:rFonts w:ascii="Times New Roman" w:hAnsi="Times New Roman"/>
          <w:b/>
        </w:rPr>
        <w:t>Potvrdenie odberateľa:</w:t>
      </w:r>
    </w:p>
    <w:p w:rsidR="00AA6D09" w:rsidRPr="00E76151" w:rsidRDefault="00AA6D09" w:rsidP="00AA6D09">
      <w:pPr>
        <w:tabs>
          <w:tab w:val="center" w:pos="4536"/>
          <w:tab w:val="right" w:pos="9072"/>
        </w:tabs>
        <w:ind w:right="360"/>
        <w:rPr>
          <w:rFonts w:ascii="Times New Roman" w:hAnsi="Times New Roman"/>
          <w:i/>
        </w:rPr>
      </w:pPr>
      <w:r w:rsidRPr="00E76151">
        <w:rPr>
          <w:rFonts w:ascii="Times New Roman" w:hAnsi="Times New Roman"/>
          <w:i/>
        </w:rPr>
        <w:t>Dátum</w:t>
      </w:r>
      <w:r w:rsidRPr="00E76151">
        <w:rPr>
          <w:rFonts w:ascii="Times New Roman" w:hAnsi="Times New Roman"/>
          <w:i/>
        </w:rPr>
        <w:tab/>
        <w:t>Podpis a funkcia</w:t>
      </w:r>
      <w:r w:rsidRPr="00E76151">
        <w:rPr>
          <w:rFonts w:ascii="Times New Roman" w:hAnsi="Times New Roman"/>
          <w:i/>
        </w:rPr>
        <w:tab/>
        <w:t>Pečiatka</w:t>
      </w:r>
    </w:p>
    <w:p w:rsidR="00AA6D09" w:rsidRPr="00E76151" w:rsidRDefault="00AA6D09" w:rsidP="00AA6D09">
      <w:pPr>
        <w:jc w:val="both"/>
        <w:rPr>
          <w:rFonts w:ascii="Times New Roman" w:hAnsi="Times New Roman"/>
        </w:rPr>
      </w:pPr>
    </w:p>
    <w:p w:rsidR="00AA6D09" w:rsidRPr="00E76151" w:rsidRDefault="00AA6D09" w:rsidP="00AA6D09">
      <w:pPr>
        <w:jc w:val="both"/>
        <w:rPr>
          <w:rFonts w:ascii="Times New Roman" w:hAnsi="Times New Roman"/>
        </w:rPr>
      </w:pPr>
    </w:p>
    <w:p w:rsidR="00AA6D09" w:rsidRPr="00E76151" w:rsidRDefault="00AA6D09" w:rsidP="00AA6D09">
      <w:pPr>
        <w:jc w:val="both"/>
        <w:rPr>
          <w:rFonts w:ascii="Times New Roman" w:hAnsi="Times New Roman"/>
        </w:rPr>
      </w:pPr>
    </w:p>
    <w:p w:rsidR="00AA6D09" w:rsidRPr="00E76151" w:rsidRDefault="00AA6D09" w:rsidP="00AA6D09"/>
    <w:p w:rsidR="00AA6D09" w:rsidRDefault="00AA6D09" w:rsidP="0015241E">
      <w:pPr>
        <w:rPr>
          <w:rFonts w:cs="Arial"/>
          <w:szCs w:val="20"/>
        </w:rPr>
      </w:pPr>
    </w:p>
    <w:sectPr w:rsidR="00AA6D09" w:rsidSect="00050999">
      <w:pgSz w:w="11906" w:h="16838" w:code="9"/>
      <w:pgMar w:top="958" w:right="1134" w:bottom="720" w:left="822" w:header="567" w:footer="567" w:gutter="170"/>
      <w:pgNumType w:chapStyle="1" w:chapSep="period"/>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0C7B" w:rsidRDefault="00C00C7B">
      <w:r>
        <w:separator/>
      </w:r>
    </w:p>
  </w:endnote>
  <w:endnote w:type="continuationSeparator" w:id="0">
    <w:p w:rsidR="00C00C7B" w:rsidRDefault="00C0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7" w:usb1="00000000" w:usb2="00000000" w:usb3="00000000" w:csb0="00000003" w:csb1="00000000"/>
  </w:font>
  <w:font w:name="Tahoma-Bold">
    <w:altName w:val="Arial"/>
    <w:panose1 w:val="00000000000000000000"/>
    <w:charset w:val="00"/>
    <w:family w:val="swiss"/>
    <w:notTrueType/>
    <w:pitch w:val="default"/>
    <w:sig w:usb0="00000007" w:usb1="00000000" w:usb2="00000000" w:usb3="00000000" w:csb0="00000003" w:csb1="00000000"/>
  </w:font>
  <w:font w:name="Arial-BoldItalicMT">
    <w:altName w:val="Arial"/>
    <w:panose1 w:val="00000000000000000000"/>
    <w:charset w:val="00"/>
    <w:family w:val="swiss"/>
    <w:notTrueType/>
    <w:pitch w:val="default"/>
    <w:sig w:usb0="00000003" w:usb1="00000000" w:usb2="00000000" w:usb3="00000000" w:csb0="00000001" w:csb1="00000000"/>
  </w:font>
  <w:font w:name="Arial,Bold">
    <w:altName w:val="Times New Roman"/>
    <w:panose1 w:val="00000000000000000000"/>
    <w:charset w:val="EE"/>
    <w:family w:val="auto"/>
    <w:notTrueType/>
    <w:pitch w:val="default"/>
    <w:sig w:usb0="00000007" w:usb1="00000000" w:usb2="00000000" w:usb3="00000000" w:csb0="00000003" w:csb1="00000000"/>
  </w:font>
  <w:font w:name="Arial Black">
    <w:panose1 w:val="020B0A040201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2941610"/>
      <w:docPartObj>
        <w:docPartGallery w:val="Page Numbers (Bottom of Page)"/>
        <w:docPartUnique/>
      </w:docPartObj>
    </w:sdtPr>
    <w:sdtEndPr/>
    <w:sdtContent>
      <w:p w:rsidR="00D9351F" w:rsidRDefault="00D9351F">
        <w:pPr>
          <w:pStyle w:val="Pta"/>
          <w:jc w:val="center"/>
        </w:pPr>
        <w:r>
          <w:fldChar w:fldCharType="begin"/>
        </w:r>
        <w:r>
          <w:instrText>PAGE   \* MERGEFORMAT</w:instrText>
        </w:r>
        <w:r>
          <w:fldChar w:fldCharType="separate"/>
        </w:r>
        <w:r w:rsidR="00866E62">
          <w:rPr>
            <w:noProof/>
          </w:rPr>
          <w:t>2</w:t>
        </w:r>
        <w:r>
          <w:fldChar w:fldCharType="end"/>
        </w:r>
      </w:p>
    </w:sdtContent>
  </w:sdt>
  <w:p w:rsidR="00D9351F" w:rsidRDefault="00D9351F" w:rsidP="009375C2">
    <w:pPr>
      <w:pStyle w:val="Pta"/>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1F" w:rsidRDefault="00D9351F">
    <w:pPr>
      <w:pStyle w:val="Pta"/>
    </w:pPr>
  </w:p>
  <w:p w:rsidR="00D9351F" w:rsidRDefault="00D9351F">
    <w:pPr>
      <w:pStyle w:val="Pta"/>
      <w:tabs>
        <w:tab w:val="clear" w:pos="9072"/>
        <w:tab w:val="right" w:pos="10080"/>
      </w:tabs>
      <w:ind w:right="-82"/>
      <w:jc w:val="both"/>
      <w:rPr>
        <w:rFonts w:cs="Arial"/>
        <w:color w:val="999999"/>
        <w:sz w:val="2"/>
        <w:szCs w:val="2"/>
        <w:lang w:val="en-US"/>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1F" w:rsidRDefault="00D9351F">
    <w:pPr>
      <w:pStyle w:val="Pta"/>
      <w:tabs>
        <w:tab w:val="clear" w:pos="9072"/>
        <w:tab w:val="right" w:pos="10080"/>
      </w:tabs>
      <w:ind w:right="-82"/>
      <w:jc w:val="both"/>
      <w:rPr>
        <w:rFonts w:cs="Arial"/>
        <w:color w:val="999999"/>
        <w:sz w:val="2"/>
        <w:szCs w:val="2"/>
        <w:lang w:val="en-US"/>
      </w:rPr>
    </w:pPr>
    <w:r>
      <w:rPr>
        <w:rFonts w:cs="Arial"/>
        <w:color w:val="999999"/>
        <w:sz w:val="2"/>
        <w:szCs w:val="2"/>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0C7B" w:rsidRDefault="00C00C7B">
      <w:r>
        <w:separator/>
      </w:r>
    </w:p>
  </w:footnote>
  <w:footnote w:type="continuationSeparator" w:id="0">
    <w:p w:rsidR="00C00C7B" w:rsidRDefault="00C00C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51F" w:rsidRDefault="00D9351F" w:rsidP="0098531E">
    <w:pPr>
      <w:pStyle w:val="Hlavika"/>
    </w:pPr>
  </w:p>
  <w:p w:rsidR="00D9351F" w:rsidRDefault="00D9351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F626F3C"/>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tabs>
          <w:tab w:val="num" w:pos="600"/>
        </w:tabs>
        <w:ind w:left="600" w:hanging="360"/>
      </w:pPr>
      <w:rPr>
        <w:rFonts w:cs="Times New Roman"/>
      </w:rPr>
    </w:lvl>
    <w:lvl w:ilvl="2">
      <w:start w:val="1"/>
      <w:numFmt w:val="lowerRoman"/>
      <w:lvlText w:val="%3."/>
      <w:lvlJc w:val="left"/>
      <w:pPr>
        <w:tabs>
          <w:tab w:val="num" w:pos="1320"/>
        </w:tabs>
        <w:ind w:left="1320" w:hanging="180"/>
      </w:pPr>
      <w:rPr>
        <w:rFonts w:cs="Times New Roman"/>
      </w:rPr>
    </w:lvl>
    <w:lvl w:ilvl="3">
      <w:start w:val="1"/>
      <w:numFmt w:val="decimal"/>
      <w:lvlText w:val="%4."/>
      <w:lvlJc w:val="left"/>
      <w:pPr>
        <w:tabs>
          <w:tab w:val="num" w:pos="2040"/>
        </w:tabs>
        <w:ind w:left="2040" w:hanging="360"/>
      </w:pPr>
      <w:rPr>
        <w:rFonts w:cs="Times New Roman"/>
      </w:rPr>
    </w:lvl>
    <w:lvl w:ilvl="4">
      <w:start w:val="1"/>
      <w:numFmt w:val="lowerLetter"/>
      <w:lvlText w:val="%5."/>
      <w:lvlJc w:val="left"/>
      <w:pPr>
        <w:tabs>
          <w:tab w:val="num" w:pos="2760"/>
        </w:tabs>
        <w:ind w:left="2760" w:hanging="360"/>
      </w:pPr>
      <w:rPr>
        <w:rFonts w:cs="Times New Roman"/>
      </w:rPr>
    </w:lvl>
    <w:lvl w:ilvl="5">
      <w:start w:val="1"/>
      <w:numFmt w:val="lowerRoman"/>
      <w:lvlText w:val="%6."/>
      <w:lvlJc w:val="left"/>
      <w:pPr>
        <w:tabs>
          <w:tab w:val="num" w:pos="3480"/>
        </w:tabs>
        <w:ind w:left="3480" w:hanging="180"/>
      </w:pPr>
      <w:rPr>
        <w:rFonts w:cs="Times New Roman"/>
      </w:rPr>
    </w:lvl>
    <w:lvl w:ilvl="6">
      <w:start w:val="1"/>
      <w:numFmt w:val="decimal"/>
      <w:lvlText w:val="%7."/>
      <w:lvlJc w:val="left"/>
      <w:pPr>
        <w:tabs>
          <w:tab w:val="num" w:pos="4200"/>
        </w:tabs>
        <w:ind w:left="4200" w:hanging="360"/>
      </w:pPr>
      <w:rPr>
        <w:rFonts w:cs="Times New Roman"/>
      </w:rPr>
    </w:lvl>
    <w:lvl w:ilvl="7">
      <w:start w:val="1"/>
      <w:numFmt w:val="lowerLetter"/>
      <w:lvlText w:val="%8."/>
      <w:lvlJc w:val="left"/>
      <w:pPr>
        <w:tabs>
          <w:tab w:val="num" w:pos="4920"/>
        </w:tabs>
        <w:ind w:left="4920" w:hanging="360"/>
      </w:pPr>
      <w:rPr>
        <w:rFonts w:cs="Times New Roman"/>
      </w:rPr>
    </w:lvl>
    <w:lvl w:ilvl="8">
      <w:start w:val="1"/>
      <w:numFmt w:val="lowerRoman"/>
      <w:lvlText w:val="%9."/>
      <w:lvlJc w:val="left"/>
      <w:pPr>
        <w:tabs>
          <w:tab w:val="num" w:pos="5640"/>
        </w:tabs>
        <w:ind w:left="5640" w:hanging="180"/>
      </w:pPr>
      <w:rPr>
        <w:rFonts w:cs="Times New Roman"/>
      </w:rPr>
    </w:lvl>
  </w:abstractNum>
  <w:abstractNum w:abstractNumId="1">
    <w:nsid w:val="03811BEE"/>
    <w:multiLevelType w:val="hybridMultilevel"/>
    <w:tmpl w:val="6A06E1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4AF4BA4"/>
    <w:multiLevelType w:val="hybridMultilevel"/>
    <w:tmpl w:val="58309FB4"/>
    <w:lvl w:ilvl="0" w:tplc="439AD5E0">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05E26145"/>
    <w:multiLevelType w:val="hybridMultilevel"/>
    <w:tmpl w:val="AB88F4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7741259"/>
    <w:multiLevelType w:val="hybridMultilevel"/>
    <w:tmpl w:val="06960424"/>
    <w:lvl w:ilvl="0" w:tplc="EEC6DFD0">
      <w:start w:val="1"/>
      <w:numFmt w:val="decimal"/>
      <w:lvlText w:val="%1."/>
      <w:lvlJc w:val="left"/>
      <w:pPr>
        <w:ind w:left="1004" w:hanging="360"/>
      </w:pPr>
      <w:rPr>
        <w:rFonts w:cs="Times New Roman" w:hint="default"/>
      </w:rPr>
    </w:lvl>
    <w:lvl w:ilvl="1" w:tplc="041B0019" w:tentative="1">
      <w:start w:val="1"/>
      <w:numFmt w:val="lowerLetter"/>
      <w:lvlText w:val="%2."/>
      <w:lvlJc w:val="left"/>
      <w:pPr>
        <w:ind w:left="1724" w:hanging="360"/>
      </w:pPr>
      <w:rPr>
        <w:rFonts w:cs="Times New Roman"/>
      </w:rPr>
    </w:lvl>
    <w:lvl w:ilvl="2" w:tplc="041B001B" w:tentative="1">
      <w:start w:val="1"/>
      <w:numFmt w:val="lowerRoman"/>
      <w:lvlText w:val="%3."/>
      <w:lvlJc w:val="right"/>
      <w:pPr>
        <w:ind w:left="2444" w:hanging="180"/>
      </w:pPr>
      <w:rPr>
        <w:rFonts w:cs="Times New Roman"/>
      </w:rPr>
    </w:lvl>
    <w:lvl w:ilvl="3" w:tplc="041B000F" w:tentative="1">
      <w:start w:val="1"/>
      <w:numFmt w:val="decimal"/>
      <w:lvlText w:val="%4."/>
      <w:lvlJc w:val="left"/>
      <w:pPr>
        <w:ind w:left="3164" w:hanging="360"/>
      </w:pPr>
      <w:rPr>
        <w:rFonts w:cs="Times New Roman"/>
      </w:rPr>
    </w:lvl>
    <w:lvl w:ilvl="4" w:tplc="041B0019" w:tentative="1">
      <w:start w:val="1"/>
      <w:numFmt w:val="lowerLetter"/>
      <w:lvlText w:val="%5."/>
      <w:lvlJc w:val="left"/>
      <w:pPr>
        <w:ind w:left="3884" w:hanging="360"/>
      </w:pPr>
      <w:rPr>
        <w:rFonts w:cs="Times New Roman"/>
      </w:rPr>
    </w:lvl>
    <w:lvl w:ilvl="5" w:tplc="041B001B" w:tentative="1">
      <w:start w:val="1"/>
      <w:numFmt w:val="lowerRoman"/>
      <w:lvlText w:val="%6."/>
      <w:lvlJc w:val="right"/>
      <w:pPr>
        <w:ind w:left="4604" w:hanging="180"/>
      </w:pPr>
      <w:rPr>
        <w:rFonts w:cs="Times New Roman"/>
      </w:rPr>
    </w:lvl>
    <w:lvl w:ilvl="6" w:tplc="041B000F" w:tentative="1">
      <w:start w:val="1"/>
      <w:numFmt w:val="decimal"/>
      <w:lvlText w:val="%7."/>
      <w:lvlJc w:val="left"/>
      <w:pPr>
        <w:ind w:left="5324" w:hanging="360"/>
      </w:pPr>
      <w:rPr>
        <w:rFonts w:cs="Times New Roman"/>
      </w:rPr>
    </w:lvl>
    <w:lvl w:ilvl="7" w:tplc="041B0019" w:tentative="1">
      <w:start w:val="1"/>
      <w:numFmt w:val="lowerLetter"/>
      <w:lvlText w:val="%8."/>
      <w:lvlJc w:val="left"/>
      <w:pPr>
        <w:ind w:left="6044" w:hanging="360"/>
      </w:pPr>
      <w:rPr>
        <w:rFonts w:cs="Times New Roman"/>
      </w:rPr>
    </w:lvl>
    <w:lvl w:ilvl="8" w:tplc="041B001B" w:tentative="1">
      <w:start w:val="1"/>
      <w:numFmt w:val="lowerRoman"/>
      <w:lvlText w:val="%9."/>
      <w:lvlJc w:val="right"/>
      <w:pPr>
        <w:ind w:left="6764" w:hanging="180"/>
      </w:pPr>
      <w:rPr>
        <w:rFonts w:cs="Times New Roman"/>
      </w:rPr>
    </w:lvl>
  </w:abstractNum>
  <w:abstractNum w:abstractNumId="5">
    <w:nsid w:val="09967974"/>
    <w:multiLevelType w:val="hybridMultilevel"/>
    <w:tmpl w:val="510230FA"/>
    <w:lvl w:ilvl="0" w:tplc="A58A1760">
      <w:start w:val="1"/>
      <w:numFmt w:val="lowerLetter"/>
      <w:lvlText w:val="%1)"/>
      <w:lvlJc w:val="left"/>
      <w:pPr>
        <w:tabs>
          <w:tab w:val="num" w:pos="720"/>
        </w:tabs>
        <w:ind w:left="720" w:hanging="360"/>
      </w:pPr>
      <w:rPr>
        <w:rFonts w:hint="default"/>
        <w:strike w:val="0"/>
      </w:rPr>
    </w:lvl>
    <w:lvl w:ilvl="1" w:tplc="041B0001">
      <w:start w:val="1"/>
      <w:numFmt w:val="bullet"/>
      <w:lvlText w:val=""/>
      <w:lvlJc w:val="left"/>
      <w:pPr>
        <w:tabs>
          <w:tab w:val="num" w:pos="1440"/>
        </w:tabs>
        <w:ind w:left="1440" w:hanging="360"/>
      </w:pPr>
      <w:rPr>
        <w:rFonts w:ascii="Symbol" w:hAnsi="Symbol" w:hint="default"/>
      </w:rPr>
    </w:lvl>
    <w:lvl w:ilvl="2" w:tplc="39D29AFA">
      <w:start w:val="1"/>
      <w:numFmt w:val="decimal"/>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AA80A75"/>
    <w:multiLevelType w:val="multilevel"/>
    <w:tmpl w:val="DC20435A"/>
    <w:lvl w:ilvl="0">
      <w:start w:val="14"/>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7">
    <w:nsid w:val="0EA46CFB"/>
    <w:multiLevelType w:val="hybridMultilevel"/>
    <w:tmpl w:val="C8D2D64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10C50857"/>
    <w:multiLevelType w:val="multilevel"/>
    <w:tmpl w:val="E19A5ED8"/>
    <w:lvl w:ilvl="0">
      <w:start w:val="11"/>
      <w:numFmt w:val="decimal"/>
      <w:lvlText w:val="%1"/>
      <w:lvlJc w:val="left"/>
      <w:pPr>
        <w:tabs>
          <w:tab w:val="num" w:pos="700"/>
        </w:tabs>
        <w:ind w:left="700" w:hanging="360"/>
      </w:pPr>
      <w:rPr>
        <w:rFonts w:ascii="Arial" w:hAnsi="Arial" w:cs="Arial" w:hint="default"/>
        <w:b/>
        <w:color w:val="auto"/>
        <w:sz w:val="24"/>
      </w:rPr>
    </w:lvl>
    <w:lvl w:ilvl="1">
      <w:start w:val="1"/>
      <w:numFmt w:val="decimal"/>
      <w:lvlText w:val="%1.%2"/>
      <w:lvlJc w:val="left"/>
      <w:pPr>
        <w:tabs>
          <w:tab w:val="num" w:pos="644"/>
        </w:tabs>
        <w:ind w:left="644" w:hanging="360"/>
      </w:pPr>
      <w:rPr>
        <w:rFonts w:ascii="Tahoma" w:hAnsi="Tahoma" w:cs="Tahoma" w:hint="default"/>
        <w:b w:val="0"/>
        <w:color w:val="000000"/>
        <w:sz w:val="20"/>
        <w:szCs w:val="20"/>
      </w:rPr>
    </w:lvl>
    <w:lvl w:ilvl="2">
      <w:start w:val="1"/>
      <w:numFmt w:val="decimal"/>
      <w:lvlText w:val="%1.%2.%3"/>
      <w:lvlJc w:val="left"/>
      <w:pPr>
        <w:tabs>
          <w:tab w:val="num" w:pos="1060"/>
        </w:tabs>
        <w:ind w:left="1060" w:hanging="720"/>
      </w:pPr>
      <w:rPr>
        <w:rFonts w:ascii="Arial" w:hAnsi="Arial" w:cs="Arial" w:hint="default"/>
        <w:b w:val="0"/>
        <w:color w:val="auto"/>
        <w:sz w:val="20"/>
        <w:szCs w:val="20"/>
      </w:rPr>
    </w:lvl>
    <w:lvl w:ilvl="3">
      <w:start w:val="1"/>
      <w:numFmt w:val="decimal"/>
      <w:lvlText w:val="%1.%2.%3.%4"/>
      <w:lvlJc w:val="left"/>
      <w:pPr>
        <w:tabs>
          <w:tab w:val="num" w:pos="1060"/>
        </w:tabs>
        <w:ind w:left="1060" w:hanging="720"/>
      </w:pPr>
      <w:rPr>
        <w:rFonts w:ascii="Times New Roman" w:hAnsi="Times New Roman" w:hint="default"/>
        <w:b w:val="0"/>
        <w:color w:val="31849B"/>
        <w:sz w:val="24"/>
      </w:rPr>
    </w:lvl>
    <w:lvl w:ilvl="4">
      <w:start w:val="1"/>
      <w:numFmt w:val="decimal"/>
      <w:lvlText w:val="%1.%2.%3.%4.%5"/>
      <w:lvlJc w:val="left"/>
      <w:pPr>
        <w:tabs>
          <w:tab w:val="num" w:pos="1420"/>
        </w:tabs>
        <w:ind w:left="1420" w:hanging="1080"/>
      </w:pPr>
      <w:rPr>
        <w:rFonts w:ascii="Times New Roman" w:hAnsi="Times New Roman" w:hint="default"/>
        <w:b w:val="0"/>
        <w:color w:val="31849B"/>
        <w:sz w:val="24"/>
      </w:rPr>
    </w:lvl>
    <w:lvl w:ilvl="5">
      <w:start w:val="1"/>
      <w:numFmt w:val="decimal"/>
      <w:lvlText w:val="%1.%2.%3.%4.%5.%6"/>
      <w:lvlJc w:val="left"/>
      <w:pPr>
        <w:tabs>
          <w:tab w:val="num" w:pos="1420"/>
        </w:tabs>
        <w:ind w:left="1420" w:hanging="1080"/>
      </w:pPr>
      <w:rPr>
        <w:rFonts w:ascii="Times New Roman" w:hAnsi="Times New Roman" w:hint="default"/>
        <w:b w:val="0"/>
        <w:color w:val="31849B"/>
        <w:sz w:val="24"/>
      </w:rPr>
    </w:lvl>
    <w:lvl w:ilvl="6">
      <w:start w:val="1"/>
      <w:numFmt w:val="decimal"/>
      <w:lvlText w:val="%1.%2.%3.%4.%5.%6.%7"/>
      <w:lvlJc w:val="left"/>
      <w:pPr>
        <w:tabs>
          <w:tab w:val="num" w:pos="1780"/>
        </w:tabs>
        <w:ind w:left="1780" w:hanging="1440"/>
      </w:pPr>
      <w:rPr>
        <w:rFonts w:ascii="Times New Roman" w:hAnsi="Times New Roman" w:hint="default"/>
        <w:b w:val="0"/>
        <w:color w:val="31849B"/>
        <w:sz w:val="24"/>
      </w:rPr>
    </w:lvl>
    <w:lvl w:ilvl="7">
      <w:start w:val="1"/>
      <w:numFmt w:val="decimal"/>
      <w:lvlText w:val="%1.%2.%3.%4.%5.%6.%7.%8"/>
      <w:lvlJc w:val="left"/>
      <w:pPr>
        <w:tabs>
          <w:tab w:val="num" w:pos="1780"/>
        </w:tabs>
        <w:ind w:left="1780" w:hanging="1440"/>
      </w:pPr>
      <w:rPr>
        <w:rFonts w:ascii="Times New Roman" w:hAnsi="Times New Roman" w:hint="default"/>
        <w:b w:val="0"/>
        <w:color w:val="31849B"/>
        <w:sz w:val="24"/>
      </w:rPr>
    </w:lvl>
    <w:lvl w:ilvl="8">
      <w:start w:val="1"/>
      <w:numFmt w:val="decimal"/>
      <w:lvlText w:val="%1.%2.%3.%4.%5.%6.%7.%8.%9"/>
      <w:lvlJc w:val="left"/>
      <w:pPr>
        <w:tabs>
          <w:tab w:val="num" w:pos="2140"/>
        </w:tabs>
        <w:ind w:left="2140" w:hanging="1800"/>
      </w:pPr>
      <w:rPr>
        <w:rFonts w:ascii="Times New Roman" w:hAnsi="Times New Roman" w:hint="default"/>
        <w:b w:val="0"/>
        <w:color w:val="31849B"/>
        <w:sz w:val="24"/>
      </w:rPr>
    </w:lvl>
  </w:abstractNum>
  <w:abstractNum w:abstractNumId="9">
    <w:nsid w:val="15A45927"/>
    <w:multiLevelType w:val="hybridMultilevel"/>
    <w:tmpl w:val="43CC59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nsid w:val="16BB39C9"/>
    <w:multiLevelType w:val="hybridMultilevel"/>
    <w:tmpl w:val="C29669CA"/>
    <w:lvl w:ilvl="0" w:tplc="D428ABA6">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nsid w:val="19156CE5"/>
    <w:multiLevelType w:val="multilevel"/>
    <w:tmpl w:val="CFB0354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B425E4C"/>
    <w:multiLevelType w:val="hybridMultilevel"/>
    <w:tmpl w:val="089810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E2070F6"/>
    <w:multiLevelType w:val="hybridMultilevel"/>
    <w:tmpl w:val="89BA09C6"/>
    <w:lvl w:ilvl="0" w:tplc="55E6B786">
      <w:start w:val="1"/>
      <w:numFmt w:val="decimal"/>
      <w:lvlText w:val="%1."/>
      <w:lvlJc w:val="left"/>
      <w:pPr>
        <w:ind w:left="720" w:hanging="360"/>
      </w:pPr>
      <w:rPr>
        <w:rFonts w:hint="default"/>
        <w:sz w:val="20"/>
        <w:szCs w:val="2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nsid w:val="226827ED"/>
    <w:multiLevelType w:val="hybridMultilevel"/>
    <w:tmpl w:val="1364568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nsid w:val="2A430F07"/>
    <w:multiLevelType w:val="multilevel"/>
    <w:tmpl w:val="386E2BCC"/>
    <w:lvl w:ilvl="0">
      <w:start w:val="1"/>
      <w:numFmt w:val="decimal"/>
      <w:pStyle w:val="Nadpisodsek"/>
      <w:lvlText w:val="%1"/>
      <w:lvlJc w:val="left"/>
      <w:pPr>
        <w:tabs>
          <w:tab w:val="num" w:pos="851"/>
        </w:tabs>
        <w:ind w:left="851" w:hanging="851"/>
      </w:pPr>
      <w:rPr>
        <w:rFonts w:ascii="Arial" w:hAnsi="Arial" w:cs="Times New Roman" w:hint="default"/>
        <w:b/>
        <w:i w:val="0"/>
        <w:sz w:val="28"/>
      </w:rPr>
    </w:lvl>
    <w:lvl w:ilvl="1">
      <w:start w:val="1"/>
      <w:numFmt w:val="decimal"/>
      <w:pStyle w:val="Zoznamslo2"/>
      <w:lvlText w:val="%1.%2"/>
      <w:lvlJc w:val="left"/>
      <w:pPr>
        <w:tabs>
          <w:tab w:val="num" w:pos="851"/>
        </w:tabs>
        <w:ind w:left="851" w:hanging="567"/>
      </w:pPr>
      <w:rPr>
        <w:rFonts w:ascii="Arial" w:hAnsi="Arial" w:cs="Times New Roman" w:hint="default"/>
        <w:b w:val="0"/>
        <w:i w:val="0"/>
        <w:color w:val="auto"/>
        <w:sz w:val="22"/>
      </w:rPr>
    </w:lvl>
    <w:lvl w:ilvl="2">
      <w:start w:val="1"/>
      <w:numFmt w:val="decimal"/>
      <w:pStyle w:val="Zoznamslo3"/>
      <w:lvlText w:val="%3."/>
      <w:lvlJc w:val="left"/>
      <w:pPr>
        <w:tabs>
          <w:tab w:val="num" w:pos="851"/>
        </w:tabs>
        <w:ind w:left="851" w:firstLine="0"/>
      </w:pPr>
      <w:rPr>
        <w:rFonts w:ascii="Arial" w:eastAsia="Times New Roman" w:hAnsi="Arial" w:cs="Arial"/>
        <w:b w:val="0"/>
      </w:rPr>
    </w:lvl>
    <w:lvl w:ilvl="3">
      <w:start w:val="1"/>
      <w:numFmt w:val="decimal"/>
      <w:pStyle w:val="Zoznamslo4Char"/>
      <w:lvlText w:val="%1.%2.%3.%4"/>
      <w:lvlJc w:val="left"/>
      <w:pPr>
        <w:tabs>
          <w:tab w:val="num" w:pos="2110"/>
        </w:tabs>
        <w:ind w:left="1260" w:firstLine="0"/>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2435"/>
        </w:tabs>
        <w:ind w:left="2435" w:hanging="1584"/>
      </w:pPr>
      <w:rPr>
        <w:rFonts w:cs="Times New Roman"/>
      </w:rPr>
    </w:lvl>
  </w:abstractNum>
  <w:abstractNum w:abstractNumId="16">
    <w:nsid w:val="2C283A71"/>
    <w:multiLevelType w:val="hybridMultilevel"/>
    <w:tmpl w:val="A54E096C"/>
    <w:lvl w:ilvl="0" w:tplc="52A4C1B4">
      <w:start w:val="23"/>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nsid w:val="32954A30"/>
    <w:multiLevelType w:val="hybridMultilevel"/>
    <w:tmpl w:val="225A3ED4"/>
    <w:lvl w:ilvl="0" w:tplc="DC9E4E80">
      <w:numFmt w:val="bullet"/>
      <w:lvlText w:val="-"/>
      <w:lvlJc w:val="left"/>
      <w:pPr>
        <w:ind w:left="720" w:hanging="360"/>
      </w:pPr>
      <w:rPr>
        <w:rFonts w:ascii="Arial" w:eastAsia="Times New Roman" w:hAnsi="Arial" w:hint="default"/>
        <w:b w:val="0"/>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nsid w:val="362B599E"/>
    <w:multiLevelType w:val="multilevel"/>
    <w:tmpl w:val="EFE4BFDE"/>
    <w:lvl w:ilvl="0">
      <w:start w:val="8"/>
      <w:numFmt w:val="decimal"/>
      <w:lvlText w:val="%1"/>
      <w:lvlJc w:val="left"/>
      <w:pPr>
        <w:ind w:left="360" w:hanging="360"/>
      </w:pPr>
      <w:rPr>
        <w:rFonts w:hint="default"/>
      </w:rPr>
    </w:lvl>
    <w:lvl w:ilvl="1">
      <w:start w:val="1"/>
      <w:numFmt w:val="decimal"/>
      <w:lvlText w:val="%1.%2"/>
      <w:lvlJc w:val="left"/>
      <w:pPr>
        <w:ind w:left="387" w:hanging="360"/>
      </w:pPr>
      <w:rPr>
        <w:rFonts w:hint="default"/>
        <w:b w:val="0"/>
      </w:rPr>
    </w:lvl>
    <w:lvl w:ilvl="2">
      <w:start w:val="1"/>
      <w:numFmt w:val="decimal"/>
      <w:lvlText w:val="%1.%2.%3"/>
      <w:lvlJc w:val="left"/>
      <w:pPr>
        <w:ind w:left="774" w:hanging="720"/>
      </w:pPr>
      <w:rPr>
        <w:rFonts w:hint="default"/>
      </w:rPr>
    </w:lvl>
    <w:lvl w:ilvl="3">
      <w:start w:val="1"/>
      <w:numFmt w:val="decimalZero"/>
      <w:lvlText w:val="%1.%2.%3.%4"/>
      <w:lvlJc w:val="left"/>
      <w:pPr>
        <w:ind w:left="801" w:hanging="72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215" w:hanging="1080"/>
      </w:pPr>
      <w:rPr>
        <w:rFonts w:hint="default"/>
      </w:rPr>
    </w:lvl>
    <w:lvl w:ilvl="6">
      <w:start w:val="1"/>
      <w:numFmt w:val="decimal"/>
      <w:lvlText w:val="%1.%2.%3.%4.%5.%6.%7"/>
      <w:lvlJc w:val="left"/>
      <w:pPr>
        <w:ind w:left="1602" w:hanging="1440"/>
      </w:pPr>
      <w:rPr>
        <w:rFonts w:hint="default"/>
      </w:rPr>
    </w:lvl>
    <w:lvl w:ilvl="7">
      <w:start w:val="1"/>
      <w:numFmt w:val="decimal"/>
      <w:lvlText w:val="%1.%2.%3.%4.%5.%6.%7.%8"/>
      <w:lvlJc w:val="left"/>
      <w:pPr>
        <w:ind w:left="1629" w:hanging="1440"/>
      </w:pPr>
      <w:rPr>
        <w:rFonts w:hint="default"/>
      </w:rPr>
    </w:lvl>
    <w:lvl w:ilvl="8">
      <w:start w:val="1"/>
      <w:numFmt w:val="decimal"/>
      <w:lvlText w:val="%1.%2.%3.%4.%5.%6.%7.%8.%9"/>
      <w:lvlJc w:val="left"/>
      <w:pPr>
        <w:ind w:left="2016" w:hanging="1800"/>
      </w:pPr>
      <w:rPr>
        <w:rFonts w:hint="default"/>
      </w:rPr>
    </w:lvl>
  </w:abstractNum>
  <w:abstractNum w:abstractNumId="19">
    <w:nsid w:val="36B50CAF"/>
    <w:multiLevelType w:val="multilevel"/>
    <w:tmpl w:val="33C2E0F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540"/>
        </w:tabs>
        <w:ind w:left="540" w:hanging="360"/>
      </w:pPr>
      <w:rPr>
        <w:rFonts w:ascii="Tahoma" w:hAnsi="Tahoma" w:cs="Tahoma" w:hint="default"/>
        <w:b w:val="0"/>
        <w:sz w:val="20"/>
        <w:szCs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3A7B3FE4"/>
    <w:multiLevelType w:val="multilevel"/>
    <w:tmpl w:val="E29638D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lowerLetter"/>
      <w:lvlText w:val="%4."/>
      <w:lvlJc w:val="left"/>
      <w:pPr>
        <w:tabs>
          <w:tab w:val="num" w:pos="1728"/>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21">
    <w:nsid w:val="3BE2081A"/>
    <w:multiLevelType w:val="hybridMultilevel"/>
    <w:tmpl w:val="4F18E1A2"/>
    <w:lvl w:ilvl="0" w:tplc="A9468D32">
      <w:start w:val="2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nsid w:val="48F35340"/>
    <w:multiLevelType w:val="multilevel"/>
    <w:tmpl w:val="0FC685AA"/>
    <w:lvl w:ilvl="0">
      <w:start w:val="7"/>
      <w:numFmt w:val="decimal"/>
      <w:lvlText w:val="%1"/>
      <w:lvlJc w:val="left"/>
      <w:pPr>
        <w:ind w:left="720" w:hanging="360"/>
      </w:pPr>
      <w:rPr>
        <w:rFonts w:hint="default"/>
        <w:sz w:val="22"/>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24">
    <w:nsid w:val="50CA15D6"/>
    <w:multiLevelType w:val="multilevel"/>
    <w:tmpl w:val="A88455A0"/>
    <w:lvl w:ilvl="0">
      <w:start w:val="13"/>
      <w:numFmt w:val="decimal"/>
      <w:lvlText w:val="%1"/>
      <w:lvlJc w:val="left"/>
      <w:pPr>
        <w:tabs>
          <w:tab w:val="num" w:pos="502"/>
        </w:tabs>
        <w:ind w:left="502" w:hanging="360"/>
      </w:pPr>
      <w:rPr>
        <w:rFonts w:ascii="Tahoma" w:hAnsi="Tahoma" w:cs="Tahoma" w:hint="default"/>
        <w:b/>
        <w:color w:val="auto"/>
        <w:sz w:val="22"/>
        <w:szCs w:val="22"/>
      </w:rPr>
    </w:lvl>
    <w:lvl w:ilvl="1">
      <w:start w:val="1"/>
      <w:numFmt w:val="decimal"/>
      <w:lvlText w:val="%1.%2"/>
      <w:lvlJc w:val="left"/>
      <w:pPr>
        <w:tabs>
          <w:tab w:val="num" w:pos="502"/>
        </w:tabs>
        <w:ind w:left="502" w:hanging="360"/>
      </w:pPr>
      <w:rPr>
        <w:rFonts w:ascii="Tahoma" w:hAnsi="Tahoma" w:cs="Tahoma" w:hint="default"/>
        <w:b w:val="0"/>
        <w:color w:val="000000"/>
        <w:sz w:val="20"/>
        <w:szCs w:val="20"/>
      </w:rPr>
    </w:lvl>
    <w:lvl w:ilvl="2">
      <w:start w:val="1"/>
      <w:numFmt w:val="decimal"/>
      <w:lvlText w:val="%1.%2.%3"/>
      <w:lvlJc w:val="left"/>
      <w:pPr>
        <w:tabs>
          <w:tab w:val="num" w:pos="720"/>
        </w:tabs>
        <w:ind w:left="720" w:hanging="720"/>
      </w:pPr>
      <w:rPr>
        <w:rFonts w:ascii="Tahoma" w:hAnsi="Tahoma" w:cs="Tahoma" w:hint="default"/>
        <w:b w:val="0"/>
        <w:color w:val="auto"/>
        <w:sz w:val="20"/>
        <w:szCs w:val="20"/>
      </w:rPr>
    </w:lvl>
    <w:lvl w:ilvl="3">
      <w:start w:val="1"/>
      <w:numFmt w:val="decimal"/>
      <w:lvlText w:val="%1.%2.%3.%4"/>
      <w:lvlJc w:val="left"/>
      <w:pPr>
        <w:tabs>
          <w:tab w:val="num" w:pos="1060"/>
        </w:tabs>
        <w:ind w:left="1060" w:hanging="720"/>
      </w:pPr>
      <w:rPr>
        <w:rFonts w:ascii="Times New Roman" w:hAnsi="Times New Roman" w:hint="default"/>
        <w:b w:val="0"/>
        <w:color w:val="31849B"/>
        <w:sz w:val="24"/>
      </w:rPr>
    </w:lvl>
    <w:lvl w:ilvl="4">
      <w:start w:val="1"/>
      <w:numFmt w:val="decimal"/>
      <w:lvlText w:val="%1.%2.%3.%4.%5"/>
      <w:lvlJc w:val="left"/>
      <w:pPr>
        <w:tabs>
          <w:tab w:val="num" w:pos="1420"/>
        </w:tabs>
        <w:ind w:left="1420" w:hanging="1080"/>
      </w:pPr>
      <w:rPr>
        <w:rFonts w:ascii="Times New Roman" w:hAnsi="Times New Roman" w:hint="default"/>
        <w:b w:val="0"/>
        <w:color w:val="31849B"/>
        <w:sz w:val="24"/>
      </w:rPr>
    </w:lvl>
    <w:lvl w:ilvl="5">
      <w:start w:val="1"/>
      <w:numFmt w:val="decimal"/>
      <w:lvlText w:val="%1.%2.%3.%4.%5.%6"/>
      <w:lvlJc w:val="left"/>
      <w:pPr>
        <w:tabs>
          <w:tab w:val="num" w:pos="1420"/>
        </w:tabs>
        <w:ind w:left="1420" w:hanging="1080"/>
      </w:pPr>
      <w:rPr>
        <w:rFonts w:ascii="Times New Roman" w:hAnsi="Times New Roman" w:hint="default"/>
        <w:b w:val="0"/>
        <w:color w:val="31849B"/>
        <w:sz w:val="24"/>
      </w:rPr>
    </w:lvl>
    <w:lvl w:ilvl="6">
      <w:start w:val="1"/>
      <w:numFmt w:val="decimal"/>
      <w:lvlText w:val="%1.%2.%3.%4.%5.%6.%7"/>
      <w:lvlJc w:val="left"/>
      <w:pPr>
        <w:tabs>
          <w:tab w:val="num" w:pos="1780"/>
        </w:tabs>
        <w:ind w:left="1780" w:hanging="1440"/>
      </w:pPr>
      <w:rPr>
        <w:rFonts w:ascii="Times New Roman" w:hAnsi="Times New Roman" w:hint="default"/>
        <w:b w:val="0"/>
        <w:color w:val="31849B"/>
        <w:sz w:val="24"/>
      </w:rPr>
    </w:lvl>
    <w:lvl w:ilvl="7">
      <w:start w:val="1"/>
      <w:numFmt w:val="decimal"/>
      <w:lvlText w:val="%1.%2.%3.%4.%5.%6.%7.%8"/>
      <w:lvlJc w:val="left"/>
      <w:pPr>
        <w:tabs>
          <w:tab w:val="num" w:pos="1780"/>
        </w:tabs>
        <w:ind w:left="1780" w:hanging="1440"/>
      </w:pPr>
      <w:rPr>
        <w:rFonts w:ascii="Times New Roman" w:hAnsi="Times New Roman" w:hint="default"/>
        <w:b w:val="0"/>
        <w:color w:val="31849B"/>
        <w:sz w:val="24"/>
      </w:rPr>
    </w:lvl>
    <w:lvl w:ilvl="8">
      <w:start w:val="1"/>
      <w:numFmt w:val="decimal"/>
      <w:lvlText w:val="%1.%2.%3.%4.%5.%6.%7.%8.%9"/>
      <w:lvlJc w:val="left"/>
      <w:pPr>
        <w:tabs>
          <w:tab w:val="num" w:pos="2140"/>
        </w:tabs>
        <w:ind w:left="2140" w:hanging="1800"/>
      </w:pPr>
      <w:rPr>
        <w:rFonts w:ascii="Times New Roman" w:hAnsi="Times New Roman" w:hint="default"/>
        <w:b w:val="0"/>
        <w:color w:val="31849B"/>
        <w:sz w:val="24"/>
      </w:rPr>
    </w:lvl>
  </w:abstractNum>
  <w:abstractNum w:abstractNumId="25">
    <w:nsid w:val="52473E8F"/>
    <w:multiLevelType w:val="multilevel"/>
    <w:tmpl w:val="53C8B4FC"/>
    <w:lvl w:ilvl="0">
      <w:start w:val="28"/>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543F4260"/>
    <w:multiLevelType w:val="hybridMultilevel"/>
    <w:tmpl w:val="1B026E1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nsid w:val="576E560D"/>
    <w:multiLevelType w:val="multilevel"/>
    <w:tmpl w:val="6FFEE7CE"/>
    <w:lvl w:ilvl="0">
      <w:start w:val="10"/>
      <w:numFmt w:val="decimal"/>
      <w:lvlText w:val="%1"/>
      <w:lvlJc w:val="left"/>
      <w:pPr>
        <w:tabs>
          <w:tab w:val="num" w:pos="360"/>
        </w:tabs>
        <w:ind w:left="360" w:hanging="360"/>
      </w:pPr>
      <w:rPr>
        <w:rFonts w:ascii="Arial" w:hAnsi="Arial" w:cs="Arial" w:hint="default"/>
        <w:b/>
        <w:color w:val="auto"/>
        <w:sz w:val="24"/>
      </w:rPr>
    </w:lvl>
    <w:lvl w:ilvl="1">
      <w:start w:val="1"/>
      <w:numFmt w:val="decimal"/>
      <w:lvlText w:val="%1.%2"/>
      <w:lvlJc w:val="left"/>
      <w:pPr>
        <w:tabs>
          <w:tab w:val="num" w:pos="360"/>
        </w:tabs>
        <w:ind w:left="360" w:hanging="360"/>
      </w:pPr>
      <w:rPr>
        <w:rFonts w:ascii="Tahoma" w:hAnsi="Tahoma" w:cs="Tahoma" w:hint="default"/>
        <w:b w:val="0"/>
        <w:color w:val="000000"/>
        <w:sz w:val="20"/>
        <w:szCs w:val="20"/>
      </w:rPr>
    </w:lvl>
    <w:lvl w:ilvl="2">
      <w:start w:val="1"/>
      <w:numFmt w:val="decimal"/>
      <w:lvlText w:val="%1.%2.%3"/>
      <w:lvlJc w:val="left"/>
      <w:pPr>
        <w:tabs>
          <w:tab w:val="num" w:pos="720"/>
        </w:tabs>
        <w:ind w:left="720" w:hanging="720"/>
      </w:pPr>
      <w:rPr>
        <w:rFonts w:ascii="Times New Roman" w:hAnsi="Times New Roman" w:hint="default"/>
        <w:b w:val="0"/>
        <w:color w:val="31849B"/>
        <w:sz w:val="24"/>
      </w:rPr>
    </w:lvl>
    <w:lvl w:ilvl="3">
      <w:start w:val="1"/>
      <w:numFmt w:val="decimal"/>
      <w:lvlText w:val="%1.%2.%3.%4"/>
      <w:lvlJc w:val="left"/>
      <w:pPr>
        <w:tabs>
          <w:tab w:val="num" w:pos="720"/>
        </w:tabs>
        <w:ind w:left="720" w:hanging="720"/>
      </w:pPr>
      <w:rPr>
        <w:rFonts w:ascii="Times New Roman" w:hAnsi="Times New Roman" w:hint="default"/>
        <w:b w:val="0"/>
        <w:color w:val="31849B"/>
        <w:sz w:val="24"/>
      </w:rPr>
    </w:lvl>
    <w:lvl w:ilvl="4">
      <w:start w:val="1"/>
      <w:numFmt w:val="decimal"/>
      <w:lvlText w:val="%1.%2.%3.%4.%5"/>
      <w:lvlJc w:val="left"/>
      <w:pPr>
        <w:tabs>
          <w:tab w:val="num" w:pos="1080"/>
        </w:tabs>
        <w:ind w:left="1080" w:hanging="1080"/>
      </w:pPr>
      <w:rPr>
        <w:rFonts w:ascii="Times New Roman" w:hAnsi="Times New Roman" w:hint="default"/>
        <w:b w:val="0"/>
        <w:color w:val="31849B"/>
        <w:sz w:val="24"/>
      </w:rPr>
    </w:lvl>
    <w:lvl w:ilvl="5">
      <w:start w:val="1"/>
      <w:numFmt w:val="decimal"/>
      <w:lvlText w:val="%1.%2.%3.%4.%5.%6"/>
      <w:lvlJc w:val="left"/>
      <w:pPr>
        <w:tabs>
          <w:tab w:val="num" w:pos="1080"/>
        </w:tabs>
        <w:ind w:left="1080" w:hanging="1080"/>
      </w:pPr>
      <w:rPr>
        <w:rFonts w:ascii="Times New Roman" w:hAnsi="Times New Roman" w:hint="default"/>
        <w:b w:val="0"/>
        <w:color w:val="31849B"/>
        <w:sz w:val="24"/>
      </w:rPr>
    </w:lvl>
    <w:lvl w:ilvl="6">
      <w:start w:val="1"/>
      <w:numFmt w:val="decimal"/>
      <w:lvlText w:val="%1.%2.%3.%4.%5.%6.%7"/>
      <w:lvlJc w:val="left"/>
      <w:pPr>
        <w:tabs>
          <w:tab w:val="num" w:pos="1440"/>
        </w:tabs>
        <w:ind w:left="1440" w:hanging="1440"/>
      </w:pPr>
      <w:rPr>
        <w:rFonts w:ascii="Times New Roman" w:hAnsi="Times New Roman" w:hint="default"/>
        <w:b w:val="0"/>
        <w:color w:val="31849B"/>
        <w:sz w:val="24"/>
      </w:rPr>
    </w:lvl>
    <w:lvl w:ilvl="7">
      <w:start w:val="1"/>
      <w:numFmt w:val="decimal"/>
      <w:lvlText w:val="%1.%2.%3.%4.%5.%6.%7.%8"/>
      <w:lvlJc w:val="left"/>
      <w:pPr>
        <w:tabs>
          <w:tab w:val="num" w:pos="1440"/>
        </w:tabs>
        <w:ind w:left="1440" w:hanging="1440"/>
      </w:pPr>
      <w:rPr>
        <w:rFonts w:ascii="Times New Roman" w:hAnsi="Times New Roman" w:hint="default"/>
        <w:b w:val="0"/>
        <w:color w:val="31849B"/>
        <w:sz w:val="24"/>
      </w:rPr>
    </w:lvl>
    <w:lvl w:ilvl="8">
      <w:start w:val="1"/>
      <w:numFmt w:val="decimal"/>
      <w:lvlText w:val="%1.%2.%3.%4.%5.%6.%7.%8.%9"/>
      <w:lvlJc w:val="left"/>
      <w:pPr>
        <w:tabs>
          <w:tab w:val="num" w:pos="1800"/>
        </w:tabs>
        <w:ind w:left="1800" w:hanging="1800"/>
      </w:pPr>
      <w:rPr>
        <w:rFonts w:ascii="Times New Roman" w:hAnsi="Times New Roman" w:hint="default"/>
        <w:b w:val="0"/>
        <w:color w:val="31849B"/>
        <w:sz w:val="24"/>
      </w:rPr>
    </w:lvl>
  </w:abstractNum>
  <w:abstractNum w:abstractNumId="28">
    <w:nsid w:val="597A6432"/>
    <w:multiLevelType w:val="hybridMultilevel"/>
    <w:tmpl w:val="D4F44ACA"/>
    <w:lvl w:ilvl="0" w:tplc="F09ACC9C">
      <w:start w:val="1"/>
      <w:numFmt w:val="upperRoman"/>
      <w:pStyle w:val="Nadpiskapitola"/>
      <w:lvlText w:val="%1."/>
      <w:lvlJc w:val="center"/>
      <w:pPr>
        <w:tabs>
          <w:tab w:val="num" w:pos="360"/>
        </w:tabs>
      </w:pPr>
      <w:rPr>
        <w:rFonts w:ascii="Arial" w:hAnsi="Arial" w:cs="Times New Roman" w:hint="default"/>
        <w:b/>
        <w:i w:val="0"/>
        <w:caps/>
        <w:sz w:val="28"/>
      </w:rPr>
    </w:lvl>
    <w:lvl w:ilvl="1" w:tplc="9D22AB6E">
      <w:start w:val="1"/>
      <w:numFmt w:val="bullet"/>
      <w:pStyle w:val="Odrazkaseda"/>
      <w:lvlText w:val=""/>
      <w:lvlJc w:val="left"/>
      <w:pPr>
        <w:tabs>
          <w:tab w:val="num" w:pos="1364"/>
        </w:tabs>
        <w:ind w:left="513" w:firstLine="567"/>
      </w:pPr>
      <w:rPr>
        <w:rFonts w:ascii="Symbol" w:hAnsi="Symbol" w:hint="default"/>
        <w:b/>
        <w:i w:val="0"/>
        <w:caps/>
        <w:sz w:val="28"/>
      </w:rPr>
    </w:lvl>
    <w:lvl w:ilvl="2" w:tplc="2926E296" w:tentative="1">
      <w:start w:val="1"/>
      <w:numFmt w:val="lowerRoman"/>
      <w:lvlText w:val="%3."/>
      <w:lvlJc w:val="right"/>
      <w:pPr>
        <w:tabs>
          <w:tab w:val="num" w:pos="2160"/>
        </w:tabs>
        <w:ind w:left="2160" w:hanging="180"/>
      </w:pPr>
      <w:rPr>
        <w:rFonts w:cs="Times New Roman"/>
      </w:rPr>
    </w:lvl>
    <w:lvl w:ilvl="3" w:tplc="8F448DF2">
      <w:start w:val="1"/>
      <w:numFmt w:val="decimal"/>
      <w:lvlText w:val="%4."/>
      <w:lvlJc w:val="left"/>
      <w:pPr>
        <w:tabs>
          <w:tab w:val="num" w:pos="2880"/>
        </w:tabs>
        <w:ind w:left="2880" w:hanging="360"/>
      </w:pPr>
      <w:rPr>
        <w:rFonts w:ascii="Arial" w:eastAsia="Times New Roman" w:hAnsi="Arial" w:cs="Arial"/>
      </w:rPr>
    </w:lvl>
    <w:lvl w:ilvl="4" w:tplc="75BC1C46" w:tentative="1">
      <w:start w:val="1"/>
      <w:numFmt w:val="lowerLetter"/>
      <w:lvlText w:val="%5."/>
      <w:lvlJc w:val="left"/>
      <w:pPr>
        <w:tabs>
          <w:tab w:val="num" w:pos="3600"/>
        </w:tabs>
        <w:ind w:left="3600" w:hanging="360"/>
      </w:pPr>
      <w:rPr>
        <w:rFonts w:cs="Times New Roman"/>
      </w:rPr>
    </w:lvl>
    <w:lvl w:ilvl="5" w:tplc="1D9AF724" w:tentative="1">
      <w:start w:val="1"/>
      <w:numFmt w:val="lowerRoman"/>
      <w:lvlText w:val="%6."/>
      <w:lvlJc w:val="right"/>
      <w:pPr>
        <w:tabs>
          <w:tab w:val="num" w:pos="4320"/>
        </w:tabs>
        <w:ind w:left="4320" w:hanging="180"/>
      </w:pPr>
      <w:rPr>
        <w:rFonts w:cs="Times New Roman"/>
      </w:rPr>
    </w:lvl>
    <w:lvl w:ilvl="6" w:tplc="E766DD0C" w:tentative="1">
      <w:start w:val="1"/>
      <w:numFmt w:val="decimal"/>
      <w:lvlText w:val="%7."/>
      <w:lvlJc w:val="left"/>
      <w:pPr>
        <w:tabs>
          <w:tab w:val="num" w:pos="5040"/>
        </w:tabs>
        <w:ind w:left="5040" w:hanging="360"/>
      </w:pPr>
      <w:rPr>
        <w:rFonts w:cs="Times New Roman"/>
      </w:rPr>
    </w:lvl>
    <w:lvl w:ilvl="7" w:tplc="A0069A28" w:tentative="1">
      <w:start w:val="1"/>
      <w:numFmt w:val="lowerLetter"/>
      <w:lvlText w:val="%8."/>
      <w:lvlJc w:val="left"/>
      <w:pPr>
        <w:tabs>
          <w:tab w:val="num" w:pos="5760"/>
        </w:tabs>
        <w:ind w:left="5760" w:hanging="360"/>
      </w:pPr>
      <w:rPr>
        <w:rFonts w:cs="Times New Roman"/>
      </w:rPr>
    </w:lvl>
    <w:lvl w:ilvl="8" w:tplc="66287282" w:tentative="1">
      <w:start w:val="1"/>
      <w:numFmt w:val="lowerRoman"/>
      <w:lvlText w:val="%9."/>
      <w:lvlJc w:val="right"/>
      <w:pPr>
        <w:tabs>
          <w:tab w:val="num" w:pos="6480"/>
        </w:tabs>
        <w:ind w:left="6480" w:hanging="180"/>
      </w:pPr>
      <w:rPr>
        <w:rFonts w:cs="Times New Roman"/>
      </w:rPr>
    </w:lvl>
  </w:abstractNum>
  <w:abstractNum w:abstractNumId="29">
    <w:nsid w:val="5A8C7E6B"/>
    <w:multiLevelType w:val="hybridMultilevel"/>
    <w:tmpl w:val="10946DC8"/>
    <w:lvl w:ilvl="0" w:tplc="FBDE40DE">
      <w:start w:val="194"/>
      <w:numFmt w:val="bullet"/>
      <w:lvlText w:val="-"/>
      <w:lvlJc w:val="left"/>
      <w:pPr>
        <w:ind w:left="644" w:hanging="360"/>
      </w:pPr>
      <w:rPr>
        <w:rFonts w:ascii="Arial" w:eastAsia="Calibri" w:hAnsi="Arial" w:cs="Arial" w:hint="default"/>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30">
    <w:nsid w:val="5BFA42F6"/>
    <w:multiLevelType w:val="multilevel"/>
    <w:tmpl w:val="3AC2AAA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5C6B48E7"/>
    <w:multiLevelType w:val="hybridMultilevel"/>
    <w:tmpl w:val="E5D26272"/>
    <w:lvl w:ilvl="0" w:tplc="FFFFFFFF">
      <w:start w:val="1"/>
      <w:numFmt w:val="decimal"/>
      <w:lvlText w:val="%1."/>
      <w:lvlJc w:val="left"/>
      <w:pPr>
        <w:ind w:left="644" w:hanging="360"/>
      </w:pPr>
      <w:rPr>
        <w:rFonts w:cs="Times New Roman" w:hint="default"/>
      </w:rPr>
    </w:lvl>
    <w:lvl w:ilvl="1" w:tplc="FFFFFFFF">
      <w:start w:val="1"/>
      <w:numFmt w:val="lowerLetter"/>
      <w:lvlText w:val="%2."/>
      <w:lvlJc w:val="left"/>
      <w:pPr>
        <w:ind w:left="1364" w:hanging="360"/>
      </w:pPr>
      <w:rPr>
        <w:rFonts w:cs="Times New Roman"/>
      </w:rPr>
    </w:lvl>
    <w:lvl w:ilvl="2" w:tplc="FFFFFFFF" w:tentative="1">
      <w:start w:val="1"/>
      <w:numFmt w:val="lowerRoman"/>
      <w:lvlText w:val="%3."/>
      <w:lvlJc w:val="right"/>
      <w:pPr>
        <w:ind w:left="2084" w:hanging="180"/>
      </w:pPr>
      <w:rPr>
        <w:rFonts w:cs="Times New Roman"/>
      </w:rPr>
    </w:lvl>
    <w:lvl w:ilvl="3" w:tplc="FFFFFFFF" w:tentative="1">
      <w:start w:val="1"/>
      <w:numFmt w:val="decimal"/>
      <w:lvlText w:val="%4."/>
      <w:lvlJc w:val="left"/>
      <w:pPr>
        <w:ind w:left="2804" w:hanging="360"/>
      </w:pPr>
      <w:rPr>
        <w:rFonts w:cs="Times New Roman"/>
      </w:rPr>
    </w:lvl>
    <w:lvl w:ilvl="4" w:tplc="FFFFFFFF" w:tentative="1">
      <w:start w:val="1"/>
      <w:numFmt w:val="lowerLetter"/>
      <w:lvlText w:val="%5."/>
      <w:lvlJc w:val="left"/>
      <w:pPr>
        <w:ind w:left="3524" w:hanging="360"/>
      </w:pPr>
      <w:rPr>
        <w:rFonts w:cs="Times New Roman"/>
      </w:rPr>
    </w:lvl>
    <w:lvl w:ilvl="5" w:tplc="FFFFFFFF" w:tentative="1">
      <w:start w:val="1"/>
      <w:numFmt w:val="lowerRoman"/>
      <w:lvlText w:val="%6."/>
      <w:lvlJc w:val="right"/>
      <w:pPr>
        <w:ind w:left="4244" w:hanging="180"/>
      </w:pPr>
      <w:rPr>
        <w:rFonts w:cs="Times New Roman"/>
      </w:rPr>
    </w:lvl>
    <w:lvl w:ilvl="6" w:tplc="FFFFFFFF" w:tentative="1">
      <w:start w:val="1"/>
      <w:numFmt w:val="decimal"/>
      <w:lvlText w:val="%7."/>
      <w:lvlJc w:val="left"/>
      <w:pPr>
        <w:ind w:left="4964" w:hanging="360"/>
      </w:pPr>
      <w:rPr>
        <w:rFonts w:cs="Times New Roman"/>
      </w:rPr>
    </w:lvl>
    <w:lvl w:ilvl="7" w:tplc="FFFFFFFF" w:tentative="1">
      <w:start w:val="1"/>
      <w:numFmt w:val="lowerLetter"/>
      <w:lvlText w:val="%8."/>
      <w:lvlJc w:val="left"/>
      <w:pPr>
        <w:ind w:left="5684" w:hanging="360"/>
      </w:pPr>
      <w:rPr>
        <w:rFonts w:cs="Times New Roman"/>
      </w:rPr>
    </w:lvl>
    <w:lvl w:ilvl="8" w:tplc="FFFFFFFF" w:tentative="1">
      <w:start w:val="1"/>
      <w:numFmt w:val="lowerRoman"/>
      <w:lvlText w:val="%9."/>
      <w:lvlJc w:val="right"/>
      <w:pPr>
        <w:ind w:left="6404" w:hanging="180"/>
      </w:pPr>
      <w:rPr>
        <w:rFonts w:cs="Times New Roman"/>
      </w:rPr>
    </w:lvl>
  </w:abstractNum>
  <w:abstractNum w:abstractNumId="32">
    <w:nsid w:val="5E9D02BA"/>
    <w:multiLevelType w:val="hybridMultilevel"/>
    <w:tmpl w:val="26F6113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nsid w:val="5F126E99"/>
    <w:multiLevelType w:val="hybridMultilevel"/>
    <w:tmpl w:val="5532DB5C"/>
    <w:lvl w:ilvl="0" w:tplc="DB62E26C">
      <w:numFmt w:val="bullet"/>
      <w:lvlText w:val="-"/>
      <w:lvlJc w:val="left"/>
      <w:pPr>
        <w:ind w:left="1288" w:hanging="360"/>
      </w:pPr>
      <w:rPr>
        <w:rFonts w:ascii="Arial" w:eastAsia="Times New Roman" w:hAnsi="Arial" w:hint="default"/>
        <w:b/>
      </w:rPr>
    </w:lvl>
    <w:lvl w:ilvl="1" w:tplc="041B0019" w:tentative="1">
      <w:start w:val="1"/>
      <w:numFmt w:val="bullet"/>
      <w:lvlText w:val="o"/>
      <w:lvlJc w:val="left"/>
      <w:pPr>
        <w:ind w:left="2008" w:hanging="360"/>
      </w:pPr>
      <w:rPr>
        <w:rFonts w:ascii="Courier New" w:hAnsi="Courier New" w:hint="default"/>
      </w:rPr>
    </w:lvl>
    <w:lvl w:ilvl="2" w:tplc="041B001B" w:tentative="1">
      <w:start w:val="1"/>
      <w:numFmt w:val="bullet"/>
      <w:lvlText w:val=""/>
      <w:lvlJc w:val="left"/>
      <w:pPr>
        <w:ind w:left="2728" w:hanging="360"/>
      </w:pPr>
      <w:rPr>
        <w:rFonts w:ascii="Wingdings" w:hAnsi="Wingdings" w:hint="default"/>
      </w:rPr>
    </w:lvl>
    <w:lvl w:ilvl="3" w:tplc="041B000F" w:tentative="1">
      <w:start w:val="1"/>
      <w:numFmt w:val="bullet"/>
      <w:lvlText w:val=""/>
      <w:lvlJc w:val="left"/>
      <w:pPr>
        <w:ind w:left="3448" w:hanging="360"/>
      </w:pPr>
      <w:rPr>
        <w:rFonts w:ascii="Symbol" w:hAnsi="Symbol" w:hint="default"/>
      </w:rPr>
    </w:lvl>
    <w:lvl w:ilvl="4" w:tplc="041B0019" w:tentative="1">
      <w:start w:val="1"/>
      <w:numFmt w:val="bullet"/>
      <w:lvlText w:val="o"/>
      <w:lvlJc w:val="left"/>
      <w:pPr>
        <w:ind w:left="4168" w:hanging="360"/>
      </w:pPr>
      <w:rPr>
        <w:rFonts w:ascii="Courier New" w:hAnsi="Courier New" w:hint="default"/>
      </w:rPr>
    </w:lvl>
    <w:lvl w:ilvl="5" w:tplc="041B001B" w:tentative="1">
      <w:start w:val="1"/>
      <w:numFmt w:val="bullet"/>
      <w:lvlText w:val=""/>
      <w:lvlJc w:val="left"/>
      <w:pPr>
        <w:ind w:left="4888" w:hanging="360"/>
      </w:pPr>
      <w:rPr>
        <w:rFonts w:ascii="Wingdings" w:hAnsi="Wingdings" w:hint="default"/>
      </w:rPr>
    </w:lvl>
    <w:lvl w:ilvl="6" w:tplc="041B000F" w:tentative="1">
      <w:start w:val="1"/>
      <w:numFmt w:val="bullet"/>
      <w:lvlText w:val=""/>
      <w:lvlJc w:val="left"/>
      <w:pPr>
        <w:ind w:left="5608" w:hanging="360"/>
      </w:pPr>
      <w:rPr>
        <w:rFonts w:ascii="Symbol" w:hAnsi="Symbol" w:hint="default"/>
      </w:rPr>
    </w:lvl>
    <w:lvl w:ilvl="7" w:tplc="041B0019" w:tentative="1">
      <w:start w:val="1"/>
      <w:numFmt w:val="bullet"/>
      <w:lvlText w:val="o"/>
      <w:lvlJc w:val="left"/>
      <w:pPr>
        <w:ind w:left="6328" w:hanging="360"/>
      </w:pPr>
      <w:rPr>
        <w:rFonts w:ascii="Courier New" w:hAnsi="Courier New" w:hint="default"/>
      </w:rPr>
    </w:lvl>
    <w:lvl w:ilvl="8" w:tplc="041B001B" w:tentative="1">
      <w:start w:val="1"/>
      <w:numFmt w:val="bullet"/>
      <w:lvlText w:val=""/>
      <w:lvlJc w:val="left"/>
      <w:pPr>
        <w:ind w:left="7048" w:hanging="360"/>
      </w:pPr>
      <w:rPr>
        <w:rFonts w:ascii="Wingdings" w:hAnsi="Wingdings" w:hint="default"/>
      </w:rPr>
    </w:lvl>
  </w:abstractNum>
  <w:abstractNum w:abstractNumId="34">
    <w:nsid w:val="62EE0734"/>
    <w:multiLevelType w:val="multilevel"/>
    <w:tmpl w:val="5B6226A2"/>
    <w:lvl w:ilvl="0">
      <w:start w:val="2"/>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622"/>
        </w:tabs>
        <w:ind w:left="622" w:hanging="480"/>
      </w:pPr>
      <w:rPr>
        <w:rFonts w:cs="Times New Roman" w:hint="default"/>
      </w:rPr>
    </w:lvl>
    <w:lvl w:ilvl="2">
      <w:start w:val="2"/>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35">
    <w:nsid w:val="683C22E2"/>
    <w:multiLevelType w:val="multilevel"/>
    <w:tmpl w:val="4C4EDA64"/>
    <w:lvl w:ilvl="0">
      <w:start w:val="12"/>
      <w:numFmt w:val="decimal"/>
      <w:lvlText w:val="%1"/>
      <w:lvlJc w:val="left"/>
      <w:pPr>
        <w:tabs>
          <w:tab w:val="num" w:pos="700"/>
        </w:tabs>
        <w:ind w:left="700" w:hanging="360"/>
      </w:pPr>
      <w:rPr>
        <w:rFonts w:ascii="Arial" w:hAnsi="Arial" w:cs="Arial" w:hint="default"/>
        <w:b/>
        <w:color w:val="auto"/>
        <w:sz w:val="24"/>
      </w:rPr>
    </w:lvl>
    <w:lvl w:ilvl="1">
      <w:start w:val="6"/>
      <w:numFmt w:val="decimal"/>
      <w:lvlText w:val="%1.%2"/>
      <w:lvlJc w:val="left"/>
      <w:pPr>
        <w:tabs>
          <w:tab w:val="num" w:pos="700"/>
        </w:tabs>
        <w:ind w:left="700" w:hanging="360"/>
      </w:pPr>
      <w:rPr>
        <w:rFonts w:ascii="Arial" w:hAnsi="Arial" w:cs="Arial" w:hint="default"/>
        <w:b w:val="0"/>
        <w:color w:val="000000"/>
        <w:sz w:val="20"/>
        <w:szCs w:val="20"/>
      </w:rPr>
    </w:lvl>
    <w:lvl w:ilvl="2">
      <w:start w:val="1"/>
      <w:numFmt w:val="decimal"/>
      <w:lvlText w:val="%1.%2.%3"/>
      <w:lvlJc w:val="left"/>
      <w:pPr>
        <w:tabs>
          <w:tab w:val="num" w:pos="1060"/>
        </w:tabs>
        <w:ind w:left="1060" w:hanging="720"/>
      </w:pPr>
      <w:rPr>
        <w:rFonts w:ascii="Arial" w:hAnsi="Arial" w:cs="Arial" w:hint="default"/>
        <w:b w:val="0"/>
        <w:color w:val="auto"/>
        <w:sz w:val="20"/>
        <w:szCs w:val="20"/>
      </w:rPr>
    </w:lvl>
    <w:lvl w:ilvl="3">
      <w:start w:val="1"/>
      <w:numFmt w:val="decimal"/>
      <w:lvlText w:val="%1.%2.%3.%4"/>
      <w:lvlJc w:val="left"/>
      <w:pPr>
        <w:tabs>
          <w:tab w:val="num" w:pos="1060"/>
        </w:tabs>
        <w:ind w:left="1060" w:hanging="720"/>
      </w:pPr>
      <w:rPr>
        <w:rFonts w:ascii="Times New Roman" w:hAnsi="Times New Roman" w:hint="default"/>
        <w:b w:val="0"/>
        <w:color w:val="31849B"/>
        <w:sz w:val="24"/>
      </w:rPr>
    </w:lvl>
    <w:lvl w:ilvl="4">
      <w:start w:val="1"/>
      <w:numFmt w:val="decimal"/>
      <w:lvlText w:val="%1.%2.%3.%4.%5"/>
      <w:lvlJc w:val="left"/>
      <w:pPr>
        <w:tabs>
          <w:tab w:val="num" w:pos="1420"/>
        </w:tabs>
        <w:ind w:left="1420" w:hanging="1080"/>
      </w:pPr>
      <w:rPr>
        <w:rFonts w:ascii="Times New Roman" w:hAnsi="Times New Roman" w:hint="default"/>
        <w:b w:val="0"/>
        <w:color w:val="31849B"/>
        <w:sz w:val="24"/>
      </w:rPr>
    </w:lvl>
    <w:lvl w:ilvl="5">
      <w:start w:val="1"/>
      <w:numFmt w:val="decimal"/>
      <w:lvlText w:val="%1.%2.%3.%4.%5.%6"/>
      <w:lvlJc w:val="left"/>
      <w:pPr>
        <w:tabs>
          <w:tab w:val="num" w:pos="1420"/>
        </w:tabs>
        <w:ind w:left="1420" w:hanging="1080"/>
      </w:pPr>
      <w:rPr>
        <w:rFonts w:ascii="Times New Roman" w:hAnsi="Times New Roman" w:hint="default"/>
        <w:b w:val="0"/>
        <w:color w:val="31849B"/>
        <w:sz w:val="24"/>
      </w:rPr>
    </w:lvl>
    <w:lvl w:ilvl="6">
      <w:start w:val="1"/>
      <w:numFmt w:val="decimal"/>
      <w:lvlText w:val="%1.%2.%3.%4.%5.%6.%7"/>
      <w:lvlJc w:val="left"/>
      <w:pPr>
        <w:tabs>
          <w:tab w:val="num" w:pos="1780"/>
        </w:tabs>
        <w:ind w:left="1780" w:hanging="1440"/>
      </w:pPr>
      <w:rPr>
        <w:rFonts w:ascii="Times New Roman" w:hAnsi="Times New Roman" w:hint="default"/>
        <w:b w:val="0"/>
        <w:color w:val="31849B"/>
        <w:sz w:val="24"/>
      </w:rPr>
    </w:lvl>
    <w:lvl w:ilvl="7">
      <w:start w:val="1"/>
      <w:numFmt w:val="decimal"/>
      <w:lvlText w:val="%1.%2.%3.%4.%5.%6.%7.%8"/>
      <w:lvlJc w:val="left"/>
      <w:pPr>
        <w:tabs>
          <w:tab w:val="num" w:pos="1780"/>
        </w:tabs>
        <w:ind w:left="1780" w:hanging="1440"/>
      </w:pPr>
      <w:rPr>
        <w:rFonts w:ascii="Times New Roman" w:hAnsi="Times New Roman" w:hint="default"/>
        <w:b w:val="0"/>
        <w:color w:val="31849B"/>
        <w:sz w:val="24"/>
      </w:rPr>
    </w:lvl>
    <w:lvl w:ilvl="8">
      <w:start w:val="1"/>
      <w:numFmt w:val="decimal"/>
      <w:lvlText w:val="%1.%2.%3.%4.%5.%6.%7.%8.%9"/>
      <w:lvlJc w:val="left"/>
      <w:pPr>
        <w:tabs>
          <w:tab w:val="num" w:pos="2140"/>
        </w:tabs>
        <w:ind w:left="2140" w:hanging="1800"/>
      </w:pPr>
      <w:rPr>
        <w:rFonts w:ascii="Times New Roman" w:hAnsi="Times New Roman" w:hint="default"/>
        <w:b w:val="0"/>
        <w:color w:val="31849B"/>
        <w:sz w:val="24"/>
      </w:rPr>
    </w:lvl>
  </w:abstractNum>
  <w:abstractNum w:abstractNumId="36">
    <w:nsid w:val="6B125EC3"/>
    <w:multiLevelType w:val="multilevel"/>
    <w:tmpl w:val="E9286ABC"/>
    <w:lvl w:ilvl="0">
      <w:start w:val="21"/>
      <w:numFmt w:val="none"/>
      <w:lvlText w:val="32"/>
      <w:lvlJc w:val="left"/>
      <w:pPr>
        <w:tabs>
          <w:tab w:val="num" w:pos="612"/>
        </w:tabs>
        <w:ind w:left="612" w:hanging="432"/>
      </w:pPr>
      <w:rPr>
        <w:rFonts w:cs="Times New Roman" w:hint="default"/>
        <w:b w:val="0"/>
      </w:rPr>
    </w:lvl>
    <w:lvl w:ilvl="1">
      <w:start w:val="1"/>
      <w:numFmt w:val="decimal"/>
      <w:lvlText w:val="32.%2"/>
      <w:lvlJc w:val="left"/>
      <w:pPr>
        <w:tabs>
          <w:tab w:val="num" w:pos="576"/>
        </w:tabs>
        <w:ind w:left="576" w:hanging="576"/>
      </w:pPr>
      <w:rPr>
        <w:rFonts w:cs="Times New Roman" w:hint="default"/>
      </w:rPr>
    </w:lvl>
    <w:lvl w:ilvl="2">
      <w:start w:val="1"/>
      <w:numFmt w:val="decimal"/>
      <w:lvlText w:val="%127.%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7">
    <w:nsid w:val="6CE30AAE"/>
    <w:multiLevelType w:val="multilevel"/>
    <w:tmpl w:val="DAD6DA70"/>
    <w:lvl w:ilvl="0">
      <w:start w:val="1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nsid w:val="7287645A"/>
    <w:multiLevelType w:val="multilevel"/>
    <w:tmpl w:val="FE7802E6"/>
    <w:lvl w:ilvl="0">
      <w:start w:val="1"/>
      <w:numFmt w:val="decimal"/>
      <w:lvlText w:val="%1"/>
      <w:lvlJc w:val="left"/>
      <w:pPr>
        <w:ind w:left="360" w:hanging="360"/>
      </w:pPr>
      <w:rPr>
        <w:rFonts w:eastAsia="Calibri" w:hint="default"/>
        <w:sz w:val="22"/>
      </w:rPr>
    </w:lvl>
    <w:lvl w:ilvl="1">
      <w:start w:val="1"/>
      <w:numFmt w:val="decimal"/>
      <w:lvlText w:val="%1.%2"/>
      <w:lvlJc w:val="left"/>
      <w:pPr>
        <w:ind w:left="360" w:hanging="360"/>
      </w:pPr>
      <w:rPr>
        <w:rFonts w:eastAsia="Calibri" w:hint="default"/>
        <w:sz w:val="20"/>
        <w:szCs w:val="20"/>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1080" w:hanging="108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440" w:hanging="144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800" w:hanging="180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39">
    <w:nsid w:val="73C06076"/>
    <w:multiLevelType w:val="multilevel"/>
    <w:tmpl w:val="8F8EC902"/>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color w:val="000000"/>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9410029"/>
    <w:multiLevelType w:val="multilevel"/>
    <w:tmpl w:val="D368D35A"/>
    <w:lvl w:ilvl="0">
      <w:start w:val="17"/>
      <w:numFmt w:val="decimal"/>
      <w:lvlText w:val="%1"/>
      <w:lvlJc w:val="left"/>
      <w:pPr>
        <w:ind w:left="375" w:hanging="375"/>
      </w:pPr>
      <w:rPr>
        <w:rFonts w:hint="default"/>
        <w:b/>
        <w:sz w:val="22"/>
        <w:szCs w:val="22"/>
      </w:rPr>
    </w:lvl>
    <w:lvl w:ilvl="1">
      <w:start w:val="1"/>
      <w:numFmt w:val="decimal"/>
      <w:lvlText w:val="%1.%2"/>
      <w:lvlJc w:val="left"/>
      <w:pPr>
        <w:ind w:left="659" w:hanging="375"/>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7BB23172"/>
    <w:multiLevelType w:val="multilevel"/>
    <w:tmpl w:val="3D7AD12E"/>
    <w:lvl w:ilvl="0">
      <w:start w:val="2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F2050A0"/>
    <w:multiLevelType w:val="multilevel"/>
    <w:tmpl w:val="CEE24D9A"/>
    <w:lvl w:ilvl="0">
      <w:start w:val="32"/>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155"/>
        </w:tabs>
        <w:ind w:left="1155" w:hanging="885"/>
      </w:pPr>
      <w:rPr>
        <w:rFonts w:cs="Times New Roman" w:hint="default"/>
      </w:rPr>
    </w:lvl>
    <w:lvl w:ilvl="2">
      <w:start w:val="1"/>
      <w:numFmt w:val="decimal"/>
      <w:lvlText w:val="32.%2.%3."/>
      <w:lvlJc w:val="left"/>
      <w:pPr>
        <w:tabs>
          <w:tab w:val="num" w:pos="1425"/>
        </w:tabs>
        <w:ind w:left="1425" w:hanging="885"/>
      </w:pPr>
      <w:rPr>
        <w:rFonts w:cs="Times New Roman" w:hint="default"/>
      </w:rPr>
    </w:lvl>
    <w:lvl w:ilvl="3">
      <w:start w:val="1"/>
      <w:numFmt w:val="decimal"/>
      <w:lvlText w:val="%1.%2.%3.%4."/>
      <w:lvlJc w:val="left"/>
      <w:pPr>
        <w:tabs>
          <w:tab w:val="num" w:pos="1695"/>
        </w:tabs>
        <w:ind w:left="1695" w:hanging="885"/>
      </w:pPr>
      <w:rPr>
        <w:rFonts w:cs="Times New Roman" w:hint="default"/>
      </w:rPr>
    </w:lvl>
    <w:lvl w:ilvl="4">
      <w:start w:val="1"/>
      <w:numFmt w:val="decimal"/>
      <w:lvlText w:val="%1.%2.%3.%4.%5."/>
      <w:lvlJc w:val="left"/>
      <w:pPr>
        <w:tabs>
          <w:tab w:val="num" w:pos="2160"/>
        </w:tabs>
        <w:ind w:left="2160" w:hanging="1080"/>
      </w:pPr>
      <w:rPr>
        <w:rFonts w:cs="Times New Roman" w:hint="default"/>
      </w:rPr>
    </w:lvl>
    <w:lvl w:ilvl="5">
      <w:start w:val="1"/>
      <w:numFmt w:val="decimal"/>
      <w:lvlText w:val="%1.%2.%3.%4.%5.%6."/>
      <w:lvlJc w:val="left"/>
      <w:pPr>
        <w:tabs>
          <w:tab w:val="num" w:pos="2430"/>
        </w:tabs>
        <w:ind w:left="2430" w:hanging="1080"/>
      </w:pPr>
      <w:rPr>
        <w:rFonts w:cs="Times New Roman" w:hint="default"/>
      </w:rPr>
    </w:lvl>
    <w:lvl w:ilvl="6">
      <w:start w:val="1"/>
      <w:numFmt w:val="decimal"/>
      <w:lvlText w:val="%1.%2.%3.%4.%5.%6.%7."/>
      <w:lvlJc w:val="left"/>
      <w:pPr>
        <w:tabs>
          <w:tab w:val="num" w:pos="3060"/>
        </w:tabs>
        <w:ind w:left="3060" w:hanging="1440"/>
      </w:pPr>
      <w:rPr>
        <w:rFonts w:cs="Times New Roman" w:hint="default"/>
      </w:rPr>
    </w:lvl>
    <w:lvl w:ilvl="7">
      <w:start w:val="1"/>
      <w:numFmt w:val="decimal"/>
      <w:lvlText w:val="%1.%2.%3.%4.%5.%6.%7.%8."/>
      <w:lvlJc w:val="left"/>
      <w:pPr>
        <w:tabs>
          <w:tab w:val="num" w:pos="3330"/>
        </w:tabs>
        <w:ind w:left="3330" w:hanging="1440"/>
      </w:pPr>
      <w:rPr>
        <w:rFonts w:cs="Times New Roman" w:hint="default"/>
      </w:rPr>
    </w:lvl>
    <w:lvl w:ilvl="8">
      <w:start w:val="1"/>
      <w:numFmt w:val="decimal"/>
      <w:lvlText w:val="%1.%2.%3.%4.%5.%6.%7.%8.%9."/>
      <w:lvlJc w:val="left"/>
      <w:pPr>
        <w:tabs>
          <w:tab w:val="num" w:pos="3960"/>
        </w:tabs>
        <w:ind w:left="3960" w:hanging="1800"/>
      </w:pPr>
      <w:rPr>
        <w:rFonts w:cs="Times New Roman" w:hint="default"/>
      </w:rPr>
    </w:lvl>
  </w:abstractNum>
  <w:abstractNum w:abstractNumId="43">
    <w:nsid w:val="7FE837FC"/>
    <w:multiLevelType w:val="hybridMultilevel"/>
    <w:tmpl w:val="C30C35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42"/>
  </w:num>
  <w:num w:numId="4">
    <w:abstractNumId w:val="27"/>
  </w:num>
  <w:num w:numId="5">
    <w:abstractNumId w:val="36"/>
  </w:num>
  <w:num w:numId="6">
    <w:abstractNumId w:val="22"/>
  </w:num>
  <w:num w:numId="7">
    <w:abstractNumId w:val="18"/>
  </w:num>
  <w:num w:numId="8">
    <w:abstractNumId w:val="11"/>
  </w:num>
  <w:num w:numId="9">
    <w:abstractNumId w:val="40"/>
  </w:num>
  <w:num w:numId="10">
    <w:abstractNumId w:val="39"/>
  </w:num>
  <w:num w:numId="11">
    <w:abstractNumId w:val="8"/>
  </w:num>
  <w:num w:numId="12">
    <w:abstractNumId w:val="39"/>
  </w:num>
  <w:num w:numId="13">
    <w:abstractNumId w:val="23"/>
  </w:num>
  <w:num w:numId="14">
    <w:abstractNumId w:val="35"/>
  </w:num>
  <w:num w:numId="15">
    <w:abstractNumId w:val="24"/>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num>
  <w:num w:numId="18">
    <w:abstractNumId w:val="17"/>
  </w:num>
  <w:num w:numId="19">
    <w:abstractNumId w:val="34"/>
  </w:num>
  <w:num w:numId="20">
    <w:abstractNumId w:val="31"/>
  </w:num>
  <w:num w:numId="21">
    <w:abstractNumId w:val="4"/>
  </w:num>
  <w:num w:numId="22">
    <w:abstractNumId w:val="28"/>
  </w:num>
  <w:num w:numId="23">
    <w:abstractNumId w:val="12"/>
  </w:num>
  <w:num w:numId="24">
    <w:abstractNumId w:val="30"/>
  </w:num>
  <w:num w:numId="25">
    <w:abstractNumId w:val="5"/>
  </w:num>
  <w:num w:numId="26">
    <w:abstractNumId w:val="0"/>
  </w:num>
  <w:num w:numId="27">
    <w:abstractNumId w:val="37"/>
  </w:num>
  <w:num w:numId="28">
    <w:abstractNumId w:val="6"/>
  </w:num>
  <w:num w:numId="29">
    <w:abstractNumId w:val="41"/>
  </w:num>
  <w:num w:numId="30">
    <w:abstractNumId w:val="21"/>
  </w:num>
  <w:num w:numId="31">
    <w:abstractNumId w:val="25"/>
  </w:num>
  <w:num w:numId="32">
    <w:abstractNumId w:val="10"/>
  </w:num>
  <w:num w:numId="33">
    <w:abstractNumId w:val="38"/>
  </w:num>
  <w:num w:numId="34">
    <w:abstractNumId w:val="13"/>
  </w:num>
  <w:num w:numId="35">
    <w:abstractNumId w:val="1"/>
  </w:num>
  <w:num w:numId="36">
    <w:abstractNumId w:val="2"/>
  </w:num>
  <w:num w:numId="37">
    <w:abstractNumId w:val="43"/>
  </w:num>
  <w:num w:numId="38">
    <w:abstractNumId w:val="26"/>
  </w:num>
  <w:num w:numId="39">
    <w:abstractNumId w:val="7"/>
  </w:num>
  <w:num w:numId="40">
    <w:abstractNumId w:val="32"/>
  </w:num>
  <w:num w:numId="41">
    <w:abstractNumId w:val="9"/>
  </w:num>
  <w:num w:numId="42">
    <w:abstractNumId w:val="3"/>
  </w:num>
  <w:num w:numId="43">
    <w:abstractNumId w:val="14"/>
  </w:num>
  <w:num w:numId="44">
    <w:abstractNumId w:val="29"/>
  </w:num>
  <w:num w:numId="45">
    <w:abstractNumId w:val="16"/>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439"/>
    <w:rsid w:val="00000E54"/>
    <w:rsid w:val="00007FF2"/>
    <w:rsid w:val="00012ED2"/>
    <w:rsid w:val="00014BF0"/>
    <w:rsid w:val="00017968"/>
    <w:rsid w:val="00021203"/>
    <w:rsid w:val="00022A37"/>
    <w:rsid w:val="0002628F"/>
    <w:rsid w:val="000264A6"/>
    <w:rsid w:val="00027D11"/>
    <w:rsid w:val="00031B43"/>
    <w:rsid w:val="00036C0A"/>
    <w:rsid w:val="000426E8"/>
    <w:rsid w:val="000428BD"/>
    <w:rsid w:val="0004299C"/>
    <w:rsid w:val="0004320E"/>
    <w:rsid w:val="00044F33"/>
    <w:rsid w:val="00045909"/>
    <w:rsid w:val="00046698"/>
    <w:rsid w:val="00050999"/>
    <w:rsid w:val="0005181B"/>
    <w:rsid w:val="0005230B"/>
    <w:rsid w:val="00052D13"/>
    <w:rsid w:val="0006129F"/>
    <w:rsid w:val="00061B68"/>
    <w:rsid w:val="00066676"/>
    <w:rsid w:val="00071053"/>
    <w:rsid w:val="000735AC"/>
    <w:rsid w:val="00074531"/>
    <w:rsid w:val="00075DD1"/>
    <w:rsid w:val="00084B98"/>
    <w:rsid w:val="000862CE"/>
    <w:rsid w:val="00087945"/>
    <w:rsid w:val="00090EC0"/>
    <w:rsid w:val="00093038"/>
    <w:rsid w:val="000960D8"/>
    <w:rsid w:val="000A0C5B"/>
    <w:rsid w:val="000A360A"/>
    <w:rsid w:val="000A3BF1"/>
    <w:rsid w:val="000A6B30"/>
    <w:rsid w:val="000A7394"/>
    <w:rsid w:val="000A79E4"/>
    <w:rsid w:val="000A7EB2"/>
    <w:rsid w:val="000B0A30"/>
    <w:rsid w:val="000B16F3"/>
    <w:rsid w:val="000B2D91"/>
    <w:rsid w:val="000B409F"/>
    <w:rsid w:val="000B5A5A"/>
    <w:rsid w:val="000C27ED"/>
    <w:rsid w:val="000C707E"/>
    <w:rsid w:val="000D08F2"/>
    <w:rsid w:val="000D53C0"/>
    <w:rsid w:val="000D600C"/>
    <w:rsid w:val="000D662E"/>
    <w:rsid w:val="000D7408"/>
    <w:rsid w:val="000D7809"/>
    <w:rsid w:val="000E2AA6"/>
    <w:rsid w:val="000E4F86"/>
    <w:rsid w:val="000F06C8"/>
    <w:rsid w:val="000F3690"/>
    <w:rsid w:val="000F377B"/>
    <w:rsid w:val="000F4F44"/>
    <w:rsid w:val="000F5461"/>
    <w:rsid w:val="000F6D2E"/>
    <w:rsid w:val="000F737B"/>
    <w:rsid w:val="00100A96"/>
    <w:rsid w:val="00100BE8"/>
    <w:rsid w:val="001022E7"/>
    <w:rsid w:val="001031EE"/>
    <w:rsid w:val="0010476B"/>
    <w:rsid w:val="00110238"/>
    <w:rsid w:val="001104A5"/>
    <w:rsid w:val="0011089D"/>
    <w:rsid w:val="001116E2"/>
    <w:rsid w:val="001136EC"/>
    <w:rsid w:val="00114814"/>
    <w:rsid w:val="00121AC7"/>
    <w:rsid w:val="00122F98"/>
    <w:rsid w:val="0012426B"/>
    <w:rsid w:val="00132159"/>
    <w:rsid w:val="001322B3"/>
    <w:rsid w:val="00132ABA"/>
    <w:rsid w:val="0013428C"/>
    <w:rsid w:val="00140150"/>
    <w:rsid w:val="001405F0"/>
    <w:rsid w:val="00141188"/>
    <w:rsid w:val="00144DEF"/>
    <w:rsid w:val="00145759"/>
    <w:rsid w:val="00147A18"/>
    <w:rsid w:val="001504F9"/>
    <w:rsid w:val="0015226A"/>
    <w:rsid w:val="0015241E"/>
    <w:rsid w:val="001542A9"/>
    <w:rsid w:val="00154E8F"/>
    <w:rsid w:val="00155325"/>
    <w:rsid w:val="00157079"/>
    <w:rsid w:val="0016306D"/>
    <w:rsid w:val="00166393"/>
    <w:rsid w:val="00166FF5"/>
    <w:rsid w:val="0016785D"/>
    <w:rsid w:val="001719A4"/>
    <w:rsid w:val="00172E01"/>
    <w:rsid w:val="00173098"/>
    <w:rsid w:val="001733BC"/>
    <w:rsid w:val="0017485C"/>
    <w:rsid w:val="00180814"/>
    <w:rsid w:val="00182B75"/>
    <w:rsid w:val="001862AB"/>
    <w:rsid w:val="00186699"/>
    <w:rsid w:val="00187B6A"/>
    <w:rsid w:val="00191FF9"/>
    <w:rsid w:val="00193A34"/>
    <w:rsid w:val="00194C06"/>
    <w:rsid w:val="001A3EE7"/>
    <w:rsid w:val="001A4F97"/>
    <w:rsid w:val="001B0EDF"/>
    <w:rsid w:val="001B21FE"/>
    <w:rsid w:val="001B53D2"/>
    <w:rsid w:val="001C25B8"/>
    <w:rsid w:val="001C496F"/>
    <w:rsid w:val="001C4C57"/>
    <w:rsid w:val="001C662C"/>
    <w:rsid w:val="001D1C4C"/>
    <w:rsid w:val="001D4F60"/>
    <w:rsid w:val="001D621C"/>
    <w:rsid w:val="001D6B84"/>
    <w:rsid w:val="001E2C64"/>
    <w:rsid w:val="001E3400"/>
    <w:rsid w:val="001E3C90"/>
    <w:rsid w:val="001E5B8F"/>
    <w:rsid w:val="001E6D08"/>
    <w:rsid w:val="001F0637"/>
    <w:rsid w:val="001F288D"/>
    <w:rsid w:val="001F302A"/>
    <w:rsid w:val="0020280E"/>
    <w:rsid w:val="0020342D"/>
    <w:rsid w:val="0020352D"/>
    <w:rsid w:val="002038E1"/>
    <w:rsid w:val="00203B20"/>
    <w:rsid w:val="00204193"/>
    <w:rsid w:val="0020674A"/>
    <w:rsid w:val="00210D15"/>
    <w:rsid w:val="00212FF8"/>
    <w:rsid w:val="00214A34"/>
    <w:rsid w:val="002165F8"/>
    <w:rsid w:val="002170D8"/>
    <w:rsid w:val="00217406"/>
    <w:rsid w:val="002207F4"/>
    <w:rsid w:val="00222BD5"/>
    <w:rsid w:val="00226FBA"/>
    <w:rsid w:val="00227A40"/>
    <w:rsid w:val="00227ADC"/>
    <w:rsid w:val="00230AC2"/>
    <w:rsid w:val="00231E35"/>
    <w:rsid w:val="00235640"/>
    <w:rsid w:val="0023606A"/>
    <w:rsid w:val="0024144E"/>
    <w:rsid w:val="00241694"/>
    <w:rsid w:val="00253010"/>
    <w:rsid w:val="00254312"/>
    <w:rsid w:val="002548A7"/>
    <w:rsid w:val="002602D9"/>
    <w:rsid w:val="00261F68"/>
    <w:rsid w:val="0026218D"/>
    <w:rsid w:val="0026394F"/>
    <w:rsid w:val="00263BAA"/>
    <w:rsid w:val="002642C8"/>
    <w:rsid w:val="00264EF2"/>
    <w:rsid w:val="0026759F"/>
    <w:rsid w:val="002706CC"/>
    <w:rsid w:val="0027251F"/>
    <w:rsid w:val="00272FFD"/>
    <w:rsid w:val="0027510A"/>
    <w:rsid w:val="002773BF"/>
    <w:rsid w:val="002804AE"/>
    <w:rsid w:val="00281ACF"/>
    <w:rsid w:val="002869C9"/>
    <w:rsid w:val="0029066A"/>
    <w:rsid w:val="00293CDF"/>
    <w:rsid w:val="0029476C"/>
    <w:rsid w:val="00295E5B"/>
    <w:rsid w:val="002961ED"/>
    <w:rsid w:val="00296CA4"/>
    <w:rsid w:val="00297239"/>
    <w:rsid w:val="00297E6D"/>
    <w:rsid w:val="002A11D4"/>
    <w:rsid w:val="002A20F8"/>
    <w:rsid w:val="002A2CE4"/>
    <w:rsid w:val="002A4BD5"/>
    <w:rsid w:val="002A5A38"/>
    <w:rsid w:val="002B1B37"/>
    <w:rsid w:val="002B43AE"/>
    <w:rsid w:val="002B6AEB"/>
    <w:rsid w:val="002B6FDC"/>
    <w:rsid w:val="002C00FA"/>
    <w:rsid w:val="002C2515"/>
    <w:rsid w:val="002C5B2C"/>
    <w:rsid w:val="002C5BCD"/>
    <w:rsid w:val="002D40FF"/>
    <w:rsid w:val="002D5A66"/>
    <w:rsid w:val="002D600B"/>
    <w:rsid w:val="002D6ED7"/>
    <w:rsid w:val="002F02CB"/>
    <w:rsid w:val="002F04DC"/>
    <w:rsid w:val="002F0A6E"/>
    <w:rsid w:val="002F0FF1"/>
    <w:rsid w:val="002F6F7C"/>
    <w:rsid w:val="002F7A25"/>
    <w:rsid w:val="003013E2"/>
    <w:rsid w:val="00301622"/>
    <w:rsid w:val="00302547"/>
    <w:rsid w:val="003036FF"/>
    <w:rsid w:val="00305ABF"/>
    <w:rsid w:val="0030682D"/>
    <w:rsid w:val="00310278"/>
    <w:rsid w:val="003111B9"/>
    <w:rsid w:val="003113C6"/>
    <w:rsid w:val="00315DF5"/>
    <w:rsid w:val="003161F3"/>
    <w:rsid w:val="0032099C"/>
    <w:rsid w:val="0032318F"/>
    <w:rsid w:val="003238D7"/>
    <w:rsid w:val="00323EB9"/>
    <w:rsid w:val="00331123"/>
    <w:rsid w:val="00332265"/>
    <w:rsid w:val="00333698"/>
    <w:rsid w:val="00333FD4"/>
    <w:rsid w:val="003342DC"/>
    <w:rsid w:val="003352DE"/>
    <w:rsid w:val="003373F3"/>
    <w:rsid w:val="003440DB"/>
    <w:rsid w:val="00344B9D"/>
    <w:rsid w:val="00346942"/>
    <w:rsid w:val="00350CFD"/>
    <w:rsid w:val="00352033"/>
    <w:rsid w:val="00354DA3"/>
    <w:rsid w:val="00354F6E"/>
    <w:rsid w:val="003561A4"/>
    <w:rsid w:val="00356DBD"/>
    <w:rsid w:val="003616FB"/>
    <w:rsid w:val="003620AE"/>
    <w:rsid w:val="00362FB0"/>
    <w:rsid w:val="003653B3"/>
    <w:rsid w:val="00371857"/>
    <w:rsid w:val="00374FE9"/>
    <w:rsid w:val="00375BFD"/>
    <w:rsid w:val="00383EC8"/>
    <w:rsid w:val="00385167"/>
    <w:rsid w:val="00385442"/>
    <w:rsid w:val="003873BF"/>
    <w:rsid w:val="003901C2"/>
    <w:rsid w:val="00390C67"/>
    <w:rsid w:val="003A602B"/>
    <w:rsid w:val="003A6814"/>
    <w:rsid w:val="003B15E1"/>
    <w:rsid w:val="003B424F"/>
    <w:rsid w:val="003B5558"/>
    <w:rsid w:val="003B5A1D"/>
    <w:rsid w:val="003B5A91"/>
    <w:rsid w:val="003C1570"/>
    <w:rsid w:val="003C2098"/>
    <w:rsid w:val="003C3A00"/>
    <w:rsid w:val="003D1F13"/>
    <w:rsid w:val="003D23A7"/>
    <w:rsid w:val="003D2B61"/>
    <w:rsid w:val="003D4350"/>
    <w:rsid w:val="003D5BC7"/>
    <w:rsid w:val="003D7A1E"/>
    <w:rsid w:val="003E0D42"/>
    <w:rsid w:val="003E25AC"/>
    <w:rsid w:val="003E25C0"/>
    <w:rsid w:val="003E421D"/>
    <w:rsid w:val="003E44CD"/>
    <w:rsid w:val="003E6D84"/>
    <w:rsid w:val="003E7F5D"/>
    <w:rsid w:val="003F2CB8"/>
    <w:rsid w:val="003F3FC8"/>
    <w:rsid w:val="003F46D4"/>
    <w:rsid w:val="003F4BDB"/>
    <w:rsid w:val="003F6827"/>
    <w:rsid w:val="003F6C48"/>
    <w:rsid w:val="004014A1"/>
    <w:rsid w:val="00406E1F"/>
    <w:rsid w:val="004110A6"/>
    <w:rsid w:val="0041595F"/>
    <w:rsid w:val="00423956"/>
    <w:rsid w:val="004262BF"/>
    <w:rsid w:val="004275D5"/>
    <w:rsid w:val="0042797F"/>
    <w:rsid w:val="00427F30"/>
    <w:rsid w:val="00433593"/>
    <w:rsid w:val="0043366A"/>
    <w:rsid w:val="0043635B"/>
    <w:rsid w:val="004367DC"/>
    <w:rsid w:val="004408CA"/>
    <w:rsid w:val="00440D88"/>
    <w:rsid w:val="00442DAC"/>
    <w:rsid w:val="004438B5"/>
    <w:rsid w:val="00443B87"/>
    <w:rsid w:val="00444EF0"/>
    <w:rsid w:val="00446F0A"/>
    <w:rsid w:val="00447FB5"/>
    <w:rsid w:val="004563AC"/>
    <w:rsid w:val="00457C9F"/>
    <w:rsid w:val="004630A6"/>
    <w:rsid w:val="00463766"/>
    <w:rsid w:val="004638EF"/>
    <w:rsid w:val="0046458F"/>
    <w:rsid w:val="00467510"/>
    <w:rsid w:val="00470310"/>
    <w:rsid w:val="00474101"/>
    <w:rsid w:val="00477DB8"/>
    <w:rsid w:val="004806A2"/>
    <w:rsid w:val="00482E99"/>
    <w:rsid w:val="0049022F"/>
    <w:rsid w:val="00491F13"/>
    <w:rsid w:val="0049718D"/>
    <w:rsid w:val="004A0857"/>
    <w:rsid w:val="004A24F2"/>
    <w:rsid w:val="004A2EF3"/>
    <w:rsid w:val="004A543B"/>
    <w:rsid w:val="004A5C8C"/>
    <w:rsid w:val="004A64FD"/>
    <w:rsid w:val="004B2820"/>
    <w:rsid w:val="004B2CF9"/>
    <w:rsid w:val="004C0FE1"/>
    <w:rsid w:val="004C41A6"/>
    <w:rsid w:val="004C73E9"/>
    <w:rsid w:val="004C7482"/>
    <w:rsid w:val="004C7694"/>
    <w:rsid w:val="004D0376"/>
    <w:rsid w:val="004D0AA6"/>
    <w:rsid w:val="004D1653"/>
    <w:rsid w:val="004D1772"/>
    <w:rsid w:val="004D1B22"/>
    <w:rsid w:val="004D1C1A"/>
    <w:rsid w:val="004D282F"/>
    <w:rsid w:val="004D4368"/>
    <w:rsid w:val="004E60AA"/>
    <w:rsid w:val="004E786E"/>
    <w:rsid w:val="004F028C"/>
    <w:rsid w:val="004F1F78"/>
    <w:rsid w:val="004F2BFE"/>
    <w:rsid w:val="004F3319"/>
    <w:rsid w:val="004F3B2A"/>
    <w:rsid w:val="004F534D"/>
    <w:rsid w:val="004F7BC5"/>
    <w:rsid w:val="005072C3"/>
    <w:rsid w:val="00512656"/>
    <w:rsid w:val="00513AAA"/>
    <w:rsid w:val="00516B73"/>
    <w:rsid w:val="00520488"/>
    <w:rsid w:val="00520EF7"/>
    <w:rsid w:val="00521229"/>
    <w:rsid w:val="0052460A"/>
    <w:rsid w:val="00527F1B"/>
    <w:rsid w:val="00530F56"/>
    <w:rsid w:val="005325FC"/>
    <w:rsid w:val="00532C24"/>
    <w:rsid w:val="00532E65"/>
    <w:rsid w:val="005337AF"/>
    <w:rsid w:val="00535327"/>
    <w:rsid w:val="00537694"/>
    <w:rsid w:val="005452C3"/>
    <w:rsid w:val="00545AD9"/>
    <w:rsid w:val="005559FF"/>
    <w:rsid w:val="00555C69"/>
    <w:rsid w:val="00555D16"/>
    <w:rsid w:val="00561CB9"/>
    <w:rsid w:val="00562632"/>
    <w:rsid w:val="00564A3E"/>
    <w:rsid w:val="0057045D"/>
    <w:rsid w:val="00570F8D"/>
    <w:rsid w:val="00572C50"/>
    <w:rsid w:val="005737DE"/>
    <w:rsid w:val="005738E6"/>
    <w:rsid w:val="00574020"/>
    <w:rsid w:val="00580ABB"/>
    <w:rsid w:val="00581CCE"/>
    <w:rsid w:val="00582CE1"/>
    <w:rsid w:val="00584CBD"/>
    <w:rsid w:val="00585C24"/>
    <w:rsid w:val="00586AF7"/>
    <w:rsid w:val="00587B79"/>
    <w:rsid w:val="005917EA"/>
    <w:rsid w:val="00595B2D"/>
    <w:rsid w:val="00597F74"/>
    <w:rsid w:val="005A350A"/>
    <w:rsid w:val="005A6FBC"/>
    <w:rsid w:val="005B29EE"/>
    <w:rsid w:val="005B3B20"/>
    <w:rsid w:val="005B5A02"/>
    <w:rsid w:val="005B6C2D"/>
    <w:rsid w:val="005B7C68"/>
    <w:rsid w:val="005C2B26"/>
    <w:rsid w:val="005C42D6"/>
    <w:rsid w:val="005C58FB"/>
    <w:rsid w:val="005D04AE"/>
    <w:rsid w:val="005D1661"/>
    <w:rsid w:val="005D404A"/>
    <w:rsid w:val="005D437C"/>
    <w:rsid w:val="005D60C8"/>
    <w:rsid w:val="005E142D"/>
    <w:rsid w:val="005E2C11"/>
    <w:rsid w:val="005E362B"/>
    <w:rsid w:val="005E4740"/>
    <w:rsid w:val="005E52F9"/>
    <w:rsid w:val="005F141A"/>
    <w:rsid w:val="005F37AA"/>
    <w:rsid w:val="005F3DA5"/>
    <w:rsid w:val="005F4CBF"/>
    <w:rsid w:val="005F50C3"/>
    <w:rsid w:val="005F53F6"/>
    <w:rsid w:val="005F5822"/>
    <w:rsid w:val="005F593E"/>
    <w:rsid w:val="005F5C90"/>
    <w:rsid w:val="005F7D0D"/>
    <w:rsid w:val="006065F0"/>
    <w:rsid w:val="00607DD6"/>
    <w:rsid w:val="00610170"/>
    <w:rsid w:val="00611BC9"/>
    <w:rsid w:val="0061276F"/>
    <w:rsid w:val="00613E49"/>
    <w:rsid w:val="00614672"/>
    <w:rsid w:val="006155B0"/>
    <w:rsid w:val="0062089B"/>
    <w:rsid w:val="00620D93"/>
    <w:rsid w:val="00622C18"/>
    <w:rsid w:val="006249A9"/>
    <w:rsid w:val="00630335"/>
    <w:rsid w:val="00630D04"/>
    <w:rsid w:val="0063118A"/>
    <w:rsid w:val="00631A4A"/>
    <w:rsid w:val="006328A5"/>
    <w:rsid w:val="006341C7"/>
    <w:rsid w:val="00637271"/>
    <w:rsid w:val="00640E96"/>
    <w:rsid w:val="00641E90"/>
    <w:rsid w:val="00642CE9"/>
    <w:rsid w:val="00647528"/>
    <w:rsid w:val="0065279F"/>
    <w:rsid w:val="00655A54"/>
    <w:rsid w:val="00661EB2"/>
    <w:rsid w:val="00663A1F"/>
    <w:rsid w:val="0066545A"/>
    <w:rsid w:val="00667AAE"/>
    <w:rsid w:val="0067458E"/>
    <w:rsid w:val="0067646E"/>
    <w:rsid w:val="00677425"/>
    <w:rsid w:val="00680195"/>
    <w:rsid w:val="00680451"/>
    <w:rsid w:val="00681C8F"/>
    <w:rsid w:val="00685EEA"/>
    <w:rsid w:val="00687C66"/>
    <w:rsid w:val="00687DF9"/>
    <w:rsid w:val="00690531"/>
    <w:rsid w:val="006917C4"/>
    <w:rsid w:val="00692334"/>
    <w:rsid w:val="006A1943"/>
    <w:rsid w:val="006A508D"/>
    <w:rsid w:val="006A5CDB"/>
    <w:rsid w:val="006A6F09"/>
    <w:rsid w:val="006A6FB8"/>
    <w:rsid w:val="006A7837"/>
    <w:rsid w:val="006B2082"/>
    <w:rsid w:val="006B2569"/>
    <w:rsid w:val="006B483C"/>
    <w:rsid w:val="006B5B91"/>
    <w:rsid w:val="006B7658"/>
    <w:rsid w:val="006C06B4"/>
    <w:rsid w:val="006C3722"/>
    <w:rsid w:val="006C7FD0"/>
    <w:rsid w:val="006D44C4"/>
    <w:rsid w:val="006D7596"/>
    <w:rsid w:val="006E5887"/>
    <w:rsid w:val="006E595B"/>
    <w:rsid w:val="006E75F1"/>
    <w:rsid w:val="006F0B0C"/>
    <w:rsid w:val="006F2F3D"/>
    <w:rsid w:val="006F57F0"/>
    <w:rsid w:val="0070081C"/>
    <w:rsid w:val="00701B45"/>
    <w:rsid w:val="00702494"/>
    <w:rsid w:val="0070370C"/>
    <w:rsid w:val="007041F4"/>
    <w:rsid w:val="00706543"/>
    <w:rsid w:val="007068FE"/>
    <w:rsid w:val="0071176E"/>
    <w:rsid w:val="0071377E"/>
    <w:rsid w:val="00716C14"/>
    <w:rsid w:val="00720D1E"/>
    <w:rsid w:val="00720FC0"/>
    <w:rsid w:val="00722414"/>
    <w:rsid w:val="0072486F"/>
    <w:rsid w:val="007274FE"/>
    <w:rsid w:val="00732C19"/>
    <w:rsid w:val="00734480"/>
    <w:rsid w:val="0073525C"/>
    <w:rsid w:val="0073636C"/>
    <w:rsid w:val="00744EEC"/>
    <w:rsid w:val="007551FD"/>
    <w:rsid w:val="007557AA"/>
    <w:rsid w:val="0075666D"/>
    <w:rsid w:val="00764610"/>
    <w:rsid w:val="007661F6"/>
    <w:rsid w:val="00766696"/>
    <w:rsid w:val="00767FEA"/>
    <w:rsid w:val="007801CA"/>
    <w:rsid w:val="00781CC0"/>
    <w:rsid w:val="007829FE"/>
    <w:rsid w:val="00782BA1"/>
    <w:rsid w:val="00785459"/>
    <w:rsid w:val="00785D21"/>
    <w:rsid w:val="00786F30"/>
    <w:rsid w:val="007914AE"/>
    <w:rsid w:val="007945A3"/>
    <w:rsid w:val="007971FE"/>
    <w:rsid w:val="007A213E"/>
    <w:rsid w:val="007A7D44"/>
    <w:rsid w:val="007B11E8"/>
    <w:rsid w:val="007C05CC"/>
    <w:rsid w:val="007C4107"/>
    <w:rsid w:val="007C4A6E"/>
    <w:rsid w:val="007D1BB1"/>
    <w:rsid w:val="007D2910"/>
    <w:rsid w:val="007D4EFE"/>
    <w:rsid w:val="007E2553"/>
    <w:rsid w:val="007E7B72"/>
    <w:rsid w:val="007F02A5"/>
    <w:rsid w:val="007F1DA3"/>
    <w:rsid w:val="007F2523"/>
    <w:rsid w:val="007F499E"/>
    <w:rsid w:val="007F50A9"/>
    <w:rsid w:val="007F527E"/>
    <w:rsid w:val="007F65E1"/>
    <w:rsid w:val="00800C05"/>
    <w:rsid w:val="00801AC9"/>
    <w:rsid w:val="00803CA9"/>
    <w:rsid w:val="00804B75"/>
    <w:rsid w:val="00807776"/>
    <w:rsid w:val="008108AE"/>
    <w:rsid w:val="00810923"/>
    <w:rsid w:val="0081592D"/>
    <w:rsid w:val="00816439"/>
    <w:rsid w:val="00820632"/>
    <w:rsid w:val="00834D98"/>
    <w:rsid w:val="0083519D"/>
    <w:rsid w:val="008361ED"/>
    <w:rsid w:val="008363AC"/>
    <w:rsid w:val="00840C23"/>
    <w:rsid w:val="00841BF1"/>
    <w:rsid w:val="008505CA"/>
    <w:rsid w:val="00851025"/>
    <w:rsid w:val="00851189"/>
    <w:rsid w:val="00851A85"/>
    <w:rsid w:val="0085302D"/>
    <w:rsid w:val="008533E7"/>
    <w:rsid w:val="00853D2F"/>
    <w:rsid w:val="00854082"/>
    <w:rsid w:val="00854977"/>
    <w:rsid w:val="00856CFA"/>
    <w:rsid w:val="00857B7E"/>
    <w:rsid w:val="00861618"/>
    <w:rsid w:val="00862769"/>
    <w:rsid w:val="008634D0"/>
    <w:rsid w:val="00864B00"/>
    <w:rsid w:val="00865DB3"/>
    <w:rsid w:val="00865FFE"/>
    <w:rsid w:val="0086682B"/>
    <w:rsid w:val="00866CC3"/>
    <w:rsid w:val="00866E62"/>
    <w:rsid w:val="008725D4"/>
    <w:rsid w:val="0087586E"/>
    <w:rsid w:val="00876D76"/>
    <w:rsid w:val="00882E93"/>
    <w:rsid w:val="00883121"/>
    <w:rsid w:val="008866F7"/>
    <w:rsid w:val="008967FE"/>
    <w:rsid w:val="008A020E"/>
    <w:rsid w:val="008A28FD"/>
    <w:rsid w:val="008A2B9A"/>
    <w:rsid w:val="008A3E80"/>
    <w:rsid w:val="008A45D5"/>
    <w:rsid w:val="008B2FA8"/>
    <w:rsid w:val="008B50E0"/>
    <w:rsid w:val="008D052F"/>
    <w:rsid w:val="008D3293"/>
    <w:rsid w:val="008D51ED"/>
    <w:rsid w:val="008E1C28"/>
    <w:rsid w:val="008E26F5"/>
    <w:rsid w:val="008E4DCA"/>
    <w:rsid w:val="008E4E61"/>
    <w:rsid w:val="008E55C5"/>
    <w:rsid w:val="008E5A79"/>
    <w:rsid w:val="008F2B2D"/>
    <w:rsid w:val="008F6E21"/>
    <w:rsid w:val="008F7871"/>
    <w:rsid w:val="00904D0F"/>
    <w:rsid w:val="00905813"/>
    <w:rsid w:val="00906377"/>
    <w:rsid w:val="00910AB5"/>
    <w:rsid w:val="0091170D"/>
    <w:rsid w:val="00911924"/>
    <w:rsid w:val="00912E75"/>
    <w:rsid w:val="00913750"/>
    <w:rsid w:val="00915D6D"/>
    <w:rsid w:val="00920872"/>
    <w:rsid w:val="009216CC"/>
    <w:rsid w:val="009228C8"/>
    <w:rsid w:val="00922BBD"/>
    <w:rsid w:val="0092451D"/>
    <w:rsid w:val="00924AAC"/>
    <w:rsid w:val="00925764"/>
    <w:rsid w:val="009301BD"/>
    <w:rsid w:val="00930256"/>
    <w:rsid w:val="00930E58"/>
    <w:rsid w:val="009333AA"/>
    <w:rsid w:val="009375C2"/>
    <w:rsid w:val="00940FBD"/>
    <w:rsid w:val="0094453C"/>
    <w:rsid w:val="009449A2"/>
    <w:rsid w:val="00945B41"/>
    <w:rsid w:val="009469D7"/>
    <w:rsid w:val="00952790"/>
    <w:rsid w:val="009537DF"/>
    <w:rsid w:val="00953C9B"/>
    <w:rsid w:val="00953CD4"/>
    <w:rsid w:val="0096005B"/>
    <w:rsid w:val="009604E1"/>
    <w:rsid w:val="009637FC"/>
    <w:rsid w:val="00966BA1"/>
    <w:rsid w:val="00966FF8"/>
    <w:rsid w:val="00973B43"/>
    <w:rsid w:val="009807DD"/>
    <w:rsid w:val="009817BA"/>
    <w:rsid w:val="0098531E"/>
    <w:rsid w:val="009859F4"/>
    <w:rsid w:val="00990471"/>
    <w:rsid w:val="00992493"/>
    <w:rsid w:val="00993B6B"/>
    <w:rsid w:val="00994533"/>
    <w:rsid w:val="009A132E"/>
    <w:rsid w:val="009A1451"/>
    <w:rsid w:val="009A4D07"/>
    <w:rsid w:val="009A54CE"/>
    <w:rsid w:val="009A7C1C"/>
    <w:rsid w:val="009B0867"/>
    <w:rsid w:val="009B475B"/>
    <w:rsid w:val="009C0E4C"/>
    <w:rsid w:val="009D24F3"/>
    <w:rsid w:val="009D4B9A"/>
    <w:rsid w:val="009E0A85"/>
    <w:rsid w:val="009E0CD9"/>
    <w:rsid w:val="009E6C1D"/>
    <w:rsid w:val="009F0891"/>
    <w:rsid w:val="009F2C17"/>
    <w:rsid w:val="009F4092"/>
    <w:rsid w:val="009F4CF7"/>
    <w:rsid w:val="009F70AD"/>
    <w:rsid w:val="009F79BA"/>
    <w:rsid w:val="009F7AC1"/>
    <w:rsid w:val="009F7C18"/>
    <w:rsid w:val="00A02D81"/>
    <w:rsid w:val="00A0734E"/>
    <w:rsid w:val="00A1098B"/>
    <w:rsid w:val="00A10ACB"/>
    <w:rsid w:val="00A115DF"/>
    <w:rsid w:val="00A12222"/>
    <w:rsid w:val="00A13E9C"/>
    <w:rsid w:val="00A13FF8"/>
    <w:rsid w:val="00A229B0"/>
    <w:rsid w:val="00A22ABA"/>
    <w:rsid w:val="00A23942"/>
    <w:rsid w:val="00A23D62"/>
    <w:rsid w:val="00A25519"/>
    <w:rsid w:val="00A2594A"/>
    <w:rsid w:val="00A265CE"/>
    <w:rsid w:val="00A269ED"/>
    <w:rsid w:val="00A34973"/>
    <w:rsid w:val="00A35295"/>
    <w:rsid w:val="00A417F0"/>
    <w:rsid w:val="00A41B1C"/>
    <w:rsid w:val="00A421C1"/>
    <w:rsid w:val="00A43EA5"/>
    <w:rsid w:val="00A47E78"/>
    <w:rsid w:val="00A50345"/>
    <w:rsid w:val="00A54C88"/>
    <w:rsid w:val="00A6232D"/>
    <w:rsid w:val="00A63F1C"/>
    <w:rsid w:val="00A65143"/>
    <w:rsid w:val="00A70AA3"/>
    <w:rsid w:val="00A71BE0"/>
    <w:rsid w:val="00A73B0F"/>
    <w:rsid w:val="00A77037"/>
    <w:rsid w:val="00A77CE3"/>
    <w:rsid w:val="00A856D8"/>
    <w:rsid w:val="00A86984"/>
    <w:rsid w:val="00A87DA7"/>
    <w:rsid w:val="00A927FE"/>
    <w:rsid w:val="00A93303"/>
    <w:rsid w:val="00A93B08"/>
    <w:rsid w:val="00A968EA"/>
    <w:rsid w:val="00AA1148"/>
    <w:rsid w:val="00AA1F76"/>
    <w:rsid w:val="00AA292C"/>
    <w:rsid w:val="00AA6D09"/>
    <w:rsid w:val="00AA7521"/>
    <w:rsid w:val="00AA7F9D"/>
    <w:rsid w:val="00AB1ADC"/>
    <w:rsid w:val="00AB3CCC"/>
    <w:rsid w:val="00AB67F8"/>
    <w:rsid w:val="00AB6BEA"/>
    <w:rsid w:val="00AC28B7"/>
    <w:rsid w:val="00AC4A23"/>
    <w:rsid w:val="00AC5054"/>
    <w:rsid w:val="00AC6B76"/>
    <w:rsid w:val="00AC7E8D"/>
    <w:rsid w:val="00AD28FB"/>
    <w:rsid w:val="00AD409B"/>
    <w:rsid w:val="00AD4A3F"/>
    <w:rsid w:val="00AD6B05"/>
    <w:rsid w:val="00AD740C"/>
    <w:rsid w:val="00AE1F4F"/>
    <w:rsid w:val="00AE5773"/>
    <w:rsid w:val="00AE7439"/>
    <w:rsid w:val="00AF0B96"/>
    <w:rsid w:val="00AF6DB7"/>
    <w:rsid w:val="00B04AB7"/>
    <w:rsid w:val="00B07308"/>
    <w:rsid w:val="00B0741F"/>
    <w:rsid w:val="00B20D84"/>
    <w:rsid w:val="00B21547"/>
    <w:rsid w:val="00B2347E"/>
    <w:rsid w:val="00B37D47"/>
    <w:rsid w:val="00B40F5B"/>
    <w:rsid w:val="00B41434"/>
    <w:rsid w:val="00B419B9"/>
    <w:rsid w:val="00B42BA9"/>
    <w:rsid w:val="00B445FB"/>
    <w:rsid w:val="00B47A75"/>
    <w:rsid w:val="00B51879"/>
    <w:rsid w:val="00B52808"/>
    <w:rsid w:val="00B54832"/>
    <w:rsid w:val="00B570CA"/>
    <w:rsid w:val="00B60C14"/>
    <w:rsid w:val="00B6322B"/>
    <w:rsid w:val="00B63AC7"/>
    <w:rsid w:val="00B640C1"/>
    <w:rsid w:val="00B648CE"/>
    <w:rsid w:val="00B66603"/>
    <w:rsid w:val="00B75F87"/>
    <w:rsid w:val="00B76620"/>
    <w:rsid w:val="00B826B5"/>
    <w:rsid w:val="00B829CE"/>
    <w:rsid w:val="00B83B7C"/>
    <w:rsid w:val="00B8732A"/>
    <w:rsid w:val="00B91365"/>
    <w:rsid w:val="00B93730"/>
    <w:rsid w:val="00B950E3"/>
    <w:rsid w:val="00B9593B"/>
    <w:rsid w:val="00B96C10"/>
    <w:rsid w:val="00BA3659"/>
    <w:rsid w:val="00BA3810"/>
    <w:rsid w:val="00BA4507"/>
    <w:rsid w:val="00BA6062"/>
    <w:rsid w:val="00BA78C6"/>
    <w:rsid w:val="00BB1D4F"/>
    <w:rsid w:val="00BB48CE"/>
    <w:rsid w:val="00BB4D4E"/>
    <w:rsid w:val="00BB5ACB"/>
    <w:rsid w:val="00BB609F"/>
    <w:rsid w:val="00BC0099"/>
    <w:rsid w:val="00BC1CD4"/>
    <w:rsid w:val="00BC1E82"/>
    <w:rsid w:val="00BC50D4"/>
    <w:rsid w:val="00BD109F"/>
    <w:rsid w:val="00BD2630"/>
    <w:rsid w:val="00BD5B0D"/>
    <w:rsid w:val="00BD7BEE"/>
    <w:rsid w:val="00BE177D"/>
    <w:rsid w:val="00BE4A11"/>
    <w:rsid w:val="00BE4D02"/>
    <w:rsid w:val="00BE5E87"/>
    <w:rsid w:val="00BE615B"/>
    <w:rsid w:val="00BE6A29"/>
    <w:rsid w:val="00BF06FA"/>
    <w:rsid w:val="00BF12AA"/>
    <w:rsid w:val="00BF3435"/>
    <w:rsid w:val="00BF3EBF"/>
    <w:rsid w:val="00BF4B86"/>
    <w:rsid w:val="00BF7372"/>
    <w:rsid w:val="00BF7770"/>
    <w:rsid w:val="00C00C7B"/>
    <w:rsid w:val="00C015DB"/>
    <w:rsid w:val="00C01A05"/>
    <w:rsid w:val="00C05D3D"/>
    <w:rsid w:val="00C0712D"/>
    <w:rsid w:val="00C07D25"/>
    <w:rsid w:val="00C1050A"/>
    <w:rsid w:val="00C12AD7"/>
    <w:rsid w:val="00C13974"/>
    <w:rsid w:val="00C13E50"/>
    <w:rsid w:val="00C14D35"/>
    <w:rsid w:val="00C17732"/>
    <w:rsid w:val="00C23F4D"/>
    <w:rsid w:val="00C277E2"/>
    <w:rsid w:val="00C304B9"/>
    <w:rsid w:val="00C342D8"/>
    <w:rsid w:val="00C35984"/>
    <w:rsid w:val="00C359D9"/>
    <w:rsid w:val="00C36995"/>
    <w:rsid w:val="00C4349D"/>
    <w:rsid w:val="00C443A6"/>
    <w:rsid w:val="00C44D02"/>
    <w:rsid w:val="00C45BD9"/>
    <w:rsid w:val="00C46BF3"/>
    <w:rsid w:val="00C4745E"/>
    <w:rsid w:val="00C50EAF"/>
    <w:rsid w:val="00C51203"/>
    <w:rsid w:val="00C52D18"/>
    <w:rsid w:val="00C57C16"/>
    <w:rsid w:val="00C65982"/>
    <w:rsid w:val="00C660F1"/>
    <w:rsid w:val="00C6792E"/>
    <w:rsid w:val="00C705F8"/>
    <w:rsid w:val="00C7510F"/>
    <w:rsid w:val="00C769CD"/>
    <w:rsid w:val="00C863A6"/>
    <w:rsid w:val="00C95F96"/>
    <w:rsid w:val="00CA0440"/>
    <w:rsid w:val="00CA2D0A"/>
    <w:rsid w:val="00CA3DEE"/>
    <w:rsid w:val="00CA7AB0"/>
    <w:rsid w:val="00CB10C8"/>
    <w:rsid w:val="00CB27A3"/>
    <w:rsid w:val="00CB3D96"/>
    <w:rsid w:val="00CB7AD6"/>
    <w:rsid w:val="00CC1257"/>
    <w:rsid w:val="00CC36AE"/>
    <w:rsid w:val="00CC3D67"/>
    <w:rsid w:val="00CC3E21"/>
    <w:rsid w:val="00CC52DE"/>
    <w:rsid w:val="00CC7F0A"/>
    <w:rsid w:val="00CD085F"/>
    <w:rsid w:val="00CD0A6B"/>
    <w:rsid w:val="00CD3660"/>
    <w:rsid w:val="00CD4EA4"/>
    <w:rsid w:val="00CD540E"/>
    <w:rsid w:val="00CD71D6"/>
    <w:rsid w:val="00CD7492"/>
    <w:rsid w:val="00CD7DBB"/>
    <w:rsid w:val="00CE041C"/>
    <w:rsid w:val="00CE17CA"/>
    <w:rsid w:val="00CE2811"/>
    <w:rsid w:val="00CE4AE1"/>
    <w:rsid w:val="00CE51BE"/>
    <w:rsid w:val="00CE5B0D"/>
    <w:rsid w:val="00CE5E36"/>
    <w:rsid w:val="00CE78DB"/>
    <w:rsid w:val="00CF36FE"/>
    <w:rsid w:val="00CF44D1"/>
    <w:rsid w:val="00CF634C"/>
    <w:rsid w:val="00CF7607"/>
    <w:rsid w:val="00D0269C"/>
    <w:rsid w:val="00D06761"/>
    <w:rsid w:val="00D072F0"/>
    <w:rsid w:val="00D10241"/>
    <w:rsid w:val="00D117BA"/>
    <w:rsid w:val="00D14335"/>
    <w:rsid w:val="00D153E8"/>
    <w:rsid w:val="00D24880"/>
    <w:rsid w:val="00D3066E"/>
    <w:rsid w:val="00D30CE2"/>
    <w:rsid w:val="00D31159"/>
    <w:rsid w:val="00D324D2"/>
    <w:rsid w:val="00D34E2E"/>
    <w:rsid w:val="00D3664D"/>
    <w:rsid w:val="00D37C35"/>
    <w:rsid w:val="00D4101E"/>
    <w:rsid w:val="00D415B7"/>
    <w:rsid w:val="00D42418"/>
    <w:rsid w:val="00D43CCC"/>
    <w:rsid w:val="00D46C93"/>
    <w:rsid w:val="00D50ADC"/>
    <w:rsid w:val="00D53019"/>
    <w:rsid w:val="00D565C6"/>
    <w:rsid w:val="00D60AC8"/>
    <w:rsid w:val="00D632DA"/>
    <w:rsid w:val="00D63463"/>
    <w:rsid w:val="00D6353E"/>
    <w:rsid w:val="00D64EC4"/>
    <w:rsid w:val="00D65CC2"/>
    <w:rsid w:val="00D66DB1"/>
    <w:rsid w:val="00D67A5D"/>
    <w:rsid w:val="00D71098"/>
    <w:rsid w:val="00D71634"/>
    <w:rsid w:val="00D82A6D"/>
    <w:rsid w:val="00D848D3"/>
    <w:rsid w:val="00D90B09"/>
    <w:rsid w:val="00D92EA9"/>
    <w:rsid w:val="00D9351F"/>
    <w:rsid w:val="00D96A3E"/>
    <w:rsid w:val="00D97CF8"/>
    <w:rsid w:val="00DA1A1A"/>
    <w:rsid w:val="00DA6DB4"/>
    <w:rsid w:val="00DB03B9"/>
    <w:rsid w:val="00DB1704"/>
    <w:rsid w:val="00DB288A"/>
    <w:rsid w:val="00DB3747"/>
    <w:rsid w:val="00DB6014"/>
    <w:rsid w:val="00DC1526"/>
    <w:rsid w:val="00DC170F"/>
    <w:rsid w:val="00DC2F2E"/>
    <w:rsid w:val="00DC4AF5"/>
    <w:rsid w:val="00DC5722"/>
    <w:rsid w:val="00DC5DE3"/>
    <w:rsid w:val="00DC6DA9"/>
    <w:rsid w:val="00DD51D6"/>
    <w:rsid w:val="00DE39E6"/>
    <w:rsid w:val="00DE3E11"/>
    <w:rsid w:val="00DE5469"/>
    <w:rsid w:val="00DE5CE7"/>
    <w:rsid w:val="00DE7B61"/>
    <w:rsid w:val="00DF0130"/>
    <w:rsid w:val="00DF2404"/>
    <w:rsid w:val="00DF485C"/>
    <w:rsid w:val="00DF718D"/>
    <w:rsid w:val="00E04449"/>
    <w:rsid w:val="00E04845"/>
    <w:rsid w:val="00E1186E"/>
    <w:rsid w:val="00E120C7"/>
    <w:rsid w:val="00E15E2C"/>
    <w:rsid w:val="00E243D7"/>
    <w:rsid w:val="00E370E1"/>
    <w:rsid w:val="00E401AF"/>
    <w:rsid w:val="00E408EB"/>
    <w:rsid w:val="00E42F03"/>
    <w:rsid w:val="00E45CC6"/>
    <w:rsid w:val="00E54F2C"/>
    <w:rsid w:val="00E556E9"/>
    <w:rsid w:val="00E55974"/>
    <w:rsid w:val="00E56F6D"/>
    <w:rsid w:val="00E60699"/>
    <w:rsid w:val="00E64F32"/>
    <w:rsid w:val="00E707DC"/>
    <w:rsid w:val="00E72C54"/>
    <w:rsid w:val="00E74459"/>
    <w:rsid w:val="00E744E3"/>
    <w:rsid w:val="00E76151"/>
    <w:rsid w:val="00E80448"/>
    <w:rsid w:val="00E81B1B"/>
    <w:rsid w:val="00E8288F"/>
    <w:rsid w:val="00E85487"/>
    <w:rsid w:val="00E867DC"/>
    <w:rsid w:val="00E87197"/>
    <w:rsid w:val="00E8736A"/>
    <w:rsid w:val="00E87527"/>
    <w:rsid w:val="00E917EC"/>
    <w:rsid w:val="00E929E2"/>
    <w:rsid w:val="00E93FAF"/>
    <w:rsid w:val="00E973A0"/>
    <w:rsid w:val="00EA1CC9"/>
    <w:rsid w:val="00EA23EE"/>
    <w:rsid w:val="00EA68B0"/>
    <w:rsid w:val="00EB2E49"/>
    <w:rsid w:val="00EB5015"/>
    <w:rsid w:val="00EB5F76"/>
    <w:rsid w:val="00EC28B7"/>
    <w:rsid w:val="00EC3755"/>
    <w:rsid w:val="00EC51E2"/>
    <w:rsid w:val="00ED12BE"/>
    <w:rsid w:val="00ED3A4E"/>
    <w:rsid w:val="00ED4D3A"/>
    <w:rsid w:val="00ED50A9"/>
    <w:rsid w:val="00ED6275"/>
    <w:rsid w:val="00EE452B"/>
    <w:rsid w:val="00EE50B6"/>
    <w:rsid w:val="00EE57A4"/>
    <w:rsid w:val="00EE633B"/>
    <w:rsid w:val="00EF2D39"/>
    <w:rsid w:val="00EF4C1C"/>
    <w:rsid w:val="00EF6501"/>
    <w:rsid w:val="00EF6992"/>
    <w:rsid w:val="00EF7778"/>
    <w:rsid w:val="00F00881"/>
    <w:rsid w:val="00F02EBC"/>
    <w:rsid w:val="00F11F1F"/>
    <w:rsid w:val="00F12A02"/>
    <w:rsid w:val="00F147B0"/>
    <w:rsid w:val="00F14EBE"/>
    <w:rsid w:val="00F203C8"/>
    <w:rsid w:val="00F2222D"/>
    <w:rsid w:val="00F23209"/>
    <w:rsid w:val="00F246FA"/>
    <w:rsid w:val="00F24787"/>
    <w:rsid w:val="00F2698C"/>
    <w:rsid w:val="00F27C96"/>
    <w:rsid w:val="00F32487"/>
    <w:rsid w:val="00F32EBB"/>
    <w:rsid w:val="00F36662"/>
    <w:rsid w:val="00F40F1C"/>
    <w:rsid w:val="00F47D30"/>
    <w:rsid w:val="00F50EED"/>
    <w:rsid w:val="00F527E7"/>
    <w:rsid w:val="00F531DE"/>
    <w:rsid w:val="00F55AC6"/>
    <w:rsid w:val="00F55FB3"/>
    <w:rsid w:val="00F57213"/>
    <w:rsid w:val="00F62C55"/>
    <w:rsid w:val="00F663DE"/>
    <w:rsid w:val="00F66538"/>
    <w:rsid w:val="00F769EA"/>
    <w:rsid w:val="00F8723B"/>
    <w:rsid w:val="00F875D8"/>
    <w:rsid w:val="00F92969"/>
    <w:rsid w:val="00F92A69"/>
    <w:rsid w:val="00F9370B"/>
    <w:rsid w:val="00F95FA7"/>
    <w:rsid w:val="00F96409"/>
    <w:rsid w:val="00FA1EAC"/>
    <w:rsid w:val="00FA397E"/>
    <w:rsid w:val="00FA4A16"/>
    <w:rsid w:val="00FA654E"/>
    <w:rsid w:val="00FA7463"/>
    <w:rsid w:val="00FA7F45"/>
    <w:rsid w:val="00FB0029"/>
    <w:rsid w:val="00FB0D1F"/>
    <w:rsid w:val="00FB3E1B"/>
    <w:rsid w:val="00FB4C90"/>
    <w:rsid w:val="00FB560B"/>
    <w:rsid w:val="00FB5BF2"/>
    <w:rsid w:val="00FB6087"/>
    <w:rsid w:val="00FB6824"/>
    <w:rsid w:val="00FC04DD"/>
    <w:rsid w:val="00FC0922"/>
    <w:rsid w:val="00FC0EB7"/>
    <w:rsid w:val="00FC15C2"/>
    <w:rsid w:val="00FC3055"/>
    <w:rsid w:val="00FC446C"/>
    <w:rsid w:val="00FC60D5"/>
    <w:rsid w:val="00FC6282"/>
    <w:rsid w:val="00FC7762"/>
    <w:rsid w:val="00FC79F9"/>
    <w:rsid w:val="00FD1B34"/>
    <w:rsid w:val="00FD4332"/>
    <w:rsid w:val="00FD4492"/>
    <w:rsid w:val="00FD4C45"/>
    <w:rsid w:val="00FD550C"/>
    <w:rsid w:val="00FE0BFD"/>
    <w:rsid w:val="00FE2619"/>
    <w:rsid w:val="00FE2FC4"/>
    <w:rsid w:val="00FE560B"/>
    <w:rsid w:val="00FE737D"/>
    <w:rsid w:val="00FF25A6"/>
    <w:rsid w:val="00FF69A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1229"/>
    <w:rPr>
      <w:rFonts w:ascii="Arial" w:eastAsia="Times New Roman" w:hAnsi="Arial"/>
      <w:szCs w:val="24"/>
    </w:rPr>
  </w:style>
  <w:style w:type="paragraph" w:styleId="Nadpis1">
    <w:name w:val="heading 1"/>
    <w:basedOn w:val="Normlny"/>
    <w:next w:val="Normlny"/>
    <w:link w:val="Nadpis1Char"/>
    <w:qFormat/>
    <w:rsid w:val="00AE7439"/>
    <w:pPr>
      <w:keepNext/>
      <w:tabs>
        <w:tab w:val="num" w:pos="540"/>
      </w:tabs>
      <w:jc w:val="center"/>
      <w:outlineLvl w:val="0"/>
    </w:pPr>
    <w:rPr>
      <w:sz w:val="40"/>
      <w:szCs w:val="40"/>
    </w:rPr>
  </w:style>
  <w:style w:type="paragraph" w:styleId="Nadpis2">
    <w:name w:val="heading 2"/>
    <w:basedOn w:val="Normlny"/>
    <w:next w:val="Normlny"/>
    <w:link w:val="Nadpis2Char"/>
    <w:qFormat/>
    <w:rsid w:val="00AE7439"/>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AE7439"/>
    <w:pPr>
      <w:keepNext/>
      <w:tabs>
        <w:tab w:val="num" w:pos="540"/>
      </w:tabs>
      <w:jc w:val="both"/>
      <w:outlineLvl w:val="2"/>
    </w:pPr>
    <w:rPr>
      <w:sz w:val="40"/>
      <w:szCs w:val="40"/>
    </w:rPr>
  </w:style>
  <w:style w:type="paragraph" w:styleId="Nadpis4">
    <w:name w:val="heading 4"/>
    <w:basedOn w:val="Normlny"/>
    <w:next w:val="Normlny"/>
    <w:link w:val="Nadpis4Char"/>
    <w:qFormat/>
    <w:rsid w:val="00AE7439"/>
    <w:pPr>
      <w:keepNext/>
      <w:tabs>
        <w:tab w:val="num" w:pos="576"/>
      </w:tabs>
      <w:jc w:val="center"/>
      <w:outlineLvl w:val="3"/>
    </w:pPr>
    <w:rPr>
      <w:b/>
      <w:bCs/>
    </w:rPr>
  </w:style>
  <w:style w:type="paragraph" w:styleId="Nadpis5">
    <w:name w:val="heading 5"/>
    <w:basedOn w:val="Normlny"/>
    <w:next w:val="Normlny"/>
    <w:link w:val="Nadpis5Char"/>
    <w:qFormat/>
    <w:rsid w:val="00AE7439"/>
    <w:pPr>
      <w:keepNext/>
      <w:jc w:val="center"/>
      <w:outlineLvl w:val="4"/>
    </w:pPr>
    <w:rPr>
      <w:b/>
      <w:bCs/>
      <w:sz w:val="28"/>
      <w:szCs w:val="28"/>
    </w:rPr>
  </w:style>
  <w:style w:type="paragraph" w:styleId="Nadpis6">
    <w:name w:val="heading 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439"/>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AE7439"/>
    <w:rPr>
      <w:rFonts w:ascii="Arial" w:eastAsia="Times New Roman" w:hAnsi="Arial" w:cs="Times New Roman"/>
      <w:b/>
      <w:bCs/>
      <w:sz w:val="30"/>
      <w:szCs w:val="30"/>
      <w:lang w:eastAsia="sk-SK"/>
    </w:rPr>
  </w:style>
  <w:style w:type="character" w:customStyle="1" w:styleId="Nadpis3Char">
    <w:name w:val="Nadpis 3 Char"/>
    <w:basedOn w:val="Predvolenpsmoodseku"/>
    <w:link w:val="Nadpis3"/>
    <w:rsid w:val="00AE7439"/>
    <w:rPr>
      <w:rFonts w:ascii="Arial" w:eastAsia="Times New Roman" w:hAnsi="Arial" w:cs="Times New Roman"/>
      <w:sz w:val="40"/>
      <w:szCs w:val="40"/>
      <w:lang w:eastAsia="sk-SK"/>
    </w:rPr>
  </w:style>
  <w:style w:type="character" w:customStyle="1" w:styleId="Nadpis4Char">
    <w:name w:val="Nadpis 4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rsid w:val="00AE7439"/>
    <w:pPr>
      <w:widowControl w:val="0"/>
      <w:ind w:left="566" w:hanging="283"/>
    </w:pPr>
    <w:rPr>
      <w:rFonts w:ascii="Times New Roman" w:hAnsi="Times New Roman"/>
      <w:szCs w:val="20"/>
      <w:lang w:val="cs-CZ"/>
    </w:rPr>
  </w:style>
  <w:style w:type="paragraph" w:styleId="Odsekzoznamu">
    <w:name w:val="List Paragraph"/>
    <w:basedOn w:val="Normlny"/>
    <w:uiPriority w:val="34"/>
    <w:qFormat/>
    <w:rsid w:val="00AE7439"/>
    <w:pPr>
      <w:ind w:left="708"/>
    </w:pPr>
    <w:rPr>
      <w:sz w:val="22"/>
    </w:rPr>
  </w:style>
  <w:style w:type="paragraph" w:styleId="Textbubliny">
    <w:name w:val="Balloon Text"/>
    <w:basedOn w:val="Normlny"/>
    <w:link w:val="TextbublinyChar"/>
    <w:rsid w:val="00AE7439"/>
    <w:rPr>
      <w:rFonts w:ascii="Tahoma" w:hAnsi="Tahoma" w:cs="Tahoma"/>
      <w:sz w:val="16"/>
      <w:szCs w:val="16"/>
    </w:rPr>
  </w:style>
  <w:style w:type="character" w:customStyle="1" w:styleId="TextbublinyChar">
    <w:name w:val="Text bubliny Char"/>
    <w:basedOn w:val="Predvolenpsmoodseku"/>
    <w:link w:val="Textbubliny"/>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rsid w:val="00AE7439"/>
    <w:rPr>
      <w:b/>
      <w:bCs/>
    </w:rPr>
  </w:style>
  <w:style w:type="character" w:customStyle="1" w:styleId="PredmetkomentraChar">
    <w:name w:val="Predmet komentára Char"/>
    <w:basedOn w:val="TextkomentraChar"/>
    <w:link w:val="Predmetkomentra"/>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rsid w:val="00AE7439"/>
    <w:pPr>
      <w:ind w:left="240"/>
    </w:pPr>
    <w:rPr>
      <w:smallCaps/>
      <w:sz w:val="18"/>
      <w:szCs w:val="20"/>
    </w:rPr>
  </w:style>
  <w:style w:type="paragraph" w:styleId="Obsah1">
    <w:name w:val="toc 1"/>
    <w:basedOn w:val="Normlny"/>
    <w:next w:val="Normlny"/>
    <w:rsid w:val="00AE7439"/>
    <w:pPr>
      <w:spacing w:before="240"/>
    </w:pPr>
    <w:rPr>
      <w:b/>
      <w:bCs/>
      <w:caps/>
      <w:sz w:val="16"/>
      <w:szCs w:val="20"/>
    </w:rPr>
  </w:style>
  <w:style w:type="character" w:customStyle="1" w:styleId="tlNadpis5Arial11ptNiejeTunChar">
    <w:name w:val="Štýl Nadpis 5 + Arial 11 pt Nie je Tučné Char"/>
    <w:basedOn w:val="Predvolenpsmoodseku"/>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uiPriority w:val="99"/>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spacing w:after="120"/>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3"/>
      </w:numPr>
      <w:spacing w:after="120"/>
      <w:jc w:val="both"/>
    </w:pPr>
    <w:rPr>
      <w:rFonts w:ascii="Times New Roman" w:hAnsi="Times New Roman" w:cs="Arial"/>
      <w:sz w:val="22"/>
      <w:szCs w:val="20"/>
    </w:rPr>
  </w:style>
  <w:style w:type="paragraph" w:customStyle="1" w:styleId="Zmluva-lnok">
    <w:name w:val="Zmluva - Článok"/>
    <w:basedOn w:val="Normlny"/>
    <w:rsid w:val="00AE7439"/>
    <w:pPr>
      <w:keepNext/>
      <w:numPr>
        <w:numId w:val="13"/>
      </w:numPr>
      <w:spacing w:before="240" w:after="12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customStyle="1" w:styleId="Odsekzoznamu1">
    <w:name w:val="Odsek zoznamu1"/>
    <w:basedOn w:val="Normlny"/>
    <w:rsid w:val="00E72C54"/>
    <w:pPr>
      <w:ind w:left="708"/>
    </w:pPr>
    <w:rPr>
      <w:rFonts w:cs="Arial"/>
      <w:noProof/>
      <w:sz w:val="22"/>
      <w:szCs w:val="22"/>
    </w:rPr>
  </w:style>
  <w:style w:type="paragraph" w:styleId="Bezriadkovania">
    <w:name w:val="No Spacing"/>
    <w:uiPriority w:val="1"/>
    <w:qFormat/>
    <w:rsid w:val="00532E65"/>
    <w:rPr>
      <w:sz w:val="22"/>
      <w:szCs w:val="22"/>
      <w:lang w:eastAsia="en-US"/>
    </w:rPr>
  </w:style>
  <w:style w:type="character" w:customStyle="1" w:styleId="st2">
    <w:name w:val="st2"/>
    <w:basedOn w:val="Predvolenpsmoodseku"/>
    <w:rsid w:val="004630A6"/>
  </w:style>
  <w:style w:type="table" w:styleId="Mriekatabuky">
    <w:name w:val="Table Grid"/>
    <w:basedOn w:val="Normlnatabuka"/>
    <w:uiPriority w:val="59"/>
    <w:rsid w:val="007137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value">
    <w:name w:val="titlevalue"/>
    <w:basedOn w:val="Predvolenpsmoodseku"/>
    <w:rsid w:val="001116E2"/>
  </w:style>
  <w:style w:type="character" w:customStyle="1" w:styleId="bold">
    <w:name w:val="bold"/>
    <w:basedOn w:val="Predvolenpsmoodseku"/>
    <w:rsid w:val="001116E2"/>
  </w:style>
  <w:style w:type="character" w:customStyle="1" w:styleId="hodnota">
    <w:name w:val="hodnota"/>
    <w:basedOn w:val="Predvolenpsmoodseku"/>
    <w:rsid w:val="00561CB9"/>
  </w:style>
  <w:style w:type="paragraph" w:customStyle="1" w:styleId="Zkladntext20">
    <w:name w:val="Základní text2"/>
    <w:basedOn w:val="Normlny"/>
    <w:uiPriority w:val="99"/>
    <w:rsid w:val="00100A96"/>
    <w:pPr>
      <w:widowControl w:val="0"/>
      <w:suppressAutoHyphens/>
      <w:jc w:val="both"/>
    </w:pPr>
    <w:rPr>
      <w:rFonts w:ascii="Times New Roman" w:hAnsi="Times New Roman"/>
      <w:b/>
      <w:kern w:val="1"/>
      <w:sz w:val="24"/>
    </w:rPr>
  </w:style>
  <w:style w:type="character" w:customStyle="1" w:styleId="Zkladntext21">
    <w:name w:val="Základný text (2)_"/>
    <w:basedOn w:val="Predvolenpsmoodseku"/>
    <w:link w:val="Zkladntext22"/>
    <w:uiPriority w:val="99"/>
    <w:rsid w:val="00CA7AB0"/>
    <w:rPr>
      <w:rFonts w:ascii="Arial" w:hAnsi="Arial" w:cs="Arial"/>
      <w:sz w:val="27"/>
      <w:szCs w:val="27"/>
      <w:shd w:val="clear" w:color="auto" w:fill="FFFFFF"/>
    </w:rPr>
  </w:style>
  <w:style w:type="character" w:customStyle="1" w:styleId="Zkladntext30">
    <w:name w:val="Základný text (3)_"/>
    <w:basedOn w:val="Predvolenpsmoodseku"/>
    <w:link w:val="Zkladntext32"/>
    <w:uiPriority w:val="99"/>
    <w:rsid w:val="00CA7AB0"/>
    <w:rPr>
      <w:rFonts w:ascii="Arial" w:hAnsi="Arial" w:cs="Arial"/>
      <w:sz w:val="19"/>
      <w:szCs w:val="19"/>
      <w:shd w:val="clear" w:color="auto" w:fill="FFFFFF"/>
    </w:rPr>
  </w:style>
  <w:style w:type="character" w:customStyle="1" w:styleId="Zkladntext4">
    <w:name w:val="Základný text (4)_"/>
    <w:basedOn w:val="Predvolenpsmoodseku"/>
    <w:link w:val="Zkladntext40"/>
    <w:uiPriority w:val="99"/>
    <w:rsid w:val="00CA7AB0"/>
    <w:rPr>
      <w:rFonts w:ascii="Arial" w:hAnsi="Arial" w:cs="Arial"/>
      <w:b/>
      <w:bCs/>
      <w:sz w:val="21"/>
      <w:szCs w:val="21"/>
      <w:shd w:val="clear" w:color="auto" w:fill="FFFFFF"/>
    </w:rPr>
  </w:style>
  <w:style w:type="character" w:customStyle="1" w:styleId="Zkladntext4Nietun">
    <w:name w:val="Základný text (4) + Nie tučné"/>
    <w:basedOn w:val="Zkladntext4"/>
    <w:uiPriority w:val="99"/>
    <w:rsid w:val="00CA7AB0"/>
    <w:rPr>
      <w:rFonts w:ascii="Arial" w:hAnsi="Arial" w:cs="Arial"/>
      <w:b/>
      <w:bCs/>
      <w:sz w:val="21"/>
      <w:szCs w:val="21"/>
      <w:shd w:val="clear" w:color="auto" w:fill="FFFFFF"/>
    </w:rPr>
  </w:style>
  <w:style w:type="character" w:customStyle="1" w:styleId="Zkladntext0">
    <w:name w:val="Základný text_"/>
    <w:basedOn w:val="Predvolenpsmoodseku"/>
    <w:link w:val="Zkladntext1"/>
    <w:uiPriority w:val="99"/>
    <w:rsid w:val="00CA7AB0"/>
    <w:rPr>
      <w:rFonts w:ascii="Arial" w:hAnsi="Arial" w:cs="Arial"/>
      <w:sz w:val="21"/>
      <w:szCs w:val="21"/>
      <w:shd w:val="clear" w:color="auto" w:fill="FFFFFF"/>
    </w:rPr>
  </w:style>
  <w:style w:type="character" w:customStyle="1" w:styleId="Zkladntext5">
    <w:name w:val="Základný text (5)_"/>
    <w:basedOn w:val="Predvolenpsmoodseku"/>
    <w:link w:val="Zkladntext50"/>
    <w:uiPriority w:val="99"/>
    <w:rsid w:val="00CA7AB0"/>
    <w:rPr>
      <w:rFonts w:ascii="Arial" w:hAnsi="Arial" w:cs="Arial"/>
      <w:i/>
      <w:iCs/>
      <w:noProof/>
      <w:sz w:val="11"/>
      <w:szCs w:val="11"/>
      <w:shd w:val="clear" w:color="auto" w:fill="FFFFFF"/>
    </w:rPr>
  </w:style>
  <w:style w:type="character" w:customStyle="1" w:styleId="ZkladntextTun">
    <w:name w:val="Základný text + Tučné"/>
    <w:basedOn w:val="Zkladntext0"/>
    <w:uiPriority w:val="99"/>
    <w:rsid w:val="00CA7AB0"/>
    <w:rPr>
      <w:rFonts w:ascii="Arial" w:hAnsi="Arial" w:cs="Arial"/>
      <w:b/>
      <w:bCs/>
      <w:sz w:val="21"/>
      <w:szCs w:val="21"/>
      <w:shd w:val="clear" w:color="auto" w:fill="FFFFFF"/>
    </w:rPr>
  </w:style>
  <w:style w:type="character" w:customStyle="1" w:styleId="Zhlavie1">
    <w:name w:val="Záhlavie #1_"/>
    <w:basedOn w:val="Predvolenpsmoodseku"/>
    <w:link w:val="Zhlavie10"/>
    <w:uiPriority w:val="99"/>
    <w:rsid w:val="00CA7AB0"/>
    <w:rPr>
      <w:rFonts w:ascii="Arial" w:hAnsi="Arial" w:cs="Arial"/>
      <w:sz w:val="21"/>
      <w:szCs w:val="21"/>
      <w:shd w:val="clear" w:color="auto" w:fill="FFFFFF"/>
    </w:rPr>
  </w:style>
  <w:style w:type="character" w:customStyle="1" w:styleId="Zhlavie2">
    <w:name w:val="Záhlavie #2_"/>
    <w:basedOn w:val="Predvolenpsmoodseku"/>
    <w:link w:val="Zhlavie20"/>
    <w:uiPriority w:val="99"/>
    <w:rsid w:val="00CA7AB0"/>
    <w:rPr>
      <w:rFonts w:ascii="Arial" w:hAnsi="Arial" w:cs="Arial"/>
      <w:b/>
      <w:bCs/>
      <w:sz w:val="21"/>
      <w:szCs w:val="21"/>
      <w:shd w:val="clear" w:color="auto" w:fill="FFFFFF"/>
    </w:rPr>
  </w:style>
  <w:style w:type="character" w:customStyle="1" w:styleId="Zkladntext10">
    <w:name w:val="Základný text1"/>
    <w:basedOn w:val="Zkladntext0"/>
    <w:uiPriority w:val="99"/>
    <w:rsid w:val="00CA7AB0"/>
    <w:rPr>
      <w:rFonts w:ascii="Arial" w:hAnsi="Arial" w:cs="Arial"/>
      <w:sz w:val="21"/>
      <w:szCs w:val="21"/>
      <w:u w:val="single"/>
      <w:shd w:val="clear" w:color="auto" w:fill="FFFFFF"/>
      <w:lang w:val="en-US" w:eastAsia="en-US"/>
    </w:rPr>
  </w:style>
  <w:style w:type="character" w:customStyle="1" w:styleId="Zkladntext6">
    <w:name w:val="Základný text (6)_"/>
    <w:basedOn w:val="Predvolenpsmoodseku"/>
    <w:link w:val="Zkladntext60"/>
    <w:uiPriority w:val="99"/>
    <w:rsid w:val="00CA7AB0"/>
    <w:rPr>
      <w:rFonts w:ascii="Times New Roman" w:hAnsi="Times New Roman"/>
      <w:sz w:val="18"/>
      <w:szCs w:val="18"/>
      <w:shd w:val="clear" w:color="auto" w:fill="FFFFFF"/>
    </w:rPr>
  </w:style>
  <w:style w:type="paragraph" w:customStyle="1" w:styleId="Zkladntext22">
    <w:name w:val="Základný text (2)"/>
    <w:basedOn w:val="Normlny"/>
    <w:link w:val="Zkladntext21"/>
    <w:uiPriority w:val="99"/>
    <w:rsid w:val="00CA7AB0"/>
    <w:pPr>
      <w:shd w:val="clear" w:color="auto" w:fill="FFFFFF"/>
      <w:spacing w:line="240" w:lineRule="atLeast"/>
    </w:pPr>
    <w:rPr>
      <w:rFonts w:eastAsia="Calibri" w:cs="Arial"/>
      <w:sz w:val="27"/>
      <w:szCs w:val="27"/>
    </w:rPr>
  </w:style>
  <w:style w:type="paragraph" w:customStyle="1" w:styleId="Zkladntext32">
    <w:name w:val="Základný text (3)"/>
    <w:basedOn w:val="Normlny"/>
    <w:link w:val="Zkladntext30"/>
    <w:uiPriority w:val="99"/>
    <w:rsid w:val="00CA7AB0"/>
    <w:pPr>
      <w:shd w:val="clear" w:color="auto" w:fill="FFFFFF"/>
      <w:spacing w:after="540" w:line="240" w:lineRule="atLeast"/>
    </w:pPr>
    <w:rPr>
      <w:rFonts w:eastAsia="Calibri" w:cs="Arial"/>
      <w:sz w:val="19"/>
      <w:szCs w:val="19"/>
    </w:rPr>
  </w:style>
  <w:style w:type="paragraph" w:customStyle="1" w:styleId="Zkladntext40">
    <w:name w:val="Základný text (4)"/>
    <w:basedOn w:val="Normlny"/>
    <w:link w:val="Zkladntext4"/>
    <w:uiPriority w:val="99"/>
    <w:rsid w:val="00CA7AB0"/>
    <w:pPr>
      <w:shd w:val="clear" w:color="auto" w:fill="FFFFFF"/>
      <w:spacing w:before="540" w:line="250" w:lineRule="exact"/>
    </w:pPr>
    <w:rPr>
      <w:rFonts w:eastAsia="Calibri" w:cs="Arial"/>
      <w:b/>
      <w:bCs/>
      <w:sz w:val="21"/>
      <w:szCs w:val="21"/>
    </w:rPr>
  </w:style>
  <w:style w:type="paragraph" w:customStyle="1" w:styleId="Zkladntext1">
    <w:name w:val="Základný text1"/>
    <w:basedOn w:val="Normlny"/>
    <w:link w:val="Zkladntext0"/>
    <w:uiPriority w:val="99"/>
    <w:rsid w:val="00CA7AB0"/>
    <w:pPr>
      <w:shd w:val="clear" w:color="auto" w:fill="FFFFFF"/>
      <w:spacing w:line="250" w:lineRule="exact"/>
      <w:ind w:hanging="680"/>
    </w:pPr>
    <w:rPr>
      <w:rFonts w:eastAsia="Calibri" w:cs="Arial"/>
      <w:sz w:val="21"/>
      <w:szCs w:val="21"/>
    </w:rPr>
  </w:style>
  <w:style w:type="paragraph" w:customStyle="1" w:styleId="Zkladntext50">
    <w:name w:val="Základný text (5)"/>
    <w:basedOn w:val="Normlny"/>
    <w:link w:val="Zkladntext5"/>
    <w:uiPriority w:val="99"/>
    <w:rsid w:val="00CA7AB0"/>
    <w:pPr>
      <w:shd w:val="clear" w:color="auto" w:fill="FFFFFF"/>
      <w:spacing w:before="420" w:line="240" w:lineRule="atLeast"/>
    </w:pPr>
    <w:rPr>
      <w:rFonts w:eastAsia="Calibri" w:cs="Arial"/>
      <w:i/>
      <w:iCs/>
      <w:noProof/>
      <w:sz w:val="11"/>
      <w:szCs w:val="11"/>
    </w:rPr>
  </w:style>
  <w:style w:type="paragraph" w:customStyle="1" w:styleId="Zhlavie10">
    <w:name w:val="Záhlavie #1"/>
    <w:basedOn w:val="Normlny"/>
    <w:link w:val="Zhlavie1"/>
    <w:uiPriority w:val="99"/>
    <w:rsid w:val="00CA7AB0"/>
    <w:pPr>
      <w:shd w:val="clear" w:color="auto" w:fill="FFFFFF"/>
      <w:spacing w:before="540" w:line="240" w:lineRule="atLeast"/>
      <w:outlineLvl w:val="0"/>
    </w:pPr>
    <w:rPr>
      <w:rFonts w:eastAsia="Calibri" w:cs="Arial"/>
      <w:sz w:val="21"/>
      <w:szCs w:val="21"/>
    </w:rPr>
  </w:style>
  <w:style w:type="paragraph" w:customStyle="1" w:styleId="Zhlavie20">
    <w:name w:val="Záhlavie #2"/>
    <w:basedOn w:val="Normlny"/>
    <w:link w:val="Zhlavie2"/>
    <w:uiPriority w:val="99"/>
    <w:rsid w:val="00CA7AB0"/>
    <w:pPr>
      <w:shd w:val="clear" w:color="auto" w:fill="FFFFFF"/>
      <w:spacing w:before="60" w:after="300" w:line="240" w:lineRule="atLeast"/>
      <w:outlineLvl w:val="1"/>
    </w:pPr>
    <w:rPr>
      <w:rFonts w:eastAsia="Calibri" w:cs="Arial"/>
      <w:b/>
      <w:bCs/>
      <w:sz w:val="21"/>
      <w:szCs w:val="21"/>
    </w:rPr>
  </w:style>
  <w:style w:type="paragraph" w:customStyle="1" w:styleId="Zkladntext60">
    <w:name w:val="Základný text (6)"/>
    <w:basedOn w:val="Normlny"/>
    <w:link w:val="Zkladntext6"/>
    <w:uiPriority w:val="99"/>
    <w:rsid w:val="00CA7AB0"/>
    <w:pPr>
      <w:shd w:val="clear" w:color="auto" w:fill="FFFFFF"/>
      <w:spacing w:before="1020" w:line="240" w:lineRule="atLeast"/>
    </w:pPr>
    <w:rPr>
      <w:rFonts w:ascii="Times New Roman" w:eastAsia="Calibri" w:hAnsi="Times New Roman"/>
      <w:sz w:val="18"/>
      <w:szCs w:val="18"/>
    </w:rPr>
  </w:style>
  <w:style w:type="paragraph" w:styleId="Podtitul">
    <w:name w:val="Subtitle"/>
    <w:basedOn w:val="Normlny"/>
    <w:link w:val="PodtitulChar"/>
    <w:qFormat/>
    <w:rsid w:val="00BE177D"/>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BE177D"/>
    <w:rPr>
      <w:rFonts w:ascii="Times New Roman" w:eastAsia="Times New Roman" w:hAnsi="Times New Roman"/>
      <w:b/>
      <w:sz w:val="24"/>
      <w:lang w:eastAsia="cs-CZ"/>
    </w:rPr>
  </w:style>
  <w:style w:type="numbering" w:customStyle="1" w:styleId="Bezzoznamu1">
    <w:name w:val="Bez zoznamu1"/>
    <w:next w:val="Bezzoznamu"/>
    <w:uiPriority w:val="99"/>
    <w:semiHidden/>
    <w:unhideWhenUsed/>
    <w:rsid w:val="00BB48CE"/>
  </w:style>
  <w:style w:type="paragraph" w:customStyle="1" w:styleId="Zoznamslo2">
    <w:name w:val="Zoznam číslo 2"/>
    <w:basedOn w:val="Normlny"/>
    <w:rsid w:val="009637FC"/>
    <w:pPr>
      <w:numPr>
        <w:ilvl w:val="1"/>
        <w:numId w:val="16"/>
      </w:numPr>
      <w:spacing w:before="120" w:line="360" w:lineRule="auto"/>
      <w:jc w:val="both"/>
    </w:pPr>
    <w:rPr>
      <w:rFonts w:cs="Arial"/>
      <w:sz w:val="22"/>
      <w:szCs w:val="16"/>
    </w:rPr>
  </w:style>
  <w:style w:type="paragraph" w:customStyle="1" w:styleId="Zoznamslo3">
    <w:name w:val="Zoznam číslo 3"/>
    <w:basedOn w:val="Zoznamslo2"/>
    <w:rsid w:val="009637FC"/>
    <w:pPr>
      <w:numPr>
        <w:ilvl w:val="2"/>
      </w:numPr>
    </w:pPr>
  </w:style>
  <w:style w:type="paragraph" w:customStyle="1" w:styleId="Zoznamslo4Char">
    <w:name w:val="Zoznam číslo 4 Char"/>
    <w:basedOn w:val="Zoznamslo2"/>
    <w:rsid w:val="009637FC"/>
    <w:pPr>
      <w:numPr>
        <w:ilvl w:val="3"/>
      </w:numPr>
    </w:pPr>
  </w:style>
  <w:style w:type="paragraph" w:customStyle="1" w:styleId="Nadpisodsek">
    <w:name w:val="Nadpis odsek"/>
    <w:basedOn w:val="Normlny"/>
    <w:uiPriority w:val="99"/>
    <w:rsid w:val="009637FC"/>
    <w:pPr>
      <w:numPr>
        <w:numId w:val="16"/>
      </w:numPr>
      <w:tabs>
        <w:tab w:val="left" w:pos="5245"/>
        <w:tab w:val="right" w:leader="dot" w:pos="7938"/>
      </w:tabs>
      <w:spacing w:before="480" w:after="120" w:line="360" w:lineRule="auto"/>
      <w:outlineLvl w:val="2"/>
    </w:pPr>
    <w:rPr>
      <w:rFonts w:cs="Arial"/>
      <w:b/>
      <w:smallCaps/>
      <w:sz w:val="28"/>
      <w:szCs w:val="28"/>
      <w:lang w:eastAsia="cs-CZ"/>
    </w:rPr>
  </w:style>
  <w:style w:type="paragraph" w:customStyle="1" w:styleId="Odrazkaseda">
    <w:name w:val="Odrazka seda"/>
    <w:basedOn w:val="Normlny"/>
    <w:uiPriority w:val="99"/>
    <w:rsid w:val="004F3319"/>
    <w:pPr>
      <w:numPr>
        <w:ilvl w:val="1"/>
        <w:numId w:val="22"/>
      </w:numPr>
      <w:spacing w:line="360" w:lineRule="auto"/>
      <w:ind w:left="900" w:firstLine="180"/>
      <w:jc w:val="both"/>
    </w:pPr>
    <w:rPr>
      <w:rFonts w:cs="Arial"/>
      <w:i/>
      <w:color w:val="808080"/>
      <w:sz w:val="18"/>
      <w:szCs w:val="18"/>
    </w:rPr>
  </w:style>
  <w:style w:type="paragraph" w:customStyle="1" w:styleId="Nadpiskapitola">
    <w:name w:val="Nadpis kapitola"/>
    <w:basedOn w:val="Normlny"/>
    <w:uiPriority w:val="99"/>
    <w:rsid w:val="004F3319"/>
    <w:pPr>
      <w:numPr>
        <w:numId w:val="22"/>
      </w:numPr>
      <w:spacing w:before="480" w:after="240"/>
      <w:jc w:val="center"/>
    </w:pPr>
    <w:rPr>
      <w:rFonts w:cs="Arial"/>
      <w:b/>
      <w:bCs/>
      <w:caps/>
      <w:sz w:val="28"/>
      <w:szCs w:val="30"/>
    </w:rPr>
  </w:style>
  <w:style w:type="paragraph" w:styleId="Textpoznmkypodiarou">
    <w:name w:val="footnote text"/>
    <w:basedOn w:val="Normlny"/>
    <w:link w:val="TextpoznmkypodiarouChar"/>
    <w:uiPriority w:val="99"/>
    <w:semiHidden/>
    <w:rsid w:val="004F3319"/>
    <w:rPr>
      <w:szCs w:val="20"/>
      <w:lang w:eastAsia="cs-CZ"/>
    </w:rPr>
  </w:style>
  <w:style w:type="character" w:customStyle="1" w:styleId="TextpoznmkypodiarouChar">
    <w:name w:val="Text poznámky pod čiarou Char"/>
    <w:basedOn w:val="Predvolenpsmoodseku"/>
    <w:link w:val="Textpoznmkypodiarou"/>
    <w:uiPriority w:val="99"/>
    <w:semiHidden/>
    <w:rsid w:val="004F3319"/>
    <w:rPr>
      <w:rFonts w:ascii="Arial" w:eastAsia="Times New Roman" w:hAnsi="Arial"/>
      <w:lang w:eastAsia="cs-CZ"/>
    </w:rPr>
  </w:style>
  <w:style w:type="character" w:styleId="Odkaznapoznmkupodiarou">
    <w:name w:val="footnote reference"/>
    <w:basedOn w:val="Predvolenpsmoodseku"/>
    <w:uiPriority w:val="99"/>
    <w:semiHidden/>
    <w:rsid w:val="004F3319"/>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HTML Typewriter"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521229"/>
    <w:rPr>
      <w:rFonts w:ascii="Arial" w:eastAsia="Times New Roman" w:hAnsi="Arial"/>
      <w:szCs w:val="24"/>
    </w:rPr>
  </w:style>
  <w:style w:type="paragraph" w:styleId="Nadpis1">
    <w:name w:val="heading 1"/>
    <w:basedOn w:val="Normlny"/>
    <w:next w:val="Normlny"/>
    <w:link w:val="Nadpis1Char"/>
    <w:qFormat/>
    <w:rsid w:val="00AE7439"/>
    <w:pPr>
      <w:keepNext/>
      <w:tabs>
        <w:tab w:val="num" w:pos="540"/>
      </w:tabs>
      <w:jc w:val="center"/>
      <w:outlineLvl w:val="0"/>
    </w:pPr>
    <w:rPr>
      <w:sz w:val="40"/>
      <w:szCs w:val="40"/>
    </w:rPr>
  </w:style>
  <w:style w:type="paragraph" w:styleId="Nadpis2">
    <w:name w:val="heading 2"/>
    <w:basedOn w:val="Normlny"/>
    <w:next w:val="Normlny"/>
    <w:link w:val="Nadpis2Char"/>
    <w:qFormat/>
    <w:rsid w:val="00AE7439"/>
    <w:pPr>
      <w:keepNext/>
      <w:tabs>
        <w:tab w:val="num" w:pos="540"/>
      </w:tabs>
      <w:spacing w:line="360" w:lineRule="auto"/>
      <w:jc w:val="center"/>
      <w:outlineLvl w:val="1"/>
    </w:pPr>
    <w:rPr>
      <w:b/>
      <w:bCs/>
      <w:sz w:val="30"/>
      <w:szCs w:val="30"/>
    </w:rPr>
  </w:style>
  <w:style w:type="paragraph" w:styleId="Nadpis3">
    <w:name w:val="heading 3"/>
    <w:basedOn w:val="Normlny"/>
    <w:next w:val="Normlny"/>
    <w:link w:val="Nadpis3Char"/>
    <w:qFormat/>
    <w:rsid w:val="00AE7439"/>
    <w:pPr>
      <w:keepNext/>
      <w:tabs>
        <w:tab w:val="num" w:pos="540"/>
      </w:tabs>
      <w:jc w:val="both"/>
      <w:outlineLvl w:val="2"/>
    </w:pPr>
    <w:rPr>
      <w:sz w:val="40"/>
      <w:szCs w:val="40"/>
    </w:rPr>
  </w:style>
  <w:style w:type="paragraph" w:styleId="Nadpis4">
    <w:name w:val="heading 4"/>
    <w:basedOn w:val="Normlny"/>
    <w:next w:val="Normlny"/>
    <w:link w:val="Nadpis4Char"/>
    <w:qFormat/>
    <w:rsid w:val="00AE7439"/>
    <w:pPr>
      <w:keepNext/>
      <w:tabs>
        <w:tab w:val="num" w:pos="576"/>
      </w:tabs>
      <w:jc w:val="center"/>
      <w:outlineLvl w:val="3"/>
    </w:pPr>
    <w:rPr>
      <w:b/>
      <w:bCs/>
    </w:rPr>
  </w:style>
  <w:style w:type="paragraph" w:styleId="Nadpis5">
    <w:name w:val="heading 5"/>
    <w:basedOn w:val="Normlny"/>
    <w:next w:val="Normlny"/>
    <w:link w:val="Nadpis5Char"/>
    <w:qFormat/>
    <w:rsid w:val="00AE7439"/>
    <w:pPr>
      <w:keepNext/>
      <w:jc w:val="center"/>
      <w:outlineLvl w:val="4"/>
    </w:pPr>
    <w:rPr>
      <w:b/>
      <w:bCs/>
      <w:sz w:val="28"/>
      <w:szCs w:val="28"/>
    </w:rPr>
  </w:style>
  <w:style w:type="paragraph" w:styleId="Nadpis6">
    <w:name w:val="heading 6"/>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AE7439"/>
    <w:rPr>
      <w:rFonts w:ascii="Arial" w:eastAsia="Times New Roman" w:hAnsi="Arial" w:cs="Times New Roman"/>
      <w:sz w:val="40"/>
      <w:szCs w:val="40"/>
      <w:lang w:eastAsia="sk-SK"/>
    </w:rPr>
  </w:style>
  <w:style w:type="character" w:customStyle="1" w:styleId="Nadpis2Char">
    <w:name w:val="Nadpis 2 Char"/>
    <w:basedOn w:val="Predvolenpsmoodseku"/>
    <w:link w:val="Nadpis2"/>
    <w:rsid w:val="00AE7439"/>
    <w:rPr>
      <w:rFonts w:ascii="Arial" w:eastAsia="Times New Roman" w:hAnsi="Arial" w:cs="Times New Roman"/>
      <w:b/>
      <w:bCs/>
      <w:sz w:val="30"/>
      <w:szCs w:val="30"/>
      <w:lang w:eastAsia="sk-SK"/>
    </w:rPr>
  </w:style>
  <w:style w:type="character" w:customStyle="1" w:styleId="Nadpis3Char">
    <w:name w:val="Nadpis 3 Char"/>
    <w:basedOn w:val="Predvolenpsmoodseku"/>
    <w:link w:val="Nadpis3"/>
    <w:rsid w:val="00AE7439"/>
    <w:rPr>
      <w:rFonts w:ascii="Arial" w:eastAsia="Times New Roman" w:hAnsi="Arial" w:cs="Times New Roman"/>
      <w:sz w:val="40"/>
      <w:szCs w:val="40"/>
      <w:lang w:eastAsia="sk-SK"/>
    </w:rPr>
  </w:style>
  <w:style w:type="character" w:customStyle="1" w:styleId="Nadpis4Char">
    <w:name w:val="Nadpis 4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rsid w:val="00AE7439"/>
    <w:pPr>
      <w:jc w:val="center"/>
    </w:pPr>
    <w:rPr>
      <w:color w:val="FF0000"/>
      <w:szCs w:val="20"/>
    </w:rPr>
  </w:style>
  <w:style w:type="character" w:customStyle="1" w:styleId="Zkladntext3Char">
    <w:name w:val="Základný text 3 Char"/>
    <w:basedOn w:val="Predvolenpsmoodseku"/>
    <w:link w:val="Zkladntext3"/>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rsid w:val="00AE7439"/>
    <w:pPr>
      <w:ind w:left="4860"/>
    </w:pPr>
    <w:rPr>
      <w:sz w:val="30"/>
      <w:szCs w:val="30"/>
    </w:rPr>
  </w:style>
  <w:style w:type="character" w:customStyle="1" w:styleId="Zarkazkladnhotextu3Char">
    <w:name w:val="Zarážka základného textu 3 Char"/>
    <w:basedOn w:val="Predvolenpsmoodseku"/>
    <w:link w:val="Zarkazkladnhotextu3"/>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rsid w:val="00AE7439"/>
    <w:rPr>
      <w:color w:val="800080"/>
      <w:u w:val="single"/>
    </w:rPr>
  </w:style>
  <w:style w:type="paragraph" w:styleId="Zoznam2">
    <w:name w:val="List 2"/>
    <w:basedOn w:val="Normlny"/>
    <w:rsid w:val="00AE7439"/>
    <w:pPr>
      <w:widowControl w:val="0"/>
      <w:ind w:left="566" w:hanging="283"/>
    </w:pPr>
    <w:rPr>
      <w:rFonts w:ascii="Times New Roman" w:hAnsi="Times New Roman"/>
      <w:szCs w:val="20"/>
      <w:lang w:val="cs-CZ"/>
    </w:rPr>
  </w:style>
  <w:style w:type="paragraph" w:styleId="Odsekzoznamu">
    <w:name w:val="List Paragraph"/>
    <w:basedOn w:val="Normlny"/>
    <w:uiPriority w:val="34"/>
    <w:qFormat/>
    <w:rsid w:val="00AE7439"/>
    <w:pPr>
      <w:ind w:left="708"/>
    </w:pPr>
    <w:rPr>
      <w:sz w:val="22"/>
    </w:rPr>
  </w:style>
  <w:style w:type="paragraph" w:styleId="Textbubliny">
    <w:name w:val="Balloon Text"/>
    <w:basedOn w:val="Normlny"/>
    <w:link w:val="TextbublinyChar"/>
    <w:rsid w:val="00AE7439"/>
    <w:rPr>
      <w:rFonts w:ascii="Tahoma" w:hAnsi="Tahoma" w:cs="Tahoma"/>
      <w:sz w:val="16"/>
      <w:szCs w:val="16"/>
    </w:rPr>
  </w:style>
  <w:style w:type="character" w:customStyle="1" w:styleId="TextbublinyChar">
    <w:name w:val="Text bubliny Char"/>
    <w:basedOn w:val="Predvolenpsmoodseku"/>
    <w:link w:val="Textbubliny"/>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rsid w:val="00AE7439"/>
    <w:rPr>
      <w:szCs w:val="20"/>
    </w:rPr>
  </w:style>
  <w:style w:type="character" w:customStyle="1" w:styleId="TextkomentraChar">
    <w:name w:val="Text komentára Char"/>
    <w:basedOn w:val="Predvolenpsmoodseku"/>
    <w:link w:val="Textkomentra"/>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rsid w:val="00AE7439"/>
    <w:rPr>
      <w:b/>
      <w:bCs/>
    </w:rPr>
  </w:style>
  <w:style w:type="character" w:customStyle="1" w:styleId="PredmetkomentraChar">
    <w:name w:val="Predmet komentára Char"/>
    <w:basedOn w:val="TextkomentraChar"/>
    <w:link w:val="Predmetkomentra"/>
    <w:rsid w:val="00AE7439"/>
    <w:rPr>
      <w:rFonts w:ascii="Arial" w:eastAsia="Times New Roman" w:hAnsi="Arial" w:cs="Times New Roman"/>
      <w:b/>
      <w:bCs/>
      <w:sz w:val="20"/>
      <w:szCs w:val="20"/>
      <w:lang w:eastAsia="sk-SK"/>
    </w:rPr>
  </w:style>
  <w:style w:type="character" w:styleId="Siln">
    <w:name w:val="Strong"/>
    <w:basedOn w:val="Predvolenpsmoodseku"/>
    <w:uiPriority w:val="22"/>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rsid w:val="00AE7439"/>
    <w:pPr>
      <w:ind w:left="240"/>
    </w:pPr>
    <w:rPr>
      <w:smallCaps/>
      <w:sz w:val="18"/>
      <w:szCs w:val="20"/>
    </w:rPr>
  </w:style>
  <w:style w:type="paragraph" w:styleId="Obsah1">
    <w:name w:val="toc 1"/>
    <w:basedOn w:val="Normlny"/>
    <w:next w:val="Normlny"/>
    <w:rsid w:val="00AE7439"/>
    <w:pPr>
      <w:spacing w:before="240"/>
    </w:pPr>
    <w:rPr>
      <w:b/>
      <w:bCs/>
      <w:caps/>
      <w:sz w:val="16"/>
      <w:szCs w:val="20"/>
    </w:rPr>
  </w:style>
  <w:style w:type="character" w:customStyle="1" w:styleId="tlNadpis5Arial11ptNiejeTunChar">
    <w:name w:val="Štýl Nadpis 5 + Arial 11 pt Nie je Tučné Char"/>
    <w:basedOn w:val="Predvolenpsmoodseku"/>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uiPriority w:val="99"/>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qFormat/>
    <w:rsid w:val="00AE7439"/>
    <w:pPr>
      <w:jc w:val="center"/>
      <w:outlineLvl w:val="0"/>
    </w:pPr>
    <w:rPr>
      <w:rFonts w:cs="Arial"/>
      <w:b/>
      <w:bCs/>
      <w:sz w:val="36"/>
      <w:szCs w:val="36"/>
    </w:rPr>
  </w:style>
  <w:style w:type="character" w:customStyle="1" w:styleId="NzovChar">
    <w:name w:val="Názov Char"/>
    <w:basedOn w:val="Predvolenpsmoodseku"/>
    <w:link w:val="Nzov"/>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spacing w:after="120"/>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3"/>
      </w:numPr>
      <w:spacing w:after="120"/>
      <w:jc w:val="both"/>
    </w:pPr>
    <w:rPr>
      <w:rFonts w:ascii="Times New Roman" w:hAnsi="Times New Roman" w:cs="Arial"/>
      <w:sz w:val="22"/>
      <w:szCs w:val="20"/>
    </w:rPr>
  </w:style>
  <w:style w:type="paragraph" w:customStyle="1" w:styleId="Zmluva-lnok">
    <w:name w:val="Zmluva - Článok"/>
    <w:basedOn w:val="Normlny"/>
    <w:rsid w:val="00AE7439"/>
    <w:pPr>
      <w:keepNext/>
      <w:numPr>
        <w:numId w:val="13"/>
      </w:numPr>
      <w:spacing w:before="240" w:after="12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customStyle="1" w:styleId="Odsekzoznamu1">
    <w:name w:val="Odsek zoznamu1"/>
    <w:basedOn w:val="Normlny"/>
    <w:rsid w:val="00E72C54"/>
    <w:pPr>
      <w:ind w:left="708"/>
    </w:pPr>
    <w:rPr>
      <w:rFonts w:cs="Arial"/>
      <w:noProof/>
      <w:sz w:val="22"/>
      <w:szCs w:val="22"/>
    </w:rPr>
  </w:style>
  <w:style w:type="paragraph" w:styleId="Bezriadkovania">
    <w:name w:val="No Spacing"/>
    <w:uiPriority w:val="1"/>
    <w:qFormat/>
    <w:rsid w:val="00532E65"/>
    <w:rPr>
      <w:sz w:val="22"/>
      <w:szCs w:val="22"/>
      <w:lang w:eastAsia="en-US"/>
    </w:rPr>
  </w:style>
  <w:style w:type="character" w:customStyle="1" w:styleId="st2">
    <w:name w:val="st2"/>
    <w:basedOn w:val="Predvolenpsmoodseku"/>
    <w:rsid w:val="004630A6"/>
  </w:style>
  <w:style w:type="table" w:styleId="Mriekatabuky">
    <w:name w:val="Table Grid"/>
    <w:basedOn w:val="Normlnatabuka"/>
    <w:uiPriority w:val="59"/>
    <w:rsid w:val="0071377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itlevalue">
    <w:name w:val="titlevalue"/>
    <w:basedOn w:val="Predvolenpsmoodseku"/>
    <w:rsid w:val="001116E2"/>
  </w:style>
  <w:style w:type="character" w:customStyle="1" w:styleId="bold">
    <w:name w:val="bold"/>
    <w:basedOn w:val="Predvolenpsmoodseku"/>
    <w:rsid w:val="001116E2"/>
  </w:style>
  <w:style w:type="character" w:customStyle="1" w:styleId="hodnota">
    <w:name w:val="hodnota"/>
    <w:basedOn w:val="Predvolenpsmoodseku"/>
    <w:rsid w:val="00561CB9"/>
  </w:style>
  <w:style w:type="paragraph" w:customStyle="1" w:styleId="Zkladntext20">
    <w:name w:val="Základní text2"/>
    <w:basedOn w:val="Normlny"/>
    <w:uiPriority w:val="99"/>
    <w:rsid w:val="00100A96"/>
    <w:pPr>
      <w:widowControl w:val="0"/>
      <w:suppressAutoHyphens/>
      <w:jc w:val="both"/>
    </w:pPr>
    <w:rPr>
      <w:rFonts w:ascii="Times New Roman" w:hAnsi="Times New Roman"/>
      <w:b/>
      <w:kern w:val="1"/>
      <w:sz w:val="24"/>
    </w:rPr>
  </w:style>
  <w:style w:type="character" w:customStyle="1" w:styleId="Zkladntext21">
    <w:name w:val="Základný text (2)_"/>
    <w:basedOn w:val="Predvolenpsmoodseku"/>
    <w:link w:val="Zkladntext22"/>
    <w:uiPriority w:val="99"/>
    <w:rsid w:val="00CA7AB0"/>
    <w:rPr>
      <w:rFonts w:ascii="Arial" w:hAnsi="Arial" w:cs="Arial"/>
      <w:sz w:val="27"/>
      <w:szCs w:val="27"/>
      <w:shd w:val="clear" w:color="auto" w:fill="FFFFFF"/>
    </w:rPr>
  </w:style>
  <w:style w:type="character" w:customStyle="1" w:styleId="Zkladntext30">
    <w:name w:val="Základný text (3)_"/>
    <w:basedOn w:val="Predvolenpsmoodseku"/>
    <w:link w:val="Zkladntext32"/>
    <w:uiPriority w:val="99"/>
    <w:rsid w:val="00CA7AB0"/>
    <w:rPr>
      <w:rFonts w:ascii="Arial" w:hAnsi="Arial" w:cs="Arial"/>
      <w:sz w:val="19"/>
      <w:szCs w:val="19"/>
      <w:shd w:val="clear" w:color="auto" w:fill="FFFFFF"/>
    </w:rPr>
  </w:style>
  <w:style w:type="character" w:customStyle="1" w:styleId="Zkladntext4">
    <w:name w:val="Základný text (4)_"/>
    <w:basedOn w:val="Predvolenpsmoodseku"/>
    <w:link w:val="Zkladntext40"/>
    <w:uiPriority w:val="99"/>
    <w:rsid w:val="00CA7AB0"/>
    <w:rPr>
      <w:rFonts w:ascii="Arial" w:hAnsi="Arial" w:cs="Arial"/>
      <w:b/>
      <w:bCs/>
      <w:sz w:val="21"/>
      <w:szCs w:val="21"/>
      <w:shd w:val="clear" w:color="auto" w:fill="FFFFFF"/>
    </w:rPr>
  </w:style>
  <w:style w:type="character" w:customStyle="1" w:styleId="Zkladntext4Nietun">
    <w:name w:val="Základný text (4) + Nie tučné"/>
    <w:basedOn w:val="Zkladntext4"/>
    <w:uiPriority w:val="99"/>
    <w:rsid w:val="00CA7AB0"/>
    <w:rPr>
      <w:rFonts w:ascii="Arial" w:hAnsi="Arial" w:cs="Arial"/>
      <w:b/>
      <w:bCs/>
      <w:sz w:val="21"/>
      <w:szCs w:val="21"/>
      <w:shd w:val="clear" w:color="auto" w:fill="FFFFFF"/>
    </w:rPr>
  </w:style>
  <w:style w:type="character" w:customStyle="1" w:styleId="Zkladntext0">
    <w:name w:val="Základný text_"/>
    <w:basedOn w:val="Predvolenpsmoodseku"/>
    <w:link w:val="Zkladntext1"/>
    <w:uiPriority w:val="99"/>
    <w:rsid w:val="00CA7AB0"/>
    <w:rPr>
      <w:rFonts w:ascii="Arial" w:hAnsi="Arial" w:cs="Arial"/>
      <w:sz w:val="21"/>
      <w:szCs w:val="21"/>
      <w:shd w:val="clear" w:color="auto" w:fill="FFFFFF"/>
    </w:rPr>
  </w:style>
  <w:style w:type="character" w:customStyle="1" w:styleId="Zkladntext5">
    <w:name w:val="Základný text (5)_"/>
    <w:basedOn w:val="Predvolenpsmoodseku"/>
    <w:link w:val="Zkladntext50"/>
    <w:uiPriority w:val="99"/>
    <w:rsid w:val="00CA7AB0"/>
    <w:rPr>
      <w:rFonts w:ascii="Arial" w:hAnsi="Arial" w:cs="Arial"/>
      <w:i/>
      <w:iCs/>
      <w:noProof/>
      <w:sz w:val="11"/>
      <w:szCs w:val="11"/>
      <w:shd w:val="clear" w:color="auto" w:fill="FFFFFF"/>
    </w:rPr>
  </w:style>
  <w:style w:type="character" w:customStyle="1" w:styleId="ZkladntextTun">
    <w:name w:val="Základný text + Tučné"/>
    <w:basedOn w:val="Zkladntext0"/>
    <w:uiPriority w:val="99"/>
    <w:rsid w:val="00CA7AB0"/>
    <w:rPr>
      <w:rFonts w:ascii="Arial" w:hAnsi="Arial" w:cs="Arial"/>
      <w:b/>
      <w:bCs/>
      <w:sz w:val="21"/>
      <w:szCs w:val="21"/>
      <w:shd w:val="clear" w:color="auto" w:fill="FFFFFF"/>
    </w:rPr>
  </w:style>
  <w:style w:type="character" w:customStyle="1" w:styleId="Zhlavie1">
    <w:name w:val="Záhlavie #1_"/>
    <w:basedOn w:val="Predvolenpsmoodseku"/>
    <w:link w:val="Zhlavie10"/>
    <w:uiPriority w:val="99"/>
    <w:rsid w:val="00CA7AB0"/>
    <w:rPr>
      <w:rFonts w:ascii="Arial" w:hAnsi="Arial" w:cs="Arial"/>
      <w:sz w:val="21"/>
      <w:szCs w:val="21"/>
      <w:shd w:val="clear" w:color="auto" w:fill="FFFFFF"/>
    </w:rPr>
  </w:style>
  <w:style w:type="character" w:customStyle="1" w:styleId="Zhlavie2">
    <w:name w:val="Záhlavie #2_"/>
    <w:basedOn w:val="Predvolenpsmoodseku"/>
    <w:link w:val="Zhlavie20"/>
    <w:uiPriority w:val="99"/>
    <w:rsid w:val="00CA7AB0"/>
    <w:rPr>
      <w:rFonts w:ascii="Arial" w:hAnsi="Arial" w:cs="Arial"/>
      <w:b/>
      <w:bCs/>
      <w:sz w:val="21"/>
      <w:szCs w:val="21"/>
      <w:shd w:val="clear" w:color="auto" w:fill="FFFFFF"/>
    </w:rPr>
  </w:style>
  <w:style w:type="character" w:customStyle="1" w:styleId="Zkladntext10">
    <w:name w:val="Základný text1"/>
    <w:basedOn w:val="Zkladntext0"/>
    <w:uiPriority w:val="99"/>
    <w:rsid w:val="00CA7AB0"/>
    <w:rPr>
      <w:rFonts w:ascii="Arial" w:hAnsi="Arial" w:cs="Arial"/>
      <w:sz w:val="21"/>
      <w:szCs w:val="21"/>
      <w:u w:val="single"/>
      <w:shd w:val="clear" w:color="auto" w:fill="FFFFFF"/>
      <w:lang w:val="en-US" w:eastAsia="en-US"/>
    </w:rPr>
  </w:style>
  <w:style w:type="character" w:customStyle="1" w:styleId="Zkladntext6">
    <w:name w:val="Základný text (6)_"/>
    <w:basedOn w:val="Predvolenpsmoodseku"/>
    <w:link w:val="Zkladntext60"/>
    <w:uiPriority w:val="99"/>
    <w:rsid w:val="00CA7AB0"/>
    <w:rPr>
      <w:rFonts w:ascii="Times New Roman" w:hAnsi="Times New Roman"/>
      <w:sz w:val="18"/>
      <w:szCs w:val="18"/>
      <w:shd w:val="clear" w:color="auto" w:fill="FFFFFF"/>
    </w:rPr>
  </w:style>
  <w:style w:type="paragraph" w:customStyle="1" w:styleId="Zkladntext22">
    <w:name w:val="Základný text (2)"/>
    <w:basedOn w:val="Normlny"/>
    <w:link w:val="Zkladntext21"/>
    <w:uiPriority w:val="99"/>
    <w:rsid w:val="00CA7AB0"/>
    <w:pPr>
      <w:shd w:val="clear" w:color="auto" w:fill="FFFFFF"/>
      <w:spacing w:line="240" w:lineRule="atLeast"/>
    </w:pPr>
    <w:rPr>
      <w:rFonts w:eastAsia="Calibri" w:cs="Arial"/>
      <w:sz w:val="27"/>
      <w:szCs w:val="27"/>
    </w:rPr>
  </w:style>
  <w:style w:type="paragraph" w:customStyle="1" w:styleId="Zkladntext32">
    <w:name w:val="Základný text (3)"/>
    <w:basedOn w:val="Normlny"/>
    <w:link w:val="Zkladntext30"/>
    <w:uiPriority w:val="99"/>
    <w:rsid w:val="00CA7AB0"/>
    <w:pPr>
      <w:shd w:val="clear" w:color="auto" w:fill="FFFFFF"/>
      <w:spacing w:after="540" w:line="240" w:lineRule="atLeast"/>
    </w:pPr>
    <w:rPr>
      <w:rFonts w:eastAsia="Calibri" w:cs="Arial"/>
      <w:sz w:val="19"/>
      <w:szCs w:val="19"/>
    </w:rPr>
  </w:style>
  <w:style w:type="paragraph" w:customStyle="1" w:styleId="Zkladntext40">
    <w:name w:val="Základný text (4)"/>
    <w:basedOn w:val="Normlny"/>
    <w:link w:val="Zkladntext4"/>
    <w:uiPriority w:val="99"/>
    <w:rsid w:val="00CA7AB0"/>
    <w:pPr>
      <w:shd w:val="clear" w:color="auto" w:fill="FFFFFF"/>
      <w:spacing w:before="540" w:line="250" w:lineRule="exact"/>
    </w:pPr>
    <w:rPr>
      <w:rFonts w:eastAsia="Calibri" w:cs="Arial"/>
      <w:b/>
      <w:bCs/>
      <w:sz w:val="21"/>
      <w:szCs w:val="21"/>
    </w:rPr>
  </w:style>
  <w:style w:type="paragraph" w:customStyle="1" w:styleId="Zkladntext1">
    <w:name w:val="Základný text1"/>
    <w:basedOn w:val="Normlny"/>
    <w:link w:val="Zkladntext0"/>
    <w:uiPriority w:val="99"/>
    <w:rsid w:val="00CA7AB0"/>
    <w:pPr>
      <w:shd w:val="clear" w:color="auto" w:fill="FFFFFF"/>
      <w:spacing w:line="250" w:lineRule="exact"/>
      <w:ind w:hanging="680"/>
    </w:pPr>
    <w:rPr>
      <w:rFonts w:eastAsia="Calibri" w:cs="Arial"/>
      <w:sz w:val="21"/>
      <w:szCs w:val="21"/>
    </w:rPr>
  </w:style>
  <w:style w:type="paragraph" w:customStyle="1" w:styleId="Zkladntext50">
    <w:name w:val="Základný text (5)"/>
    <w:basedOn w:val="Normlny"/>
    <w:link w:val="Zkladntext5"/>
    <w:uiPriority w:val="99"/>
    <w:rsid w:val="00CA7AB0"/>
    <w:pPr>
      <w:shd w:val="clear" w:color="auto" w:fill="FFFFFF"/>
      <w:spacing w:before="420" w:line="240" w:lineRule="atLeast"/>
    </w:pPr>
    <w:rPr>
      <w:rFonts w:eastAsia="Calibri" w:cs="Arial"/>
      <w:i/>
      <w:iCs/>
      <w:noProof/>
      <w:sz w:val="11"/>
      <w:szCs w:val="11"/>
    </w:rPr>
  </w:style>
  <w:style w:type="paragraph" w:customStyle="1" w:styleId="Zhlavie10">
    <w:name w:val="Záhlavie #1"/>
    <w:basedOn w:val="Normlny"/>
    <w:link w:val="Zhlavie1"/>
    <w:uiPriority w:val="99"/>
    <w:rsid w:val="00CA7AB0"/>
    <w:pPr>
      <w:shd w:val="clear" w:color="auto" w:fill="FFFFFF"/>
      <w:spacing w:before="540" w:line="240" w:lineRule="atLeast"/>
      <w:outlineLvl w:val="0"/>
    </w:pPr>
    <w:rPr>
      <w:rFonts w:eastAsia="Calibri" w:cs="Arial"/>
      <w:sz w:val="21"/>
      <w:szCs w:val="21"/>
    </w:rPr>
  </w:style>
  <w:style w:type="paragraph" w:customStyle="1" w:styleId="Zhlavie20">
    <w:name w:val="Záhlavie #2"/>
    <w:basedOn w:val="Normlny"/>
    <w:link w:val="Zhlavie2"/>
    <w:uiPriority w:val="99"/>
    <w:rsid w:val="00CA7AB0"/>
    <w:pPr>
      <w:shd w:val="clear" w:color="auto" w:fill="FFFFFF"/>
      <w:spacing w:before="60" w:after="300" w:line="240" w:lineRule="atLeast"/>
      <w:outlineLvl w:val="1"/>
    </w:pPr>
    <w:rPr>
      <w:rFonts w:eastAsia="Calibri" w:cs="Arial"/>
      <w:b/>
      <w:bCs/>
      <w:sz w:val="21"/>
      <w:szCs w:val="21"/>
    </w:rPr>
  </w:style>
  <w:style w:type="paragraph" w:customStyle="1" w:styleId="Zkladntext60">
    <w:name w:val="Základný text (6)"/>
    <w:basedOn w:val="Normlny"/>
    <w:link w:val="Zkladntext6"/>
    <w:uiPriority w:val="99"/>
    <w:rsid w:val="00CA7AB0"/>
    <w:pPr>
      <w:shd w:val="clear" w:color="auto" w:fill="FFFFFF"/>
      <w:spacing w:before="1020" w:line="240" w:lineRule="atLeast"/>
    </w:pPr>
    <w:rPr>
      <w:rFonts w:ascii="Times New Roman" w:eastAsia="Calibri" w:hAnsi="Times New Roman"/>
      <w:sz w:val="18"/>
      <w:szCs w:val="18"/>
    </w:rPr>
  </w:style>
  <w:style w:type="paragraph" w:styleId="Podtitul">
    <w:name w:val="Subtitle"/>
    <w:basedOn w:val="Normlny"/>
    <w:link w:val="PodtitulChar"/>
    <w:qFormat/>
    <w:rsid w:val="00BE177D"/>
    <w:pPr>
      <w:jc w:val="center"/>
    </w:pPr>
    <w:rPr>
      <w:rFonts w:ascii="Times New Roman" w:hAnsi="Times New Roman"/>
      <w:b/>
      <w:sz w:val="24"/>
      <w:szCs w:val="20"/>
      <w:lang w:eastAsia="cs-CZ"/>
    </w:rPr>
  </w:style>
  <w:style w:type="character" w:customStyle="1" w:styleId="PodtitulChar">
    <w:name w:val="Podtitul Char"/>
    <w:basedOn w:val="Predvolenpsmoodseku"/>
    <w:link w:val="Podtitul"/>
    <w:rsid w:val="00BE177D"/>
    <w:rPr>
      <w:rFonts w:ascii="Times New Roman" w:eastAsia="Times New Roman" w:hAnsi="Times New Roman"/>
      <w:b/>
      <w:sz w:val="24"/>
      <w:lang w:eastAsia="cs-CZ"/>
    </w:rPr>
  </w:style>
  <w:style w:type="numbering" w:customStyle="1" w:styleId="Bezzoznamu1">
    <w:name w:val="Bez zoznamu1"/>
    <w:next w:val="Bezzoznamu"/>
    <w:uiPriority w:val="99"/>
    <w:semiHidden/>
    <w:unhideWhenUsed/>
    <w:rsid w:val="00BB48CE"/>
  </w:style>
  <w:style w:type="paragraph" w:customStyle="1" w:styleId="Zoznamslo2">
    <w:name w:val="Zoznam číslo 2"/>
    <w:basedOn w:val="Normlny"/>
    <w:rsid w:val="009637FC"/>
    <w:pPr>
      <w:numPr>
        <w:ilvl w:val="1"/>
        <w:numId w:val="16"/>
      </w:numPr>
      <w:spacing w:before="120" w:line="360" w:lineRule="auto"/>
      <w:jc w:val="both"/>
    </w:pPr>
    <w:rPr>
      <w:rFonts w:cs="Arial"/>
      <w:sz w:val="22"/>
      <w:szCs w:val="16"/>
    </w:rPr>
  </w:style>
  <w:style w:type="paragraph" w:customStyle="1" w:styleId="Zoznamslo3">
    <w:name w:val="Zoznam číslo 3"/>
    <w:basedOn w:val="Zoznamslo2"/>
    <w:rsid w:val="009637FC"/>
    <w:pPr>
      <w:numPr>
        <w:ilvl w:val="2"/>
      </w:numPr>
    </w:pPr>
  </w:style>
  <w:style w:type="paragraph" w:customStyle="1" w:styleId="Zoznamslo4Char">
    <w:name w:val="Zoznam číslo 4 Char"/>
    <w:basedOn w:val="Zoznamslo2"/>
    <w:rsid w:val="009637FC"/>
    <w:pPr>
      <w:numPr>
        <w:ilvl w:val="3"/>
      </w:numPr>
    </w:pPr>
  </w:style>
  <w:style w:type="paragraph" w:customStyle="1" w:styleId="Nadpisodsek">
    <w:name w:val="Nadpis odsek"/>
    <w:basedOn w:val="Normlny"/>
    <w:uiPriority w:val="99"/>
    <w:rsid w:val="009637FC"/>
    <w:pPr>
      <w:numPr>
        <w:numId w:val="16"/>
      </w:numPr>
      <w:tabs>
        <w:tab w:val="left" w:pos="5245"/>
        <w:tab w:val="right" w:leader="dot" w:pos="7938"/>
      </w:tabs>
      <w:spacing w:before="480" w:after="120" w:line="360" w:lineRule="auto"/>
      <w:outlineLvl w:val="2"/>
    </w:pPr>
    <w:rPr>
      <w:rFonts w:cs="Arial"/>
      <w:b/>
      <w:smallCaps/>
      <w:sz w:val="28"/>
      <w:szCs w:val="28"/>
      <w:lang w:eastAsia="cs-CZ"/>
    </w:rPr>
  </w:style>
  <w:style w:type="paragraph" w:customStyle="1" w:styleId="Odrazkaseda">
    <w:name w:val="Odrazka seda"/>
    <w:basedOn w:val="Normlny"/>
    <w:uiPriority w:val="99"/>
    <w:rsid w:val="004F3319"/>
    <w:pPr>
      <w:numPr>
        <w:ilvl w:val="1"/>
        <w:numId w:val="22"/>
      </w:numPr>
      <w:spacing w:line="360" w:lineRule="auto"/>
      <w:ind w:left="900" w:firstLine="180"/>
      <w:jc w:val="both"/>
    </w:pPr>
    <w:rPr>
      <w:rFonts w:cs="Arial"/>
      <w:i/>
      <w:color w:val="808080"/>
      <w:sz w:val="18"/>
      <w:szCs w:val="18"/>
    </w:rPr>
  </w:style>
  <w:style w:type="paragraph" w:customStyle="1" w:styleId="Nadpiskapitola">
    <w:name w:val="Nadpis kapitola"/>
    <w:basedOn w:val="Normlny"/>
    <w:uiPriority w:val="99"/>
    <w:rsid w:val="004F3319"/>
    <w:pPr>
      <w:numPr>
        <w:numId w:val="22"/>
      </w:numPr>
      <w:spacing w:before="480" w:after="240"/>
      <w:jc w:val="center"/>
    </w:pPr>
    <w:rPr>
      <w:rFonts w:cs="Arial"/>
      <w:b/>
      <w:bCs/>
      <w:caps/>
      <w:sz w:val="28"/>
      <w:szCs w:val="30"/>
    </w:rPr>
  </w:style>
  <w:style w:type="paragraph" w:styleId="Textpoznmkypodiarou">
    <w:name w:val="footnote text"/>
    <w:basedOn w:val="Normlny"/>
    <w:link w:val="TextpoznmkypodiarouChar"/>
    <w:uiPriority w:val="99"/>
    <w:semiHidden/>
    <w:rsid w:val="004F3319"/>
    <w:rPr>
      <w:szCs w:val="20"/>
      <w:lang w:eastAsia="cs-CZ"/>
    </w:rPr>
  </w:style>
  <w:style w:type="character" w:customStyle="1" w:styleId="TextpoznmkypodiarouChar">
    <w:name w:val="Text poznámky pod čiarou Char"/>
    <w:basedOn w:val="Predvolenpsmoodseku"/>
    <w:link w:val="Textpoznmkypodiarou"/>
    <w:uiPriority w:val="99"/>
    <w:semiHidden/>
    <w:rsid w:val="004F3319"/>
    <w:rPr>
      <w:rFonts w:ascii="Arial" w:eastAsia="Times New Roman" w:hAnsi="Arial"/>
      <w:lang w:eastAsia="cs-CZ"/>
    </w:rPr>
  </w:style>
  <w:style w:type="character" w:styleId="Odkaznapoznmkupodiarou">
    <w:name w:val="footnote reference"/>
    <w:basedOn w:val="Predvolenpsmoodseku"/>
    <w:uiPriority w:val="99"/>
    <w:semiHidden/>
    <w:rsid w:val="004F3319"/>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390347">
      <w:bodyDiv w:val="1"/>
      <w:marLeft w:val="0"/>
      <w:marRight w:val="0"/>
      <w:marTop w:val="0"/>
      <w:marBottom w:val="0"/>
      <w:divBdr>
        <w:top w:val="none" w:sz="0" w:space="0" w:color="auto"/>
        <w:left w:val="none" w:sz="0" w:space="0" w:color="auto"/>
        <w:bottom w:val="none" w:sz="0" w:space="0" w:color="auto"/>
        <w:right w:val="none" w:sz="0" w:space="0" w:color="auto"/>
      </w:divBdr>
    </w:div>
    <w:div w:id="306210085">
      <w:bodyDiv w:val="1"/>
      <w:marLeft w:val="0"/>
      <w:marRight w:val="0"/>
      <w:marTop w:val="0"/>
      <w:marBottom w:val="0"/>
      <w:divBdr>
        <w:top w:val="none" w:sz="0" w:space="0" w:color="auto"/>
        <w:left w:val="none" w:sz="0" w:space="0" w:color="auto"/>
        <w:bottom w:val="none" w:sz="0" w:space="0" w:color="auto"/>
        <w:right w:val="none" w:sz="0" w:space="0" w:color="auto"/>
      </w:divBdr>
    </w:div>
    <w:div w:id="619848784">
      <w:bodyDiv w:val="1"/>
      <w:marLeft w:val="0"/>
      <w:marRight w:val="0"/>
      <w:marTop w:val="0"/>
      <w:marBottom w:val="0"/>
      <w:divBdr>
        <w:top w:val="none" w:sz="0" w:space="0" w:color="auto"/>
        <w:left w:val="none" w:sz="0" w:space="0" w:color="auto"/>
        <w:bottom w:val="none" w:sz="0" w:space="0" w:color="auto"/>
        <w:right w:val="none" w:sz="0" w:space="0" w:color="auto"/>
      </w:divBdr>
    </w:div>
    <w:div w:id="797144331">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797749261">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7299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upport@evob.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489CF0-69C5-4293-B85C-0DCEFDFB6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37</Pages>
  <Words>12110</Words>
  <Characters>69028</Characters>
  <Application>Microsoft Office Word</Application>
  <DocSecurity>0</DocSecurity>
  <Lines>575</Lines>
  <Paragraphs>161</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 Company</Company>
  <LinksUpToDate>false</LinksUpToDate>
  <CharactersWithSpaces>80977</CharactersWithSpaces>
  <SharedDoc>false</SharedDoc>
  <HLinks>
    <vt:vector size="54" baseType="variant">
      <vt:variant>
        <vt:i4>7077927</vt:i4>
      </vt:variant>
      <vt:variant>
        <vt:i4>27</vt:i4>
      </vt:variant>
      <vt:variant>
        <vt:i4>0</vt:i4>
      </vt:variant>
      <vt:variant>
        <vt:i4>5</vt:i4>
      </vt:variant>
      <vt:variant>
        <vt:lpwstr>http://www.aukciaas.sk/</vt:lpwstr>
      </vt:variant>
      <vt:variant>
        <vt:lpwstr/>
      </vt:variant>
      <vt:variant>
        <vt:i4>7077927</vt:i4>
      </vt:variant>
      <vt:variant>
        <vt:i4>24</vt:i4>
      </vt:variant>
      <vt:variant>
        <vt:i4>0</vt:i4>
      </vt:variant>
      <vt:variant>
        <vt:i4>5</vt:i4>
      </vt:variant>
      <vt:variant>
        <vt:lpwstr>http://www.aukciaas.sk/</vt:lpwstr>
      </vt:variant>
      <vt:variant>
        <vt:lpwstr/>
      </vt:variant>
      <vt:variant>
        <vt:i4>5701690</vt:i4>
      </vt:variant>
      <vt:variant>
        <vt:i4>21</vt:i4>
      </vt:variant>
      <vt:variant>
        <vt:i4>0</vt:i4>
      </vt:variant>
      <vt:variant>
        <vt:i4>5</vt:i4>
      </vt:variant>
      <vt:variant>
        <vt:lpwstr>mailto:d%20%20zuzana.majerova@ndsas.sk</vt:lpwstr>
      </vt:variant>
      <vt:variant>
        <vt:lpwstr/>
      </vt:variant>
      <vt:variant>
        <vt:i4>7077927</vt:i4>
      </vt:variant>
      <vt:variant>
        <vt:i4>18</vt:i4>
      </vt:variant>
      <vt:variant>
        <vt:i4>0</vt:i4>
      </vt:variant>
      <vt:variant>
        <vt:i4>5</vt:i4>
      </vt:variant>
      <vt:variant>
        <vt:lpwstr>http://www.aukciaas.sk/</vt:lpwstr>
      </vt:variant>
      <vt:variant>
        <vt:lpwstr/>
      </vt:variant>
      <vt:variant>
        <vt:i4>7798791</vt:i4>
      </vt:variant>
      <vt:variant>
        <vt:i4>15</vt:i4>
      </vt:variant>
      <vt:variant>
        <vt:i4>0</vt:i4>
      </vt:variant>
      <vt:variant>
        <vt:i4>5</vt:i4>
      </vt:variant>
      <vt:variant>
        <vt:lpwstr>mailto:ivica.janackova@ndsas.sk</vt:lpwstr>
      </vt:variant>
      <vt:variant>
        <vt:lpwstr/>
      </vt:variant>
      <vt:variant>
        <vt:i4>7798791</vt:i4>
      </vt:variant>
      <vt:variant>
        <vt:i4>12</vt:i4>
      </vt:variant>
      <vt:variant>
        <vt:i4>0</vt:i4>
      </vt:variant>
      <vt:variant>
        <vt:i4>5</vt:i4>
      </vt:variant>
      <vt:variant>
        <vt:lpwstr>mailto:ivica.janackova@ndsas.sk</vt:lpwstr>
      </vt:variant>
      <vt:variant>
        <vt:lpwstr/>
      </vt:variant>
      <vt:variant>
        <vt:i4>2752616</vt:i4>
      </vt:variant>
      <vt:variant>
        <vt:i4>6</vt:i4>
      </vt:variant>
      <vt:variant>
        <vt:i4>0</vt:i4>
      </vt:variant>
      <vt:variant>
        <vt:i4>5</vt:i4>
      </vt:variant>
      <vt:variant>
        <vt:lpwstr>http://www.ndsas.sk/ obstarávanie /verejné</vt:lpwstr>
      </vt:variant>
      <vt:variant>
        <vt:lpwstr/>
      </vt:variant>
      <vt:variant>
        <vt:i4>7929983</vt:i4>
      </vt:variant>
      <vt:variant>
        <vt:i4>3</vt:i4>
      </vt:variant>
      <vt:variant>
        <vt:i4>0</vt:i4>
      </vt:variant>
      <vt:variant>
        <vt:i4>5</vt:i4>
      </vt:variant>
      <vt:variant>
        <vt:lpwstr>http://www.ndsas.sk/obstarávanie/verejné obstarávanie/prevádzkový úsek/</vt:lpwstr>
      </vt:variant>
      <vt:variant>
        <vt:lpwstr/>
      </vt:variant>
      <vt:variant>
        <vt:i4>2687045</vt:i4>
      </vt:variant>
      <vt:variant>
        <vt:i4>0</vt:i4>
      </vt:variant>
      <vt:variant>
        <vt:i4>0</vt:i4>
      </vt:variant>
      <vt:variant>
        <vt:i4>5</vt:i4>
      </vt:variant>
      <vt:variant>
        <vt:lpwstr>mailto:anna.pivarciova@ndsas.ak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Boledovicova</dc:creator>
  <cp:lastModifiedBy>Šimšíková Miriam Ing.</cp:lastModifiedBy>
  <cp:revision>2</cp:revision>
  <cp:lastPrinted>2014-06-27T07:52:00Z</cp:lastPrinted>
  <dcterms:created xsi:type="dcterms:W3CDTF">2014-07-03T11:49:00Z</dcterms:created>
  <dcterms:modified xsi:type="dcterms:W3CDTF">2014-07-03T11:49:00Z</dcterms:modified>
</cp:coreProperties>
</file>