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95" w:rsidRPr="00AF2132" w:rsidRDefault="00B26595" w:rsidP="004644B9">
      <w:pPr>
        <w:spacing w:line="240" w:lineRule="auto"/>
        <w:jc w:val="center"/>
        <w:rPr>
          <w:b/>
        </w:rPr>
      </w:pPr>
      <w:bookmarkStart w:id="0" w:name="_GoBack"/>
      <w:bookmarkEnd w:id="0"/>
      <w:r w:rsidRPr="00AF2132">
        <w:rPr>
          <w:b/>
        </w:rPr>
        <w:t>Usmernenie</w:t>
      </w:r>
      <w:r w:rsidR="00AF2132" w:rsidRPr="00AF2132">
        <w:rPr>
          <w:b/>
        </w:rPr>
        <w:t xml:space="preserve"> pre držiteľov autorizácie a držiteľov povolenia na paralelný obchod k predkladaniu hlásenia o predaji prípravkov na ochranu rastlín podľa § 35 ods. 4 zákona č. 405/2011 Z. z.</w:t>
      </w:r>
      <w:r w:rsidR="00AF2132">
        <w:rPr>
          <w:b/>
        </w:rPr>
        <w:t xml:space="preserve"> o rastlinolekárskej starostlivosti</w:t>
      </w:r>
      <w:r w:rsidR="00087449">
        <w:rPr>
          <w:b/>
        </w:rPr>
        <w:t xml:space="preserve"> a o predaji pomocných prípravkov v ochrane rastlín podľa § 25 ods. 6 zákona č. 387/2013 Z. z. o pomocných prípravkoch v ochrane rastlín</w:t>
      </w:r>
    </w:p>
    <w:p w:rsidR="00B26595" w:rsidRDefault="00B26595" w:rsidP="004644B9">
      <w:pPr>
        <w:spacing w:line="240" w:lineRule="auto"/>
        <w:jc w:val="both"/>
      </w:pPr>
      <w:r>
        <w:t>Podľa § 35 ods. 4 zákona č. 405/2011 o rastlinolekárskej starostlivosti a o zmene a doplnení zákona Národnej rady Slovenskej republiky č. 145/1995 Z. z. o správnych poplatkoch v znení neskorších predpisov (ďalej len „zákon</w:t>
      </w:r>
      <w:r w:rsidR="00087449">
        <w:t xml:space="preserve"> o prípravkoch na ochranu rastlín</w:t>
      </w:r>
      <w:r>
        <w:t xml:space="preserve">“) sú držitelia autorizácií prípravkov na ochranu rastlín a držitelia povolení na paralelný obchod prípravkov na ochranu rastlín povinní každoročne nahlásiť kontrolnému ústavu objem predaja všetkých autorizovaných alebo povolených prípravkov na ochranu rastlín najneskôr do 31. januára nasledujúceho roka. Povinnosť sa vzťahuje aj na prípravky, pre ktoré už doba autorizácie alebo povolenia uplynula, ale mali v danom roku povolenú dobu odkladu na uvádzanie na trh. </w:t>
      </w:r>
      <w:r w:rsidR="00087449">
        <w:t xml:space="preserve">Rovnaká povinnosť sa podľa § 25 ods. 6 </w:t>
      </w:r>
      <w:r w:rsidR="00087449" w:rsidRPr="00087449">
        <w:t>zákona č.</w:t>
      </w:r>
      <w:r w:rsidR="00087449">
        <w:rPr>
          <w:b/>
        </w:rPr>
        <w:t xml:space="preserve"> </w:t>
      </w:r>
      <w:r w:rsidR="00087449" w:rsidRPr="00087449">
        <w:t>387/2013 Z. z. o pomocných prípravkoch v ochrane rastlín a</w:t>
      </w:r>
      <w:r w:rsidR="00087449">
        <w:t> o zmene a doplnení niektorých zákonov (ďalej len „zákon o pomocných prípravkoch“) vzťahuje aj na držiteľov autorizácie a držiteľov povolenia na paralelný obchod pomocných prípravkov v ochrane rastlín.</w:t>
      </w:r>
    </w:p>
    <w:p w:rsidR="0034760D" w:rsidRDefault="00B26595" w:rsidP="004644B9">
      <w:pPr>
        <w:spacing w:line="240" w:lineRule="auto"/>
        <w:jc w:val="both"/>
      </w:pPr>
      <w:r w:rsidRPr="002740B0">
        <w:t xml:space="preserve">Hlásenie </w:t>
      </w:r>
      <w:r w:rsidR="00087449">
        <w:t xml:space="preserve">pre prípravky na ochranu rastlín </w:t>
      </w:r>
      <w:r w:rsidRPr="002740B0">
        <w:t xml:space="preserve">sa podáva vo forme tabuľky, ktorá </w:t>
      </w:r>
      <w:r>
        <w:t>sa nachádza</w:t>
      </w:r>
      <w:r w:rsidRPr="002740B0">
        <w:t xml:space="preserve"> v prílohe č. 4 vyhlášky MPRV SR č. 491/2011 Z. z. o vedení záznamov o prípravkoch na ochranu rastlín a nahlasovaní údajov, podmienkach a postupoch pri skladovaní a manipulácii s prípravkami na ochranu rastlín a čistení použitých aplikačných zariadení</w:t>
      </w:r>
      <w:r>
        <w:t xml:space="preserve"> </w:t>
      </w:r>
      <w:r w:rsidR="00087449">
        <w:t xml:space="preserve">a pre pomocné prípravky v ochrane rastlín vo forme tabuľky, ktorá sa nachádza v prílohe č. 17 vyhlášky MPRV SR č. </w:t>
      </w:r>
      <w:r w:rsidR="001E7E61">
        <w:t>477/2013</w:t>
      </w:r>
      <w:r w:rsidR="00A8415A">
        <w:t>, ktorou sa vykonáva zákon o pomocných prípravkoch v ochrane rastlín</w:t>
      </w:r>
      <w:r w:rsidR="001E7E61">
        <w:t xml:space="preserve"> </w:t>
      </w:r>
      <w:r>
        <w:t>(</w:t>
      </w:r>
      <w:r w:rsidR="00A8415A">
        <w:t xml:space="preserve">obidve tabuľky </w:t>
      </w:r>
      <w:r w:rsidRPr="00C96608">
        <w:t xml:space="preserve">nájdete </w:t>
      </w:r>
      <w:r w:rsidR="00382442" w:rsidRPr="00C96608">
        <w:t>na konci</w:t>
      </w:r>
      <w:r w:rsidRPr="00C96608">
        <w:t xml:space="preserve"> tohto usmernenia</w:t>
      </w:r>
      <w:r w:rsidR="004644B9">
        <w:t xml:space="preserve"> alebo na stránke </w:t>
      </w:r>
      <w:hyperlink r:id="rId6" w:history="1">
        <w:r w:rsidR="0034760D" w:rsidRPr="00977B1E">
          <w:rPr>
            <w:rStyle w:val="Hypertextovprepojenie"/>
          </w:rPr>
          <w:t>http://www.uksup.sk/orp-ziadosti-tlaciva-poziadavky-na-podklady-tlaciva-por/</w:t>
        </w:r>
      </w:hyperlink>
      <w:r w:rsidR="0034760D">
        <w:t xml:space="preserve"> a </w:t>
      </w:r>
      <w:hyperlink r:id="rId7" w:history="1">
        <w:r w:rsidR="0034760D" w:rsidRPr="00977B1E">
          <w:rPr>
            <w:rStyle w:val="Hypertextovprepojenie"/>
          </w:rPr>
          <w:t>http://www.uksup.sk/orp-tlaciva-pre-pomocne-pripravky/</w:t>
        </w:r>
      </w:hyperlink>
      <w:r w:rsidR="0034760D">
        <w:t xml:space="preserve"> . </w:t>
      </w:r>
      <w:r>
        <w:t xml:space="preserve"> </w:t>
      </w:r>
      <w:r w:rsidR="003840E4">
        <w:t>Do</w:t>
      </w:r>
      <w:r>
        <w:t> tabu</w:t>
      </w:r>
      <w:r w:rsidR="003840E4">
        <w:t>liek</w:t>
      </w:r>
      <w:r>
        <w:t xml:space="preserve"> je potrebné uviesť všetky autorizované alebo povolené prípravky</w:t>
      </w:r>
      <w:r w:rsidR="00516214">
        <w:t xml:space="preserve"> (vrátane prípravkov, pre ktoré doba autorizácie alebo povolenia uplynula, ale mali v danom roku povolenú dobu odkladu na uvádzanie na trh)</w:t>
      </w:r>
      <w:r>
        <w:t>, teda aj tie, ktoré držiteľ autorizácie alebo držiteľ povolenia  v danom roku  na trh neuvádzal, pričom túto skutočnosť označí v</w:t>
      </w:r>
      <w:r w:rsidR="003840E4">
        <w:t xml:space="preserve"> príslušnej </w:t>
      </w:r>
      <w:r>
        <w:t xml:space="preserve">tabuľke. Ak držiteľ autorizácie alebo držiteľ povolenia neuvádzal v danom roku na trh žiaden z autorizovaných alebo povolených prípravkov, stačí, ak túto skutočnosť oznámi </w:t>
      </w:r>
      <w:r w:rsidR="00612AF5">
        <w:t xml:space="preserve">kontrolnému ústavu </w:t>
      </w:r>
      <w:r>
        <w:t xml:space="preserve">oficiálnym listom (nie je potrebné vypĺňať tabuľku). </w:t>
      </w:r>
    </w:p>
    <w:p w:rsidR="003840E4" w:rsidRDefault="003840E4" w:rsidP="004644B9">
      <w:pPr>
        <w:spacing w:line="240" w:lineRule="auto"/>
        <w:jc w:val="both"/>
      </w:pPr>
      <w:r w:rsidRPr="00FA4E97">
        <w:rPr>
          <w:b/>
        </w:rPr>
        <w:t>Ak tá istá fyzická osoba – podnikateľ/právnická osoba je držiteľom autorizácie alebo povolenia na paralelný obchod aj prípravkov na ochranu rastlín aj pomocných prípravkov</w:t>
      </w:r>
      <w:r w:rsidRPr="00FA4E97">
        <w:t xml:space="preserve"> </w:t>
      </w:r>
      <w:r w:rsidRPr="00FA4E97">
        <w:rPr>
          <w:b/>
        </w:rPr>
        <w:t>v ochrane rastlín</w:t>
      </w:r>
      <w:r w:rsidRPr="00FA4E97">
        <w:t xml:space="preserve">, </w:t>
      </w:r>
      <w:r w:rsidRPr="00FA4E97">
        <w:rPr>
          <w:b/>
        </w:rPr>
        <w:t>predloží hlásenie v </w:t>
      </w:r>
      <w:r w:rsidRPr="00FA4E97">
        <w:rPr>
          <w:b/>
          <w:u w:val="single"/>
        </w:rPr>
        <w:t>samostatnej</w:t>
      </w:r>
      <w:r w:rsidRPr="00FA4E97">
        <w:rPr>
          <w:b/>
        </w:rPr>
        <w:t xml:space="preserve"> tabuľke pre prípravky na ochranu rastlín</w:t>
      </w:r>
      <w:r>
        <w:t xml:space="preserve"> (príloha 4 vyhlášky MPRV SR č. 491/2011) </w:t>
      </w:r>
      <w:r w:rsidRPr="00FA4E97">
        <w:rPr>
          <w:b/>
        </w:rPr>
        <w:t>a v </w:t>
      </w:r>
      <w:r w:rsidRPr="00FA4E97">
        <w:rPr>
          <w:b/>
          <w:u w:val="single"/>
        </w:rPr>
        <w:t>samostatnej</w:t>
      </w:r>
      <w:r w:rsidRPr="00FA4E97">
        <w:rPr>
          <w:b/>
        </w:rPr>
        <w:t xml:space="preserve"> tabuľke pre pomocné prípravky na ochranu rastlín</w:t>
      </w:r>
      <w:r>
        <w:t xml:space="preserve"> (príloha č. 17 vyhlášky MPRV SR č. 477/2013).</w:t>
      </w:r>
    </w:p>
    <w:p w:rsidR="00B26595" w:rsidRDefault="00B26595" w:rsidP="004644B9">
      <w:pPr>
        <w:spacing w:line="240" w:lineRule="auto"/>
        <w:jc w:val="both"/>
      </w:pPr>
      <w:r>
        <w:t xml:space="preserve">Ak za držiteľa autorizácie alebo držiteľa povolenia predloží hlásenie iná spoločnosť (zástupca v SR pre autorizácie prípravkov, distribútor apod.), je potrebné, aby túto skutočnosť držiteľ autorizácie alebo držiteľ povolenia oznámil kontrolnému ústavu </w:t>
      </w:r>
      <w:r w:rsidR="00B20674">
        <w:t>ešte pred predložením hlásenia, resp. najneskôr spolu s hlásením</w:t>
      </w:r>
      <w:r>
        <w:t>. Ak za držiteľa autorizácie alebo držiteľa povolenia predloží hlásenie viacero spoločností, spolu s oznámením tejto skutočnosti je potrebné uviesť pri jednotlivých spoločnostiach aj zoznam prípravkov, za ktoré hlásenia poskytnú. Hlásenie, ktoré bud</w:t>
      </w:r>
      <w:r w:rsidR="00612AF5">
        <w:t>e</w:t>
      </w:r>
      <w:r>
        <w:t xml:space="preserve"> kontrolnému ústavu poskytnuté držiteľom autorizácie alebo držiteľom povolenia alebo nimi poverenou spoločnosťou/spoločnosťami musí obsahovať kompletné údaje o predaji daného prípravku/prípravkov (teda ak nejaký prípravok uvádza na trh viacero distribučných spoločností, musí byť v hlásení uvedené množstvo za všetky tieto spoločnosti, ak  však nejaký prípravok uvádza na trh jedna spoločnosť, ktorá ho predáva ďalej inej spoločnosti, vtedy sa uvádza iba predané množstvo prvej spoločnosti, nakoľko tu už ide o opätovný predaj toho istého množstva prípravku). Ak je niektorá spoločnosť splnomocnená podať hlásenie za viacero držiteľov autorizácií alebo povolenia, je potrebné za každého držiteľa autorizácie alebo povolenia vyplniť osobitnú tabuľku.</w:t>
      </w:r>
    </w:p>
    <w:p w:rsidR="00B26595" w:rsidRDefault="00B26595" w:rsidP="004644B9">
      <w:pPr>
        <w:spacing w:line="240" w:lineRule="auto"/>
        <w:jc w:val="both"/>
      </w:pPr>
      <w:r>
        <w:lastRenderedPageBreak/>
        <w:t xml:space="preserve">Keďže nepredloženie hlásenia v hore uvedenej lehote je podľa zákona </w:t>
      </w:r>
      <w:r w:rsidR="003840E4">
        <w:t xml:space="preserve">o prípravkoch na ochranu rastlín aj podľa zákona o pomocných prípravkoch </w:t>
      </w:r>
      <w:r>
        <w:t xml:space="preserve">dôvodom na udelenie pokuty, </w:t>
      </w:r>
      <w:r w:rsidR="00253129">
        <w:t>kontrolný ústav odporúča</w:t>
      </w:r>
      <w:r>
        <w:t xml:space="preserve"> zasielať hlásenie doporučenou poštou s doručenkou na adresu:</w:t>
      </w:r>
    </w:p>
    <w:p w:rsidR="00B26595" w:rsidRDefault="00B26595" w:rsidP="004644B9">
      <w:pPr>
        <w:autoSpaceDE w:val="0"/>
        <w:autoSpaceDN w:val="0"/>
        <w:adjustRightInd w:val="0"/>
        <w:spacing w:after="0" w:line="240" w:lineRule="auto"/>
      </w:pPr>
    </w:p>
    <w:p w:rsidR="00B26595" w:rsidRPr="0095454C" w:rsidRDefault="00B26595" w:rsidP="004644B9">
      <w:pPr>
        <w:autoSpaceDE w:val="0"/>
        <w:autoSpaceDN w:val="0"/>
        <w:adjustRightInd w:val="0"/>
        <w:spacing w:after="0" w:line="240" w:lineRule="auto"/>
      </w:pPr>
      <w:r w:rsidRPr="0095454C">
        <w:t>Ústredný kontrolný a skúšobný ústav poľnohospodársky</w:t>
      </w:r>
    </w:p>
    <w:p w:rsidR="00B26595" w:rsidRPr="0095454C" w:rsidRDefault="00B26595" w:rsidP="004644B9">
      <w:pPr>
        <w:autoSpaceDE w:val="0"/>
        <w:autoSpaceDN w:val="0"/>
        <w:adjustRightInd w:val="0"/>
        <w:spacing w:after="0" w:line="240" w:lineRule="auto"/>
      </w:pPr>
      <w:r w:rsidRPr="0095454C">
        <w:t>Odbor registrácie pesticídov</w:t>
      </w:r>
    </w:p>
    <w:p w:rsidR="00B26595" w:rsidRPr="0095454C" w:rsidRDefault="00B26595" w:rsidP="004644B9">
      <w:pPr>
        <w:autoSpaceDE w:val="0"/>
        <w:autoSpaceDN w:val="0"/>
        <w:adjustRightInd w:val="0"/>
        <w:spacing w:after="0" w:line="240" w:lineRule="auto"/>
      </w:pPr>
      <w:r w:rsidRPr="0095454C">
        <w:t>Matúškova 21</w:t>
      </w:r>
    </w:p>
    <w:p w:rsidR="00B26595" w:rsidRDefault="00B26595" w:rsidP="004644B9">
      <w:pPr>
        <w:spacing w:line="240" w:lineRule="auto"/>
        <w:jc w:val="both"/>
      </w:pPr>
      <w:r w:rsidRPr="0095454C">
        <w:t>833 16 Bratislava</w:t>
      </w:r>
    </w:p>
    <w:p w:rsidR="00B26595" w:rsidRPr="00AF2132" w:rsidRDefault="00B26595" w:rsidP="004644B9">
      <w:pPr>
        <w:spacing w:line="240" w:lineRule="auto"/>
        <w:jc w:val="center"/>
        <w:rPr>
          <w:b/>
        </w:rPr>
      </w:pPr>
      <w:r>
        <w:br w:type="page"/>
      </w:r>
      <w:proofErr w:type="spellStart"/>
      <w:r w:rsidR="0088729A" w:rsidRPr="00AF2132">
        <w:rPr>
          <w:b/>
        </w:rPr>
        <w:lastRenderedPageBreak/>
        <w:t>Guidance</w:t>
      </w:r>
      <w:proofErr w:type="spellEnd"/>
      <w:r w:rsidRPr="00AF2132">
        <w:rPr>
          <w:b/>
        </w:rPr>
        <w:t xml:space="preserve"> </w:t>
      </w:r>
      <w:proofErr w:type="spellStart"/>
      <w:r w:rsidR="00AF2132" w:rsidRPr="00AF2132">
        <w:rPr>
          <w:b/>
        </w:rPr>
        <w:t>for</w:t>
      </w:r>
      <w:proofErr w:type="spellEnd"/>
      <w:r w:rsidR="00AF2132" w:rsidRPr="00AF2132">
        <w:rPr>
          <w:b/>
        </w:rPr>
        <w:t xml:space="preserve"> </w:t>
      </w:r>
      <w:proofErr w:type="spellStart"/>
      <w:r w:rsidR="00AF2132" w:rsidRPr="00AF2132">
        <w:rPr>
          <w:b/>
        </w:rPr>
        <w:t>the</w:t>
      </w:r>
      <w:proofErr w:type="spellEnd"/>
      <w:r w:rsidR="00AF2132" w:rsidRPr="00AF2132">
        <w:rPr>
          <w:b/>
        </w:rPr>
        <w:t xml:space="preserve"> </w:t>
      </w:r>
      <w:proofErr w:type="spellStart"/>
      <w:r w:rsidR="00AF2132" w:rsidRPr="00AF2132">
        <w:rPr>
          <w:b/>
        </w:rPr>
        <w:t>authorisation</w:t>
      </w:r>
      <w:proofErr w:type="spellEnd"/>
      <w:r w:rsidR="00AF2132" w:rsidRPr="00AF2132">
        <w:rPr>
          <w:b/>
        </w:rPr>
        <w:t xml:space="preserve"> </w:t>
      </w:r>
      <w:proofErr w:type="spellStart"/>
      <w:r w:rsidR="00AF2132" w:rsidRPr="00AF2132">
        <w:rPr>
          <w:b/>
        </w:rPr>
        <w:t>holders</w:t>
      </w:r>
      <w:proofErr w:type="spellEnd"/>
      <w:r w:rsidR="00AF2132" w:rsidRPr="00AF2132">
        <w:rPr>
          <w:b/>
        </w:rPr>
        <w:t xml:space="preserve"> or </w:t>
      </w:r>
      <w:proofErr w:type="spellStart"/>
      <w:r w:rsidR="00AF2132" w:rsidRPr="00AF2132">
        <w:rPr>
          <w:b/>
        </w:rPr>
        <w:t>parallel</w:t>
      </w:r>
      <w:proofErr w:type="spellEnd"/>
      <w:r w:rsidR="00AF2132" w:rsidRPr="00AF2132">
        <w:rPr>
          <w:b/>
        </w:rPr>
        <w:t xml:space="preserve"> </w:t>
      </w:r>
      <w:proofErr w:type="spellStart"/>
      <w:r w:rsidR="00AF2132" w:rsidRPr="00AF2132">
        <w:rPr>
          <w:b/>
        </w:rPr>
        <w:t>trade</w:t>
      </w:r>
      <w:proofErr w:type="spellEnd"/>
      <w:r w:rsidR="00AF2132" w:rsidRPr="00AF2132">
        <w:rPr>
          <w:b/>
        </w:rPr>
        <w:t xml:space="preserve"> </w:t>
      </w:r>
      <w:proofErr w:type="spellStart"/>
      <w:r w:rsidR="00AF2132" w:rsidRPr="00AF2132">
        <w:rPr>
          <w:b/>
        </w:rPr>
        <w:t>permit</w:t>
      </w:r>
      <w:proofErr w:type="spellEnd"/>
      <w:r w:rsidR="00AF2132" w:rsidRPr="00AF2132">
        <w:rPr>
          <w:b/>
        </w:rPr>
        <w:t xml:space="preserve"> </w:t>
      </w:r>
      <w:proofErr w:type="spellStart"/>
      <w:r w:rsidR="00AF2132" w:rsidRPr="00AF2132">
        <w:rPr>
          <w:b/>
        </w:rPr>
        <w:t>holders</w:t>
      </w:r>
      <w:proofErr w:type="spellEnd"/>
      <w:r w:rsidR="00AF2132" w:rsidRPr="00AF2132">
        <w:rPr>
          <w:b/>
        </w:rPr>
        <w:t xml:space="preserve"> </w:t>
      </w:r>
      <w:proofErr w:type="spellStart"/>
      <w:r w:rsidR="00AF2132" w:rsidRPr="00AF2132">
        <w:rPr>
          <w:b/>
        </w:rPr>
        <w:t>concerning</w:t>
      </w:r>
      <w:proofErr w:type="spellEnd"/>
      <w:r w:rsidR="00AF2132" w:rsidRPr="00AF2132">
        <w:rPr>
          <w:b/>
        </w:rPr>
        <w:t xml:space="preserve"> </w:t>
      </w:r>
      <w:proofErr w:type="spellStart"/>
      <w:r w:rsidR="00AF2132" w:rsidRPr="00AF2132">
        <w:rPr>
          <w:b/>
        </w:rPr>
        <w:t>submission</w:t>
      </w:r>
      <w:proofErr w:type="spellEnd"/>
      <w:r w:rsidR="00AF2132" w:rsidRPr="00AF2132">
        <w:rPr>
          <w:b/>
        </w:rPr>
        <w:t xml:space="preserve"> of </w:t>
      </w:r>
      <w:proofErr w:type="spellStart"/>
      <w:r w:rsidR="00AF2132" w:rsidRPr="00AF2132">
        <w:rPr>
          <w:b/>
        </w:rPr>
        <w:t>report</w:t>
      </w:r>
      <w:r w:rsidR="00AF2132">
        <w:rPr>
          <w:b/>
        </w:rPr>
        <w:t>s</w:t>
      </w:r>
      <w:proofErr w:type="spellEnd"/>
      <w:r w:rsidR="00AF2132" w:rsidRPr="00AF2132">
        <w:rPr>
          <w:b/>
        </w:rPr>
        <w:t xml:space="preserve"> on </w:t>
      </w:r>
      <w:proofErr w:type="spellStart"/>
      <w:r w:rsidR="00AF2132" w:rsidRPr="00AF2132">
        <w:rPr>
          <w:b/>
        </w:rPr>
        <w:t>sales</w:t>
      </w:r>
      <w:proofErr w:type="spellEnd"/>
      <w:r w:rsidR="00AF2132" w:rsidRPr="00AF2132">
        <w:rPr>
          <w:b/>
        </w:rPr>
        <w:t xml:space="preserve"> </w:t>
      </w:r>
      <w:proofErr w:type="spellStart"/>
      <w:r w:rsidR="00AF2132" w:rsidRPr="00AF2132">
        <w:rPr>
          <w:b/>
        </w:rPr>
        <w:t>amount</w:t>
      </w:r>
      <w:proofErr w:type="spellEnd"/>
      <w:r w:rsidR="00AF2132" w:rsidRPr="00AF2132">
        <w:rPr>
          <w:b/>
        </w:rPr>
        <w:t xml:space="preserve"> of </w:t>
      </w:r>
      <w:proofErr w:type="spellStart"/>
      <w:r w:rsidR="00AF2132" w:rsidRPr="00AF2132">
        <w:rPr>
          <w:b/>
        </w:rPr>
        <w:t>plant</w:t>
      </w:r>
      <w:proofErr w:type="spellEnd"/>
      <w:r w:rsidR="00AF2132" w:rsidRPr="00AF2132">
        <w:rPr>
          <w:b/>
        </w:rPr>
        <w:t xml:space="preserve"> </w:t>
      </w:r>
      <w:proofErr w:type="spellStart"/>
      <w:r w:rsidR="00AF2132" w:rsidRPr="00AF2132">
        <w:rPr>
          <w:b/>
        </w:rPr>
        <w:t>protection</w:t>
      </w:r>
      <w:proofErr w:type="spellEnd"/>
      <w:r w:rsidR="00AF2132" w:rsidRPr="00AF2132">
        <w:rPr>
          <w:b/>
        </w:rPr>
        <w:t xml:space="preserve"> </w:t>
      </w:r>
      <w:proofErr w:type="spellStart"/>
      <w:r w:rsidR="00AF2132" w:rsidRPr="00AF2132">
        <w:rPr>
          <w:b/>
        </w:rPr>
        <w:t>products</w:t>
      </w:r>
      <w:proofErr w:type="spellEnd"/>
      <w:r w:rsidR="00AF2132" w:rsidRPr="00AF2132">
        <w:rPr>
          <w:b/>
        </w:rPr>
        <w:t xml:space="preserve"> </w:t>
      </w:r>
      <w:proofErr w:type="spellStart"/>
      <w:r w:rsidR="00AF2132" w:rsidRPr="00AF2132">
        <w:rPr>
          <w:b/>
        </w:rPr>
        <w:t>according</w:t>
      </w:r>
      <w:proofErr w:type="spellEnd"/>
      <w:r w:rsidR="00AF2132" w:rsidRPr="00AF2132">
        <w:rPr>
          <w:b/>
        </w:rPr>
        <w:t xml:space="preserve"> to § 35 (4) of </w:t>
      </w:r>
      <w:proofErr w:type="spellStart"/>
      <w:r w:rsidR="00AF2132" w:rsidRPr="00AF2132">
        <w:rPr>
          <w:b/>
        </w:rPr>
        <w:t>the</w:t>
      </w:r>
      <w:proofErr w:type="spellEnd"/>
      <w:r w:rsidR="00AF2132" w:rsidRPr="00AF2132">
        <w:rPr>
          <w:b/>
        </w:rPr>
        <w:t xml:space="preserve"> </w:t>
      </w:r>
      <w:proofErr w:type="spellStart"/>
      <w:r w:rsidR="00AF2132">
        <w:rPr>
          <w:b/>
        </w:rPr>
        <w:t>Plant</w:t>
      </w:r>
      <w:proofErr w:type="spellEnd"/>
      <w:r w:rsidR="00AF2132">
        <w:rPr>
          <w:b/>
        </w:rPr>
        <w:t xml:space="preserve"> </w:t>
      </w:r>
      <w:proofErr w:type="spellStart"/>
      <w:r w:rsidR="00AF2132">
        <w:rPr>
          <w:b/>
        </w:rPr>
        <w:t>Health</w:t>
      </w:r>
      <w:proofErr w:type="spellEnd"/>
      <w:r w:rsidR="00AF2132">
        <w:rPr>
          <w:b/>
        </w:rPr>
        <w:t xml:space="preserve"> </w:t>
      </w:r>
      <w:proofErr w:type="spellStart"/>
      <w:r w:rsidR="00A56D06">
        <w:rPr>
          <w:b/>
        </w:rPr>
        <w:t>Care</w:t>
      </w:r>
      <w:proofErr w:type="spellEnd"/>
      <w:r w:rsidR="00A56D06">
        <w:rPr>
          <w:b/>
        </w:rPr>
        <w:t xml:space="preserve"> </w:t>
      </w:r>
      <w:proofErr w:type="spellStart"/>
      <w:r w:rsidR="00AF2132" w:rsidRPr="00AF2132">
        <w:rPr>
          <w:b/>
        </w:rPr>
        <w:t>Act</w:t>
      </w:r>
      <w:proofErr w:type="spellEnd"/>
      <w:r w:rsidR="00AF2132" w:rsidRPr="00AF2132">
        <w:rPr>
          <w:b/>
        </w:rPr>
        <w:t xml:space="preserve"> No 405/2011 </w:t>
      </w:r>
      <w:proofErr w:type="spellStart"/>
      <w:r w:rsidR="00AF2132" w:rsidRPr="00AF2132">
        <w:rPr>
          <w:b/>
        </w:rPr>
        <w:t>Coll</w:t>
      </w:r>
      <w:proofErr w:type="spellEnd"/>
      <w:r w:rsidR="00AF2132" w:rsidRPr="00AF2132">
        <w:rPr>
          <w:b/>
        </w:rPr>
        <w:t>.</w:t>
      </w:r>
      <w:r w:rsidR="003840E4">
        <w:rPr>
          <w:b/>
        </w:rPr>
        <w:t xml:space="preserve"> and on </w:t>
      </w:r>
      <w:proofErr w:type="spellStart"/>
      <w:r w:rsidR="003840E4">
        <w:rPr>
          <w:b/>
        </w:rPr>
        <w:t>sales</w:t>
      </w:r>
      <w:proofErr w:type="spellEnd"/>
      <w:r w:rsidR="003840E4">
        <w:rPr>
          <w:b/>
        </w:rPr>
        <w:t xml:space="preserve"> </w:t>
      </w:r>
      <w:proofErr w:type="spellStart"/>
      <w:r w:rsidR="003840E4">
        <w:rPr>
          <w:b/>
        </w:rPr>
        <w:t>amount</w:t>
      </w:r>
      <w:proofErr w:type="spellEnd"/>
      <w:r w:rsidR="003840E4">
        <w:rPr>
          <w:b/>
        </w:rPr>
        <w:t xml:space="preserve"> of </w:t>
      </w:r>
      <w:proofErr w:type="spellStart"/>
      <w:r w:rsidR="003840E4">
        <w:rPr>
          <w:b/>
        </w:rPr>
        <w:t>auxiliary</w:t>
      </w:r>
      <w:proofErr w:type="spellEnd"/>
      <w:r w:rsidR="003840E4">
        <w:rPr>
          <w:b/>
        </w:rPr>
        <w:t xml:space="preserve"> </w:t>
      </w:r>
      <w:proofErr w:type="spellStart"/>
      <w:r w:rsidR="003840E4">
        <w:rPr>
          <w:b/>
        </w:rPr>
        <w:t>products</w:t>
      </w:r>
      <w:proofErr w:type="spellEnd"/>
      <w:r w:rsidR="003840E4">
        <w:rPr>
          <w:b/>
        </w:rPr>
        <w:t xml:space="preserve"> in </w:t>
      </w:r>
      <w:proofErr w:type="spellStart"/>
      <w:r w:rsidR="003840E4">
        <w:rPr>
          <w:b/>
        </w:rPr>
        <w:t>plant</w:t>
      </w:r>
      <w:proofErr w:type="spellEnd"/>
      <w:r w:rsidR="003840E4">
        <w:rPr>
          <w:b/>
        </w:rPr>
        <w:t xml:space="preserve"> </w:t>
      </w:r>
      <w:proofErr w:type="spellStart"/>
      <w:r w:rsidR="003840E4">
        <w:rPr>
          <w:b/>
        </w:rPr>
        <w:t>protection</w:t>
      </w:r>
      <w:proofErr w:type="spellEnd"/>
      <w:r w:rsidR="003840E4">
        <w:rPr>
          <w:b/>
        </w:rPr>
        <w:t xml:space="preserve"> </w:t>
      </w:r>
      <w:proofErr w:type="spellStart"/>
      <w:r w:rsidR="003840E4">
        <w:rPr>
          <w:b/>
        </w:rPr>
        <w:t>according</w:t>
      </w:r>
      <w:proofErr w:type="spellEnd"/>
      <w:r w:rsidR="003840E4">
        <w:rPr>
          <w:b/>
        </w:rPr>
        <w:t xml:space="preserve"> to § 25 (6) of </w:t>
      </w:r>
      <w:proofErr w:type="spellStart"/>
      <w:r w:rsidR="003840E4">
        <w:rPr>
          <w:b/>
        </w:rPr>
        <w:t>Act</w:t>
      </w:r>
      <w:proofErr w:type="spellEnd"/>
      <w:r w:rsidR="003840E4">
        <w:rPr>
          <w:b/>
        </w:rPr>
        <w:t xml:space="preserve"> on </w:t>
      </w:r>
      <w:proofErr w:type="spellStart"/>
      <w:r w:rsidR="003840E4">
        <w:rPr>
          <w:b/>
        </w:rPr>
        <w:t>auxiliary</w:t>
      </w:r>
      <w:proofErr w:type="spellEnd"/>
      <w:r w:rsidR="003840E4">
        <w:rPr>
          <w:b/>
        </w:rPr>
        <w:t xml:space="preserve"> </w:t>
      </w:r>
      <w:proofErr w:type="spellStart"/>
      <w:r w:rsidR="003840E4">
        <w:rPr>
          <w:b/>
        </w:rPr>
        <w:t>products</w:t>
      </w:r>
      <w:proofErr w:type="spellEnd"/>
    </w:p>
    <w:p w:rsidR="00B26595" w:rsidRDefault="0088729A" w:rsidP="004644B9">
      <w:pPr>
        <w:spacing w:line="240" w:lineRule="auto"/>
        <w:jc w:val="both"/>
      </w:pPr>
      <w:r>
        <w:t>I</w:t>
      </w:r>
      <w:r w:rsidR="00B26595">
        <w:t xml:space="preserve">n </w:t>
      </w:r>
      <w:proofErr w:type="spellStart"/>
      <w:r w:rsidR="00B26595">
        <w:t>accordance</w:t>
      </w:r>
      <w:proofErr w:type="spellEnd"/>
      <w:r w:rsidR="00B26595">
        <w:t xml:space="preserve"> </w:t>
      </w:r>
      <w:proofErr w:type="spellStart"/>
      <w:r w:rsidR="00B26595">
        <w:t>with</w:t>
      </w:r>
      <w:proofErr w:type="spellEnd"/>
      <w:r w:rsidR="00B26595">
        <w:t xml:space="preserve"> Art. 35 par. 4 of </w:t>
      </w:r>
      <w:proofErr w:type="spellStart"/>
      <w:r w:rsidR="00B26595">
        <w:t>the</w:t>
      </w:r>
      <w:proofErr w:type="spellEnd"/>
      <w:r w:rsidR="00B26595">
        <w:t xml:space="preserve"> </w:t>
      </w:r>
      <w:proofErr w:type="spellStart"/>
      <w:r w:rsidR="00B26595">
        <w:t>Act</w:t>
      </w:r>
      <w:proofErr w:type="spellEnd"/>
      <w:r w:rsidR="00B26595">
        <w:t xml:space="preserve"> No. 405/2011 </w:t>
      </w:r>
      <w:proofErr w:type="spellStart"/>
      <w:r w:rsidR="00B26595">
        <w:t>Coll</w:t>
      </w:r>
      <w:proofErr w:type="spellEnd"/>
      <w:r w:rsidR="00B26595">
        <w:t xml:space="preserve">. on </w:t>
      </w:r>
      <w:proofErr w:type="spellStart"/>
      <w:r w:rsidR="00B26595">
        <w:t>Plant</w:t>
      </w:r>
      <w:proofErr w:type="spellEnd"/>
      <w:r w:rsidR="00B26595">
        <w:t xml:space="preserve"> </w:t>
      </w:r>
      <w:proofErr w:type="spellStart"/>
      <w:r w:rsidR="00B26595">
        <w:t>Health</w:t>
      </w:r>
      <w:proofErr w:type="spellEnd"/>
      <w:r w:rsidR="00B26595">
        <w:t xml:space="preserve"> </w:t>
      </w:r>
      <w:proofErr w:type="spellStart"/>
      <w:r w:rsidR="00B26595">
        <w:t>Care</w:t>
      </w:r>
      <w:proofErr w:type="spellEnd"/>
      <w:r w:rsidR="00B26595">
        <w:t xml:space="preserve"> and on </w:t>
      </w:r>
      <w:proofErr w:type="spellStart"/>
      <w:r w:rsidR="00B26595">
        <w:t>the</w:t>
      </w:r>
      <w:proofErr w:type="spellEnd"/>
      <w:r w:rsidR="00B26595">
        <w:t xml:space="preserve"> </w:t>
      </w:r>
      <w:proofErr w:type="spellStart"/>
      <w:r w:rsidR="00B26595">
        <w:t>amendment</w:t>
      </w:r>
      <w:proofErr w:type="spellEnd"/>
      <w:r w:rsidR="00B26595">
        <w:t xml:space="preserve"> of </w:t>
      </w:r>
      <w:proofErr w:type="spellStart"/>
      <w:r w:rsidR="00B26595">
        <w:t>the</w:t>
      </w:r>
      <w:proofErr w:type="spellEnd"/>
      <w:r w:rsidR="00B26595">
        <w:t xml:space="preserve"> </w:t>
      </w:r>
      <w:proofErr w:type="spellStart"/>
      <w:r w:rsidR="00B26595">
        <w:t>Act</w:t>
      </w:r>
      <w:proofErr w:type="spellEnd"/>
      <w:r w:rsidR="00B26595">
        <w:t xml:space="preserve"> of </w:t>
      </w:r>
      <w:proofErr w:type="spellStart"/>
      <w:r w:rsidR="00B26595">
        <w:t>the</w:t>
      </w:r>
      <w:proofErr w:type="spellEnd"/>
      <w:r w:rsidR="00B26595">
        <w:t xml:space="preserve"> National </w:t>
      </w:r>
      <w:proofErr w:type="spellStart"/>
      <w:r w:rsidR="00B26595">
        <w:t>Council</w:t>
      </w:r>
      <w:proofErr w:type="spellEnd"/>
      <w:r w:rsidR="00B26595">
        <w:t xml:space="preserve"> of </w:t>
      </w:r>
      <w:proofErr w:type="spellStart"/>
      <w:r w:rsidR="00B26595">
        <w:t>the</w:t>
      </w:r>
      <w:proofErr w:type="spellEnd"/>
      <w:r w:rsidR="00B26595">
        <w:t xml:space="preserve"> Slovak </w:t>
      </w:r>
      <w:proofErr w:type="spellStart"/>
      <w:r w:rsidR="00B26595">
        <w:t>Republic</w:t>
      </w:r>
      <w:proofErr w:type="spellEnd"/>
      <w:r w:rsidR="00B26595">
        <w:t xml:space="preserve"> No. 145/1995 </w:t>
      </w:r>
      <w:proofErr w:type="spellStart"/>
      <w:r w:rsidR="00B26595">
        <w:t>Coll</w:t>
      </w:r>
      <w:proofErr w:type="spellEnd"/>
      <w:r w:rsidR="00B26595">
        <w:t xml:space="preserve">. on </w:t>
      </w:r>
      <w:proofErr w:type="spellStart"/>
      <w:r w:rsidR="00B26595">
        <w:t>administrative</w:t>
      </w:r>
      <w:proofErr w:type="spellEnd"/>
      <w:r w:rsidR="00B26595">
        <w:t xml:space="preserve"> </w:t>
      </w:r>
      <w:proofErr w:type="spellStart"/>
      <w:r w:rsidR="00B26595">
        <w:t>fees</w:t>
      </w:r>
      <w:proofErr w:type="spellEnd"/>
      <w:r w:rsidR="00B26595">
        <w:t xml:space="preserve"> as </w:t>
      </w:r>
      <w:proofErr w:type="spellStart"/>
      <w:r w:rsidR="00B26595">
        <w:t>last</w:t>
      </w:r>
      <w:proofErr w:type="spellEnd"/>
      <w:r w:rsidR="00B26595">
        <w:t xml:space="preserve"> </w:t>
      </w:r>
      <w:proofErr w:type="spellStart"/>
      <w:r w:rsidR="00B26595">
        <w:t>amended</w:t>
      </w:r>
      <w:proofErr w:type="spellEnd"/>
      <w:r w:rsidR="00B26595">
        <w:t xml:space="preserve"> (</w:t>
      </w:r>
      <w:proofErr w:type="spellStart"/>
      <w:r w:rsidR="00B26595">
        <w:t>hereinafter</w:t>
      </w:r>
      <w:proofErr w:type="spellEnd"/>
      <w:r w:rsidR="00B26595">
        <w:t xml:space="preserve"> </w:t>
      </w:r>
      <w:proofErr w:type="spellStart"/>
      <w:r w:rsidR="00B26595">
        <w:t>referred</w:t>
      </w:r>
      <w:proofErr w:type="spellEnd"/>
      <w:r w:rsidR="00B26595">
        <w:t xml:space="preserve"> to as „</w:t>
      </w:r>
      <w:proofErr w:type="spellStart"/>
      <w:r w:rsidR="00B26595">
        <w:t>the</w:t>
      </w:r>
      <w:proofErr w:type="spellEnd"/>
      <w:r w:rsidR="00B26595">
        <w:t xml:space="preserve"> </w:t>
      </w:r>
      <w:proofErr w:type="spellStart"/>
      <w:r w:rsidR="0006162A">
        <w:t>Plant</w:t>
      </w:r>
      <w:proofErr w:type="spellEnd"/>
      <w:r w:rsidR="0006162A">
        <w:t xml:space="preserve"> </w:t>
      </w:r>
      <w:proofErr w:type="spellStart"/>
      <w:r w:rsidR="0006162A">
        <w:t>Health</w:t>
      </w:r>
      <w:proofErr w:type="spellEnd"/>
      <w:r w:rsidR="0006162A">
        <w:t xml:space="preserve"> </w:t>
      </w:r>
      <w:proofErr w:type="spellStart"/>
      <w:r w:rsidR="00B26595">
        <w:t>Act</w:t>
      </w:r>
      <w:proofErr w:type="spellEnd"/>
      <w:r w:rsidR="00B26595">
        <w:t xml:space="preserve">“) </w:t>
      </w:r>
      <w:proofErr w:type="spellStart"/>
      <w:r w:rsidR="00B26595">
        <w:t>the</w:t>
      </w:r>
      <w:proofErr w:type="spellEnd"/>
      <w:r w:rsidR="00B26595">
        <w:t xml:space="preserve"> </w:t>
      </w:r>
      <w:proofErr w:type="spellStart"/>
      <w:r w:rsidR="00B26595">
        <w:t>authorisation</w:t>
      </w:r>
      <w:proofErr w:type="spellEnd"/>
      <w:r w:rsidR="00B26595">
        <w:t xml:space="preserve"> </w:t>
      </w:r>
      <w:proofErr w:type="spellStart"/>
      <w:r w:rsidR="00B26595">
        <w:t>holders</w:t>
      </w:r>
      <w:proofErr w:type="spellEnd"/>
      <w:r w:rsidR="00B26595">
        <w:t xml:space="preserve"> of </w:t>
      </w:r>
      <w:proofErr w:type="spellStart"/>
      <w:r w:rsidR="00B26595">
        <w:t>plant</w:t>
      </w:r>
      <w:proofErr w:type="spellEnd"/>
      <w:r w:rsidR="00B26595">
        <w:t xml:space="preserve"> </w:t>
      </w:r>
      <w:proofErr w:type="spellStart"/>
      <w:r w:rsidR="00B26595">
        <w:t>protection</w:t>
      </w:r>
      <w:proofErr w:type="spellEnd"/>
      <w:r w:rsidR="00B26595">
        <w:t xml:space="preserve"> </w:t>
      </w:r>
      <w:proofErr w:type="spellStart"/>
      <w:r w:rsidR="00B26595">
        <w:t>products</w:t>
      </w:r>
      <w:proofErr w:type="spellEnd"/>
      <w:r w:rsidR="00B26595">
        <w:t xml:space="preserve"> and </w:t>
      </w:r>
      <w:proofErr w:type="spellStart"/>
      <w:r w:rsidR="00B26595">
        <w:t>parallel</w:t>
      </w:r>
      <w:proofErr w:type="spellEnd"/>
      <w:r w:rsidR="00B26595">
        <w:t xml:space="preserve"> </w:t>
      </w:r>
      <w:proofErr w:type="spellStart"/>
      <w:r w:rsidR="00B26595">
        <w:t>trade</w:t>
      </w:r>
      <w:proofErr w:type="spellEnd"/>
      <w:r w:rsidR="00B26595">
        <w:t xml:space="preserve"> </w:t>
      </w:r>
      <w:proofErr w:type="spellStart"/>
      <w:r w:rsidR="00B26595">
        <w:t>permit</w:t>
      </w:r>
      <w:proofErr w:type="spellEnd"/>
      <w:r w:rsidR="00B26595">
        <w:t xml:space="preserve"> </w:t>
      </w:r>
      <w:proofErr w:type="spellStart"/>
      <w:r w:rsidR="00B26595">
        <w:t>holders</w:t>
      </w:r>
      <w:proofErr w:type="spellEnd"/>
      <w:r w:rsidR="00B26595">
        <w:t xml:space="preserve"> are </w:t>
      </w:r>
      <w:proofErr w:type="spellStart"/>
      <w:r w:rsidR="00B26595">
        <w:t>obliged</w:t>
      </w:r>
      <w:proofErr w:type="spellEnd"/>
      <w:r w:rsidR="00B26595">
        <w:t xml:space="preserve"> to </w:t>
      </w:r>
      <w:proofErr w:type="spellStart"/>
      <w:r w:rsidR="00B26595">
        <w:t>send</w:t>
      </w:r>
      <w:proofErr w:type="spellEnd"/>
      <w:r w:rsidR="00B26595">
        <w:t xml:space="preserve"> to </w:t>
      </w:r>
      <w:proofErr w:type="spellStart"/>
      <w:r w:rsidR="00B26595">
        <w:t>the</w:t>
      </w:r>
      <w:proofErr w:type="spellEnd"/>
      <w:r w:rsidR="00B26595">
        <w:t xml:space="preserve"> </w:t>
      </w:r>
      <w:proofErr w:type="spellStart"/>
      <w:r w:rsidR="00B26595">
        <w:t>Control</w:t>
      </w:r>
      <w:proofErr w:type="spellEnd"/>
      <w:r w:rsidR="00B26595">
        <w:t xml:space="preserve"> </w:t>
      </w:r>
      <w:proofErr w:type="spellStart"/>
      <w:r w:rsidR="00B26595">
        <w:t>Institute</w:t>
      </w:r>
      <w:proofErr w:type="spellEnd"/>
      <w:r w:rsidR="00B26595">
        <w:t xml:space="preserve"> a report on </w:t>
      </w:r>
      <w:proofErr w:type="spellStart"/>
      <w:r w:rsidR="00B26595">
        <w:t>the</w:t>
      </w:r>
      <w:proofErr w:type="spellEnd"/>
      <w:r w:rsidR="00B26595">
        <w:t xml:space="preserve"> </w:t>
      </w:r>
      <w:proofErr w:type="spellStart"/>
      <w:r w:rsidR="00B26595">
        <w:t>sales</w:t>
      </w:r>
      <w:proofErr w:type="spellEnd"/>
      <w:r w:rsidR="00B26595">
        <w:t xml:space="preserve"> </w:t>
      </w:r>
      <w:proofErr w:type="spellStart"/>
      <w:r w:rsidR="00B26595">
        <w:t>amounts</w:t>
      </w:r>
      <w:proofErr w:type="spellEnd"/>
      <w:r w:rsidR="00B26595">
        <w:t xml:space="preserve"> of </w:t>
      </w:r>
      <w:proofErr w:type="spellStart"/>
      <w:r w:rsidR="00B26595">
        <w:t>all</w:t>
      </w:r>
      <w:proofErr w:type="spellEnd"/>
      <w:r w:rsidR="00B26595">
        <w:t xml:space="preserve"> </w:t>
      </w:r>
      <w:proofErr w:type="spellStart"/>
      <w:r w:rsidR="00B26595">
        <w:t>authorised</w:t>
      </w:r>
      <w:proofErr w:type="spellEnd"/>
      <w:r w:rsidR="00B26595">
        <w:t xml:space="preserve"> or </w:t>
      </w:r>
      <w:proofErr w:type="spellStart"/>
      <w:r w:rsidR="00B26595">
        <w:t>permitted</w:t>
      </w:r>
      <w:proofErr w:type="spellEnd"/>
      <w:r w:rsidR="00B26595">
        <w:t xml:space="preserve"> </w:t>
      </w:r>
      <w:proofErr w:type="spellStart"/>
      <w:r w:rsidR="00B26595">
        <w:t>plant</w:t>
      </w:r>
      <w:proofErr w:type="spellEnd"/>
      <w:r w:rsidR="00B26595">
        <w:t xml:space="preserve"> </w:t>
      </w:r>
      <w:proofErr w:type="spellStart"/>
      <w:r w:rsidR="00B26595">
        <w:t>protection</w:t>
      </w:r>
      <w:proofErr w:type="spellEnd"/>
      <w:r w:rsidR="00B26595">
        <w:t xml:space="preserve"> </w:t>
      </w:r>
      <w:proofErr w:type="spellStart"/>
      <w:r w:rsidR="00B26595">
        <w:t>products</w:t>
      </w:r>
      <w:proofErr w:type="spellEnd"/>
      <w:r w:rsidR="00B26595">
        <w:t xml:space="preserve"> </w:t>
      </w:r>
      <w:proofErr w:type="spellStart"/>
      <w:r>
        <w:t>annualy</w:t>
      </w:r>
      <w:proofErr w:type="spellEnd"/>
      <w:r>
        <w:t xml:space="preserve"> </w:t>
      </w:r>
      <w:r w:rsidR="00B26595">
        <w:t xml:space="preserve">by 31 </w:t>
      </w:r>
      <w:proofErr w:type="spellStart"/>
      <w:r w:rsidR="00B26595">
        <w:t>January</w:t>
      </w:r>
      <w:proofErr w:type="spellEnd"/>
      <w:r w:rsidR="00B26595">
        <w:t xml:space="preserve"> </w:t>
      </w:r>
      <w:r>
        <w:t xml:space="preserve">of </w:t>
      </w:r>
      <w:proofErr w:type="spellStart"/>
      <w:r>
        <w:t>the</w:t>
      </w:r>
      <w:proofErr w:type="spellEnd"/>
      <w:r>
        <w:t xml:space="preserve"> </w:t>
      </w:r>
      <w:proofErr w:type="spellStart"/>
      <w:r>
        <w:t>following</w:t>
      </w:r>
      <w:proofErr w:type="spellEnd"/>
      <w:r>
        <w:t xml:space="preserve"> </w:t>
      </w:r>
      <w:proofErr w:type="spellStart"/>
      <w:r>
        <w:t>year</w:t>
      </w:r>
      <w:proofErr w:type="spellEnd"/>
      <w:r w:rsidR="00B26595">
        <w:t xml:space="preserve"> at </w:t>
      </w:r>
      <w:proofErr w:type="spellStart"/>
      <w:r w:rsidR="00B26595">
        <w:t>the</w:t>
      </w:r>
      <w:proofErr w:type="spellEnd"/>
      <w:r w:rsidR="00B26595">
        <w:t xml:space="preserve"> </w:t>
      </w:r>
      <w:proofErr w:type="spellStart"/>
      <w:r w:rsidR="00B26595">
        <w:t>latest</w:t>
      </w:r>
      <w:proofErr w:type="spellEnd"/>
      <w:r w:rsidR="00B26595">
        <w:t xml:space="preserve">. </w:t>
      </w:r>
      <w:proofErr w:type="spellStart"/>
      <w:r w:rsidR="00B26595">
        <w:t>The</w:t>
      </w:r>
      <w:proofErr w:type="spellEnd"/>
      <w:r w:rsidR="00B26595">
        <w:t xml:space="preserve"> </w:t>
      </w:r>
      <w:proofErr w:type="spellStart"/>
      <w:r w:rsidR="00B26595">
        <w:t>obligation</w:t>
      </w:r>
      <w:proofErr w:type="spellEnd"/>
      <w:r w:rsidR="00B26595">
        <w:t xml:space="preserve"> </w:t>
      </w:r>
      <w:proofErr w:type="spellStart"/>
      <w:r w:rsidR="00B26595">
        <w:t>also</w:t>
      </w:r>
      <w:proofErr w:type="spellEnd"/>
      <w:r w:rsidR="00B26595">
        <w:t xml:space="preserve"> </w:t>
      </w:r>
      <w:proofErr w:type="spellStart"/>
      <w:r w:rsidR="00B26595">
        <w:t>applies</w:t>
      </w:r>
      <w:proofErr w:type="spellEnd"/>
      <w:r w:rsidR="00B26595">
        <w:t xml:space="preserve"> to </w:t>
      </w:r>
      <w:proofErr w:type="spellStart"/>
      <w:r w:rsidR="00B26595">
        <w:t>the</w:t>
      </w:r>
      <w:proofErr w:type="spellEnd"/>
      <w:r w:rsidR="00B26595">
        <w:t xml:space="preserve"> </w:t>
      </w:r>
      <w:proofErr w:type="spellStart"/>
      <w:r w:rsidR="00B26595">
        <w:t>products</w:t>
      </w:r>
      <w:proofErr w:type="spellEnd"/>
      <w:r w:rsidR="00B26595">
        <w:t xml:space="preserve"> </w:t>
      </w:r>
      <w:proofErr w:type="spellStart"/>
      <w:r w:rsidR="00B26595">
        <w:t>for</w:t>
      </w:r>
      <w:proofErr w:type="spellEnd"/>
      <w:r w:rsidR="00B26595">
        <w:t xml:space="preserve"> </w:t>
      </w:r>
      <w:proofErr w:type="spellStart"/>
      <w:r w:rsidR="00B26595">
        <w:t>which</w:t>
      </w:r>
      <w:proofErr w:type="spellEnd"/>
      <w:r w:rsidR="00B26595">
        <w:t xml:space="preserve"> </w:t>
      </w:r>
      <w:proofErr w:type="spellStart"/>
      <w:r w:rsidR="00B26595">
        <w:t>the</w:t>
      </w:r>
      <w:proofErr w:type="spellEnd"/>
      <w:r w:rsidR="00B26595">
        <w:t xml:space="preserve"> validity of </w:t>
      </w:r>
      <w:proofErr w:type="spellStart"/>
      <w:r w:rsidR="00B26595">
        <w:t>the</w:t>
      </w:r>
      <w:proofErr w:type="spellEnd"/>
      <w:r w:rsidR="00B26595">
        <w:t xml:space="preserve"> </w:t>
      </w:r>
      <w:proofErr w:type="spellStart"/>
      <w:r w:rsidR="00B26595">
        <w:t>authorisation</w:t>
      </w:r>
      <w:proofErr w:type="spellEnd"/>
      <w:r w:rsidR="00B26595">
        <w:t xml:space="preserve"> or </w:t>
      </w:r>
      <w:proofErr w:type="spellStart"/>
      <w:r w:rsidR="00B26595">
        <w:t>permit</w:t>
      </w:r>
      <w:proofErr w:type="spellEnd"/>
      <w:r w:rsidR="00B26595">
        <w:t xml:space="preserve"> </w:t>
      </w:r>
      <w:proofErr w:type="spellStart"/>
      <w:r w:rsidR="00B26595">
        <w:t>period</w:t>
      </w:r>
      <w:proofErr w:type="spellEnd"/>
      <w:r w:rsidR="00B26595">
        <w:t xml:space="preserve"> has </w:t>
      </w:r>
      <w:proofErr w:type="spellStart"/>
      <w:r w:rsidR="00B26595">
        <w:t>already</w:t>
      </w:r>
      <w:proofErr w:type="spellEnd"/>
      <w:r w:rsidR="00B26595">
        <w:t xml:space="preserve"> </w:t>
      </w:r>
      <w:proofErr w:type="spellStart"/>
      <w:r w:rsidR="00B26595">
        <w:t>expired</w:t>
      </w:r>
      <w:proofErr w:type="spellEnd"/>
      <w:r w:rsidR="00B26595">
        <w:t xml:space="preserve"> </w:t>
      </w:r>
      <w:proofErr w:type="spellStart"/>
      <w:r w:rsidR="00B26595">
        <w:t>but</w:t>
      </w:r>
      <w:proofErr w:type="spellEnd"/>
      <w:r w:rsidR="00B26595">
        <w:t xml:space="preserve"> </w:t>
      </w:r>
      <w:proofErr w:type="spellStart"/>
      <w:r w:rsidR="00B26595">
        <w:t>they</w:t>
      </w:r>
      <w:proofErr w:type="spellEnd"/>
      <w:r w:rsidR="00B26595">
        <w:t xml:space="preserve"> </w:t>
      </w:r>
      <w:proofErr w:type="spellStart"/>
      <w:r w:rsidR="00B26595">
        <w:t>were</w:t>
      </w:r>
      <w:proofErr w:type="spellEnd"/>
      <w:r w:rsidR="00B26595">
        <w:t xml:space="preserve"> </w:t>
      </w:r>
      <w:proofErr w:type="spellStart"/>
      <w:r w:rsidR="00B26595">
        <w:t>granted</w:t>
      </w:r>
      <w:proofErr w:type="spellEnd"/>
      <w:r w:rsidR="00B26595">
        <w:t xml:space="preserve"> a </w:t>
      </w:r>
      <w:proofErr w:type="spellStart"/>
      <w:r w:rsidR="00B26595">
        <w:t>period</w:t>
      </w:r>
      <w:proofErr w:type="spellEnd"/>
      <w:r w:rsidR="00B26595">
        <w:t xml:space="preserve"> of </w:t>
      </w:r>
      <w:proofErr w:type="spellStart"/>
      <w:r w:rsidR="00B26595">
        <w:t>grace</w:t>
      </w:r>
      <w:proofErr w:type="spellEnd"/>
      <w:r w:rsidR="00B26595">
        <w:t xml:space="preserve"> </w:t>
      </w:r>
      <w:proofErr w:type="spellStart"/>
      <w:r w:rsidR="00B26595">
        <w:t>for</w:t>
      </w:r>
      <w:proofErr w:type="spellEnd"/>
      <w:r w:rsidR="00B26595">
        <w:t xml:space="preserve"> </w:t>
      </w:r>
      <w:proofErr w:type="spellStart"/>
      <w:r w:rsidR="00B26595">
        <w:t>placing</w:t>
      </w:r>
      <w:proofErr w:type="spellEnd"/>
      <w:r w:rsidR="00B26595">
        <w:t xml:space="preserve"> on </w:t>
      </w:r>
      <w:proofErr w:type="spellStart"/>
      <w:r w:rsidR="00B26595">
        <w:t>the</w:t>
      </w:r>
      <w:proofErr w:type="spellEnd"/>
      <w:r w:rsidR="00B26595">
        <w:t xml:space="preserve"> </w:t>
      </w:r>
      <w:proofErr w:type="spellStart"/>
      <w:r w:rsidR="00B26595">
        <w:t>market</w:t>
      </w:r>
      <w:proofErr w:type="spellEnd"/>
      <w:r w:rsidR="00B26595">
        <w:t xml:space="preserve"> in </w:t>
      </w:r>
      <w:proofErr w:type="spellStart"/>
      <w:r>
        <w:t>the</w:t>
      </w:r>
      <w:proofErr w:type="spellEnd"/>
      <w:r>
        <w:t xml:space="preserve"> </w:t>
      </w:r>
      <w:proofErr w:type="spellStart"/>
      <w:r>
        <w:t>given</w:t>
      </w:r>
      <w:proofErr w:type="spellEnd"/>
      <w:r>
        <w:t xml:space="preserve"> </w:t>
      </w:r>
      <w:proofErr w:type="spellStart"/>
      <w:r>
        <w:t>year</w:t>
      </w:r>
      <w:proofErr w:type="spellEnd"/>
      <w:r w:rsidR="00B26595">
        <w:t xml:space="preserve">. </w:t>
      </w:r>
      <w:proofErr w:type="spellStart"/>
      <w:r w:rsidR="0006162A">
        <w:t>The</w:t>
      </w:r>
      <w:proofErr w:type="spellEnd"/>
      <w:r w:rsidR="0006162A">
        <w:t xml:space="preserve"> </w:t>
      </w:r>
      <w:proofErr w:type="spellStart"/>
      <w:r w:rsidR="0006162A">
        <w:t>same</w:t>
      </w:r>
      <w:proofErr w:type="spellEnd"/>
      <w:r w:rsidR="0006162A">
        <w:t xml:space="preserve"> </w:t>
      </w:r>
      <w:proofErr w:type="spellStart"/>
      <w:r w:rsidR="0006162A">
        <w:t>obligation</w:t>
      </w:r>
      <w:proofErr w:type="spellEnd"/>
      <w:r w:rsidR="0006162A">
        <w:t xml:space="preserve"> </w:t>
      </w:r>
      <w:proofErr w:type="spellStart"/>
      <w:r w:rsidR="0006162A">
        <w:t>according</w:t>
      </w:r>
      <w:proofErr w:type="spellEnd"/>
      <w:r w:rsidR="0006162A">
        <w:t xml:space="preserve"> to Art 25 par. 6 of </w:t>
      </w:r>
      <w:proofErr w:type="spellStart"/>
      <w:r w:rsidR="0006162A">
        <w:t>Act</w:t>
      </w:r>
      <w:proofErr w:type="spellEnd"/>
      <w:r w:rsidR="0006162A">
        <w:t xml:space="preserve"> No. 387/2013 </w:t>
      </w:r>
      <w:proofErr w:type="spellStart"/>
      <w:r w:rsidR="0006162A">
        <w:t>Coll</w:t>
      </w:r>
      <w:proofErr w:type="spellEnd"/>
      <w:r w:rsidR="0006162A">
        <w:t xml:space="preserve">. on </w:t>
      </w:r>
      <w:proofErr w:type="spellStart"/>
      <w:r w:rsidR="0006162A">
        <w:t>auxiliary</w:t>
      </w:r>
      <w:proofErr w:type="spellEnd"/>
      <w:r w:rsidR="0006162A">
        <w:t xml:space="preserve"> </w:t>
      </w:r>
      <w:proofErr w:type="spellStart"/>
      <w:r w:rsidR="0006162A">
        <w:t>products</w:t>
      </w:r>
      <w:proofErr w:type="spellEnd"/>
      <w:r w:rsidR="0006162A">
        <w:t xml:space="preserve"> in </w:t>
      </w:r>
      <w:proofErr w:type="spellStart"/>
      <w:r w:rsidR="0006162A">
        <w:t>plant</w:t>
      </w:r>
      <w:proofErr w:type="spellEnd"/>
      <w:r w:rsidR="0006162A">
        <w:t xml:space="preserve"> </w:t>
      </w:r>
      <w:proofErr w:type="spellStart"/>
      <w:r w:rsidR="0006162A">
        <w:t>protection</w:t>
      </w:r>
      <w:proofErr w:type="spellEnd"/>
      <w:r w:rsidR="0006162A">
        <w:t xml:space="preserve"> and on </w:t>
      </w:r>
      <w:proofErr w:type="spellStart"/>
      <w:r w:rsidR="0006162A">
        <w:t>amendments</w:t>
      </w:r>
      <w:proofErr w:type="spellEnd"/>
      <w:r w:rsidR="0006162A">
        <w:t xml:space="preserve"> of </w:t>
      </w:r>
      <w:proofErr w:type="spellStart"/>
      <w:r w:rsidR="0006162A">
        <w:t>other</w:t>
      </w:r>
      <w:proofErr w:type="spellEnd"/>
      <w:r w:rsidR="0006162A">
        <w:t xml:space="preserve"> </w:t>
      </w:r>
      <w:proofErr w:type="spellStart"/>
      <w:r w:rsidR="0006162A">
        <w:t>Acts</w:t>
      </w:r>
      <w:proofErr w:type="spellEnd"/>
      <w:r w:rsidR="0006162A">
        <w:t xml:space="preserve"> (</w:t>
      </w:r>
      <w:proofErr w:type="spellStart"/>
      <w:r w:rsidR="0006162A">
        <w:t>hereinafter</w:t>
      </w:r>
      <w:proofErr w:type="spellEnd"/>
      <w:r w:rsidR="0006162A">
        <w:t xml:space="preserve"> </w:t>
      </w:r>
      <w:proofErr w:type="spellStart"/>
      <w:r w:rsidR="0006162A">
        <w:t>referred</w:t>
      </w:r>
      <w:proofErr w:type="spellEnd"/>
      <w:r w:rsidR="0006162A">
        <w:t xml:space="preserve"> to as „</w:t>
      </w:r>
      <w:proofErr w:type="spellStart"/>
      <w:r w:rsidR="0006162A">
        <w:t>the</w:t>
      </w:r>
      <w:proofErr w:type="spellEnd"/>
      <w:r w:rsidR="0006162A">
        <w:t xml:space="preserve"> </w:t>
      </w:r>
      <w:proofErr w:type="spellStart"/>
      <w:r w:rsidR="0006162A">
        <w:t>Act</w:t>
      </w:r>
      <w:proofErr w:type="spellEnd"/>
      <w:r w:rsidR="0006162A">
        <w:t xml:space="preserve"> on </w:t>
      </w:r>
      <w:proofErr w:type="spellStart"/>
      <w:r w:rsidR="0006162A">
        <w:t>auxiliary</w:t>
      </w:r>
      <w:proofErr w:type="spellEnd"/>
      <w:r w:rsidR="0006162A">
        <w:t xml:space="preserve"> </w:t>
      </w:r>
      <w:proofErr w:type="spellStart"/>
      <w:r w:rsidR="0006162A">
        <w:t>products</w:t>
      </w:r>
      <w:proofErr w:type="spellEnd"/>
      <w:r w:rsidR="0006162A">
        <w:t xml:space="preserve">“) </w:t>
      </w:r>
      <w:proofErr w:type="spellStart"/>
      <w:r w:rsidR="0006162A">
        <w:t>appl</w:t>
      </w:r>
      <w:r w:rsidR="00695699">
        <w:t>ies</w:t>
      </w:r>
      <w:proofErr w:type="spellEnd"/>
      <w:r w:rsidR="0006162A">
        <w:t xml:space="preserve"> </w:t>
      </w:r>
      <w:proofErr w:type="spellStart"/>
      <w:r w:rsidR="0006162A">
        <w:t>also</w:t>
      </w:r>
      <w:proofErr w:type="spellEnd"/>
      <w:r w:rsidR="0006162A">
        <w:t xml:space="preserve"> to </w:t>
      </w:r>
      <w:proofErr w:type="spellStart"/>
      <w:r w:rsidR="0006162A">
        <w:t>authorisation</w:t>
      </w:r>
      <w:proofErr w:type="spellEnd"/>
      <w:r w:rsidR="0006162A">
        <w:t xml:space="preserve"> </w:t>
      </w:r>
      <w:proofErr w:type="spellStart"/>
      <w:r w:rsidR="0006162A">
        <w:t>holders</w:t>
      </w:r>
      <w:proofErr w:type="spellEnd"/>
      <w:r w:rsidR="0006162A">
        <w:t xml:space="preserve"> of </w:t>
      </w:r>
      <w:proofErr w:type="spellStart"/>
      <w:r w:rsidR="0006162A">
        <w:t>auxiliary</w:t>
      </w:r>
      <w:proofErr w:type="spellEnd"/>
      <w:r w:rsidR="0006162A">
        <w:t xml:space="preserve"> </w:t>
      </w:r>
      <w:proofErr w:type="spellStart"/>
      <w:r w:rsidR="0006162A">
        <w:t>products</w:t>
      </w:r>
      <w:proofErr w:type="spellEnd"/>
      <w:r w:rsidR="0006162A">
        <w:t xml:space="preserve"> and </w:t>
      </w:r>
      <w:proofErr w:type="spellStart"/>
      <w:r w:rsidR="0006162A">
        <w:t>parallel</w:t>
      </w:r>
      <w:proofErr w:type="spellEnd"/>
      <w:r w:rsidR="0006162A">
        <w:t xml:space="preserve"> </w:t>
      </w:r>
      <w:proofErr w:type="spellStart"/>
      <w:r w:rsidR="0006162A">
        <w:t>trade</w:t>
      </w:r>
      <w:proofErr w:type="spellEnd"/>
      <w:r w:rsidR="0006162A">
        <w:t xml:space="preserve"> </w:t>
      </w:r>
      <w:proofErr w:type="spellStart"/>
      <w:r w:rsidR="0006162A">
        <w:t>permit</w:t>
      </w:r>
      <w:proofErr w:type="spellEnd"/>
      <w:r w:rsidR="0006162A">
        <w:t xml:space="preserve"> </w:t>
      </w:r>
      <w:proofErr w:type="spellStart"/>
      <w:r w:rsidR="0006162A">
        <w:t>holders</w:t>
      </w:r>
      <w:proofErr w:type="spellEnd"/>
      <w:r w:rsidR="0006162A">
        <w:t xml:space="preserve"> of </w:t>
      </w:r>
      <w:proofErr w:type="spellStart"/>
      <w:r w:rsidR="0006162A">
        <w:t>auxiliary</w:t>
      </w:r>
      <w:proofErr w:type="spellEnd"/>
      <w:r w:rsidR="0006162A">
        <w:t xml:space="preserve"> </w:t>
      </w:r>
      <w:proofErr w:type="spellStart"/>
      <w:r w:rsidR="0006162A">
        <w:t>products</w:t>
      </w:r>
      <w:proofErr w:type="spellEnd"/>
      <w:r w:rsidR="0006162A">
        <w:t>.</w:t>
      </w:r>
    </w:p>
    <w:p w:rsidR="004644B9" w:rsidRDefault="00B26595" w:rsidP="004644B9">
      <w:pPr>
        <w:spacing w:line="240" w:lineRule="auto"/>
        <w:jc w:val="both"/>
      </w:pPr>
      <w:proofErr w:type="spellStart"/>
      <w:r>
        <w:t>The</w:t>
      </w:r>
      <w:proofErr w:type="spellEnd"/>
      <w:r>
        <w:t xml:space="preserve"> report </w:t>
      </w:r>
      <w:r w:rsidR="001B6DC6">
        <w:t xml:space="preserve">on </w:t>
      </w:r>
      <w:proofErr w:type="spellStart"/>
      <w:r w:rsidR="001B6DC6">
        <w:t>plant</w:t>
      </w:r>
      <w:proofErr w:type="spellEnd"/>
      <w:r w:rsidR="001B6DC6">
        <w:t xml:space="preserve"> </w:t>
      </w:r>
      <w:proofErr w:type="spellStart"/>
      <w:r w:rsidR="001B6DC6">
        <w:t>protection</w:t>
      </w:r>
      <w:proofErr w:type="spellEnd"/>
      <w:r w:rsidR="001B6DC6">
        <w:t xml:space="preserve"> </w:t>
      </w:r>
      <w:proofErr w:type="spellStart"/>
      <w:r w:rsidR="001B6DC6">
        <w:t>products</w:t>
      </w:r>
      <w:proofErr w:type="spellEnd"/>
      <w:r w:rsidR="001B6DC6">
        <w:t xml:space="preserve"> </w:t>
      </w:r>
      <w:proofErr w:type="spellStart"/>
      <w:r>
        <w:t>shall</w:t>
      </w:r>
      <w:proofErr w:type="spellEnd"/>
      <w:r>
        <w:t xml:space="preserve"> </w:t>
      </w:r>
      <w:proofErr w:type="spellStart"/>
      <w:r>
        <w:t>be</w:t>
      </w:r>
      <w:proofErr w:type="spellEnd"/>
      <w:r>
        <w:t xml:space="preserve"> </w:t>
      </w:r>
      <w:proofErr w:type="spellStart"/>
      <w:r>
        <w:t>submitted</w:t>
      </w:r>
      <w:proofErr w:type="spellEnd"/>
      <w:r>
        <w:t xml:space="preserve"> in a </w:t>
      </w:r>
      <w:proofErr w:type="spellStart"/>
      <w:r>
        <w:t>form</w:t>
      </w:r>
      <w:proofErr w:type="spellEnd"/>
      <w:r>
        <w:t xml:space="preserve"> of a table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in </w:t>
      </w:r>
      <w:proofErr w:type="spellStart"/>
      <w:r>
        <w:t>the</w:t>
      </w:r>
      <w:proofErr w:type="spellEnd"/>
      <w:r>
        <w:t xml:space="preserve"> </w:t>
      </w:r>
      <w:proofErr w:type="spellStart"/>
      <w:r>
        <w:t>Annex</w:t>
      </w:r>
      <w:proofErr w:type="spellEnd"/>
      <w:r>
        <w:t xml:space="preserve"> 4 of </w:t>
      </w:r>
      <w:proofErr w:type="spellStart"/>
      <w:r>
        <w:t>the</w:t>
      </w:r>
      <w:proofErr w:type="spellEnd"/>
      <w:r>
        <w:t xml:space="preserve"> </w:t>
      </w:r>
      <w:proofErr w:type="spellStart"/>
      <w:r>
        <w:t>Decree</w:t>
      </w:r>
      <w:proofErr w:type="spellEnd"/>
      <w:r>
        <w:t xml:space="preserve"> of </w:t>
      </w:r>
      <w:proofErr w:type="spellStart"/>
      <w:r>
        <w:t>the</w:t>
      </w:r>
      <w:proofErr w:type="spellEnd"/>
      <w:r>
        <w:t xml:space="preserve"> </w:t>
      </w:r>
      <w:proofErr w:type="spellStart"/>
      <w:r>
        <w:t>Ministry</w:t>
      </w:r>
      <w:proofErr w:type="spellEnd"/>
      <w:r>
        <w:t xml:space="preserve"> of </w:t>
      </w:r>
      <w:proofErr w:type="spellStart"/>
      <w:r>
        <w:t>Agriculture</w:t>
      </w:r>
      <w:proofErr w:type="spellEnd"/>
      <w:r>
        <w:t xml:space="preserve"> and </w:t>
      </w:r>
      <w:proofErr w:type="spellStart"/>
      <w:r>
        <w:t>Rural</w:t>
      </w:r>
      <w:proofErr w:type="spellEnd"/>
      <w:r>
        <w:t xml:space="preserve"> </w:t>
      </w:r>
      <w:proofErr w:type="spellStart"/>
      <w:r>
        <w:t>Development</w:t>
      </w:r>
      <w:proofErr w:type="spellEnd"/>
      <w:r>
        <w:t xml:space="preserve"> of </w:t>
      </w:r>
      <w:proofErr w:type="spellStart"/>
      <w:r>
        <w:t>the</w:t>
      </w:r>
      <w:proofErr w:type="spellEnd"/>
      <w:r>
        <w:t xml:space="preserve"> Slovak </w:t>
      </w:r>
      <w:proofErr w:type="spellStart"/>
      <w:r>
        <w:t>Republic</w:t>
      </w:r>
      <w:proofErr w:type="spellEnd"/>
      <w:r>
        <w:t xml:space="preserve"> No. 491/2011 </w:t>
      </w:r>
      <w:proofErr w:type="spellStart"/>
      <w:r>
        <w:t>Coll</w:t>
      </w:r>
      <w:proofErr w:type="spellEnd"/>
      <w:r>
        <w:t xml:space="preserve">. on </w:t>
      </w:r>
      <w:proofErr w:type="spellStart"/>
      <w:r>
        <w:t>record</w:t>
      </w:r>
      <w:proofErr w:type="spellEnd"/>
      <w:r>
        <w:t xml:space="preserve"> </w:t>
      </w:r>
      <w:proofErr w:type="spellStart"/>
      <w:r>
        <w:t>keeping</w:t>
      </w:r>
      <w:proofErr w:type="spellEnd"/>
      <w:r>
        <w:t xml:space="preserve"> on </w:t>
      </w: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and on </w:t>
      </w:r>
      <w:proofErr w:type="spellStart"/>
      <w:r>
        <w:t>data</w:t>
      </w:r>
      <w:proofErr w:type="spellEnd"/>
      <w:r>
        <w:t xml:space="preserve"> </w:t>
      </w:r>
      <w:proofErr w:type="spellStart"/>
      <w:r>
        <w:t>reporting</w:t>
      </w:r>
      <w:proofErr w:type="spellEnd"/>
      <w:r>
        <w:t xml:space="preserve">, on </w:t>
      </w:r>
      <w:proofErr w:type="spellStart"/>
      <w:r>
        <w:t>conditions</w:t>
      </w:r>
      <w:proofErr w:type="spellEnd"/>
      <w:r>
        <w:t xml:space="preserve"> and </w:t>
      </w:r>
      <w:proofErr w:type="spellStart"/>
      <w:r>
        <w:t>procedures</w:t>
      </w:r>
      <w:proofErr w:type="spellEnd"/>
      <w:r>
        <w:t xml:space="preserve"> </w:t>
      </w:r>
      <w:proofErr w:type="spellStart"/>
      <w:r>
        <w:t>for</w:t>
      </w:r>
      <w:proofErr w:type="spellEnd"/>
      <w:r>
        <w:t xml:space="preserve"> </w:t>
      </w:r>
      <w:proofErr w:type="spellStart"/>
      <w:r>
        <w:t>storing</w:t>
      </w:r>
      <w:proofErr w:type="spellEnd"/>
      <w:r>
        <w:t xml:space="preserve"> and </w:t>
      </w:r>
      <w:proofErr w:type="spellStart"/>
      <w:r>
        <w:t>handling</w:t>
      </w:r>
      <w:proofErr w:type="spellEnd"/>
      <w:r>
        <w:t xml:space="preserve"> of </w:t>
      </w: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and on </w:t>
      </w:r>
      <w:proofErr w:type="spellStart"/>
      <w:r>
        <w:t>cleaning</w:t>
      </w:r>
      <w:proofErr w:type="spellEnd"/>
      <w:r>
        <w:t xml:space="preserve"> of </w:t>
      </w:r>
      <w:proofErr w:type="spellStart"/>
      <w:r>
        <w:t>used</w:t>
      </w:r>
      <w:proofErr w:type="spellEnd"/>
      <w:r>
        <w:t xml:space="preserve"> </w:t>
      </w:r>
      <w:proofErr w:type="spellStart"/>
      <w:r>
        <w:t>application</w:t>
      </w:r>
      <w:proofErr w:type="spellEnd"/>
      <w:r>
        <w:t xml:space="preserve"> </w:t>
      </w:r>
      <w:proofErr w:type="spellStart"/>
      <w:r>
        <w:t>equipment</w:t>
      </w:r>
      <w:proofErr w:type="spellEnd"/>
      <w:r>
        <w:t xml:space="preserve"> </w:t>
      </w:r>
      <w:r w:rsidR="001B6DC6">
        <w:t xml:space="preserve">and </w:t>
      </w:r>
      <w:proofErr w:type="spellStart"/>
      <w:r w:rsidR="001B6DC6">
        <w:t>the</w:t>
      </w:r>
      <w:proofErr w:type="spellEnd"/>
      <w:r w:rsidR="001B6DC6">
        <w:t xml:space="preserve"> report on </w:t>
      </w:r>
      <w:proofErr w:type="spellStart"/>
      <w:r w:rsidR="001B6DC6">
        <w:t>auxiliary</w:t>
      </w:r>
      <w:proofErr w:type="spellEnd"/>
      <w:r w:rsidR="001B6DC6">
        <w:t xml:space="preserve"> </w:t>
      </w:r>
      <w:proofErr w:type="spellStart"/>
      <w:r w:rsidR="001B6DC6">
        <w:t>products</w:t>
      </w:r>
      <w:proofErr w:type="spellEnd"/>
      <w:r w:rsidR="001B6DC6">
        <w:t xml:space="preserve"> </w:t>
      </w:r>
      <w:proofErr w:type="spellStart"/>
      <w:r w:rsidR="001B6DC6">
        <w:t>shall</w:t>
      </w:r>
      <w:proofErr w:type="spellEnd"/>
      <w:r w:rsidR="001B6DC6">
        <w:t xml:space="preserve"> </w:t>
      </w:r>
      <w:proofErr w:type="spellStart"/>
      <w:r w:rsidR="001B6DC6">
        <w:t>be</w:t>
      </w:r>
      <w:proofErr w:type="spellEnd"/>
      <w:r w:rsidR="001B6DC6">
        <w:t xml:space="preserve"> </w:t>
      </w:r>
      <w:proofErr w:type="spellStart"/>
      <w:r w:rsidR="001B6DC6">
        <w:t>submitted</w:t>
      </w:r>
      <w:proofErr w:type="spellEnd"/>
      <w:r w:rsidR="001B6DC6">
        <w:t xml:space="preserve"> in a </w:t>
      </w:r>
      <w:proofErr w:type="spellStart"/>
      <w:r w:rsidR="001B6DC6">
        <w:t>form</w:t>
      </w:r>
      <w:proofErr w:type="spellEnd"/>
      <w:r w:rsidR="001B6DC6">
        <w:t xml:space="preserve"> of a table </w:t>
      </w:r>
      <w:proofErr w:type="spellStart"/>
      <w:r w:rsidR="001B6DC6">
        <w:t>which</w:t>
      </w:r>
      <w:proofErr w:type="spellEnd"/>
      <w:r w:rsidR="001B6DC6">
        <w:t xml:space="preserve"> </w:t>
      </w:r>
      <w:proofErr w:type="spellStart"/>
      <w:r w:rsidR="001B6DC6">
        <w:t>can</w:t>
      </w:r>
      <w:proofErr w:type="spellEnd"/>
      <w:r w:rsidR="001B6DC6">
        <w:t xml:space="preserve"> </w:t>
      </w:r>
      <w:proofErr w:type="spellStart"/>
      <w:r w:rsidR="001B6DC6">
        <w:t>be</w:t>
      </w:r>
      <w:proofErr w:type="spellEnd"/>
      <w:r w:rsidR="001B6DC6">
        <w:t xml:space="preserve"> </w:t>
      </w:r>
      <w:proofErr w:type="spellStart"/>
      <w:r w:rsidR="001B6DC6">
        <w:t>found</w:t>
      </w:r>
      <w:proofErr w:type="spellEnd"/>
      <w:r w:rsidR="001B6DC6">
        <w:t xml:space="preserve"> in </w:t>
      </w:r>
      <w:proofErr w:type="spellStart"/>
      <w:r w:rsidR="001B6DC6">
        <w:t>the</w:t>
      </w:r>
      <w:proofErr w:type="spellEnd"/>
      <w:r w:rsidR="001B6DC6">
        <w:t xml:space="preserve"> </w:t>
      </w:r>
      <w:proofErr w:type="spellStart"/>
      <w:r w:rsidR="001B6DC6">
        <w:t>Annex</w:t>
      </w:r>
      <w:proofErr w:type="spellEnd"/>
      <w:r w:rsidR="001B6DC6">
        <w:t xml:space="preserve"> 17 of </w:t>
      </w:r>
      <w:proofErr w:type="spellStart"/>
      <w:r w:rsidR="001B6DC6">
        <w:t>the</w:t>
      </w:r>
      <w:proofErr w:type="spellEnd"/>
      <w:r w:rsidR="001B6DC6">
        <w:t xml:space="preserve"> </w:t>
      </w:r>
      <w:proofErr w:type="spellStart"/>
      <w:r w:rsidR="001B6DC6">
        <w:t>Decree</w:t>
      </w:r>
      <w:proofErr w:type="spellEnd"/>
      <w:r w:rsidR="001B6DC6">
        <w:t xml:space="preserve"> of </w:t>
      </w:r>
      <w:proofErr w:type="spellStart"/>
      <w:r w:rsidR="001B6DC6">
        <w:t>the</w:t>
      </w:r>
      <w:proofErr w:type="spellEnd"/>
      <w:r w:rsidR="001B6DC6">
        <w:t xml:space="preserve"> </w:t>
      </w:r>
      <w:proofErr w:type="spellStart"/>
      <w:r w:rsidR="001B6DC6">
        <w:t>Ministry</w:t>
      </w:r>
      <w:proofErr w:type="spellEnd"/>
      <w:r w:rsidR="001B6DC6">
        <w:t xml:space="preserve"> of </w:t>
      </w:r>
      <w:proofErr w:type="spellStart"/>
      <w:r w:rsidR="001B6DC6">
        <w:t>Agriculture</w:t>
      </w:r>
      <w:proofErr w:type="spellEnd"/>
      <w:r w:rsidR="001B6DC6">
        <w:t xml:space="preserve"> and </w:t>
      </w:r>
      <w:proofErr w:type="spellStart"/>
      <w:r w:rsidR="001B6DC6">
        <w:t>Rural</w:t>
      </w:r>
      <w:proofErr w:type="spellEnd"/>
      <w:r w:rsidR="001B6DC6">
        <w:t xml:space="preserve"> </w:t>
      </w:r>
      <w:proofErr w:type="spellStart"/>
      <w:r w:rsidR="001B6DC6">
        <w:t>Development</w:t>
      </w:r>
      <w:proofErr w:type="spellEnd"/>
      <w:r w:rsidR="001B6DC6">
        <w:t xml:space="preserve"> of </w:t>
      </w:r>
      <w:proofErr w:type="spellStart"/>
      <w:r w:rsidR="001B6DC6">
        <w:t>the</w:t>
      </w:r>
      <w:proofErr w:type="spellEnd"/>
      <w:r w:rsidR="001B6DC6">
        <w:t xml:space="preserve"> Slovak </w:t>
      </w:r>
      <w:proofErr w:type="spellStart"/>
      <w:r w:rsidR="001B6DC6">
        <w:t>Republic</w:t>
      </w:r>
      <w:proofErr w:type="spellEnd"/>
      <w:r w:rsidR="001B6DC6">
        <w:t xml:space="preserve"> No. 477/2013 </w:t>
      </w:r>
      <w:proofErr w:type="spellStart"/>
      <w:r w:rsidR="001B6DC6">
        <w:t>Coll</w:t>
      </w:r>
      <w:proofErr w:type="spellEnd"/>
      <w:r w:rsidR="001B6DC6">
        <w:t xml:space="preserve">. </w:t>
      </w:r>
      <w:proofErr w:type="spellStart"/>
      <w:r w:rsidR="001F1210">
        <w:t>implementing</w:t>
      </w:r>
      <w:proofErr w:type="spellEnd"/>
      <w:r w:rsidR="001F1210">
        <w:t xml:space="preserve"> </w:t>
      </w:r>
      <w:proofErr w:type="spellStart"/>
      <w:r w:rsidR="001F1210">
        <w:t>the</w:t>
      </w:r>
      <w:proofErr w:type="spellEnd"/>
      <w:r w:rsidR="001F1210">
        <w:t xml:space="preserve"> </w:t>
      </w:r>
      <w:proofErr w:type="spellStart"/>
      <w:r w:rsidR="001F1210">
        <w:t>Act</w:t>
      </w:r>
      <w:proofErr w:type="spellEnd"/>
      <w:r w:rsidR="001F1210">
        <w:t xml:space="preserve"> on </w:t>
      </w:r>
      <w:proofErr w:type="spellStart"/>
      <w:r w:rsidR="001F1210">
        <w:t>auxiliary</w:t>
      </w:r>
      <w:proofErr w:type="spellEnd"/>
      <w:r w:rsidR="001F1210">
        <w:t xml:space="preserve"> </w:t>
      </w:r>
      <w:proofErr w:type="spellStart"/>
      <w:r w:rsidR="001F1210">
        <w:t>products</w:t>
      </w:r>
      <w:proofErr w:type="spellEnd"/>
      <w:r w:rsidR="001F1210">
        <w:t xml:space="preserve"> </w:t>
      </w:r>
      <w:r>
        <w:t>(</w:t>
      </w:r>
      <w:proofErr w:type="spellStart"/>
      <w:r w:rsidR="001F1210">
        <w:t>both</w:t>
      </w:r>
      <w:proofErr w:type="spellEnd"/>
      <w:r w:rsidR="001F1210">
        <w:t xml:space="preserve"> </w:t>
      </w:r>
      <w:proofErr w:type="spellStart"/>
      <w:r w:rsidR="001F1210">
        <w:t>tables</w:t>
      </w:r>
      <w:proofErr w:type="spellEnd"/>
      <w:r w:rsidR="001F1210">
        <w:t xml:space="preserve"> </w:t>
      </w:r>
      <w:proofErr w:type="spellStart"/>
      <w:r w:rsidRPr="00C96608">
        <w:t>can</w:t>
      </w:r>
      <w:proofErr w:type="spellEnd"/>
      <w:r w:rsidRPr="00C96608">
        <w:t xml:space="preserve"> </w:t>
      </w:r>
      <w:proofErr w:type="spellStart"/>
      <w:r w:rsidRPr="00C96608">
        <w:t>be</w:t>
      </w:r>
      <w:proofErr w:type="spellEnd"/>
      <w:r w:rsidRPr="00C96608">
        <w:t xml:space="preserve"> </w:t>
      </w:r>
      <w:proofErr w:type="spellStart"/>
      <w:r w:rsidRPr="00C96608">
        <w:t>found</w:t>
      </w:r>
      <w:proofErr w:type="spellEnd"/>
      <w:r w:rsidRPr="00C96608">
        <w:t xml:space="preserve"> at </w:t>
      </w:r>
      <w:proofErr w:type="spellStart"/>
      <w:r w:rsidRPr="00C96608">
        <w:t>the</w:t>
      </w:r>
      <w:proofErr w:type="spellEnd"/>
      <w:r w:rsidRPr="00C96608">
        <w:t xml:space="preserve"> </w:t>
      </w:r>
      <w:r w:rsidR="00382442" w:rsidRPr="00C96608">
        <w:t>end of</w:t>
      </w:r>
      <w:r w:rsidRPr="00C96608">
        <w:t xml:space="preserve"> </w:t>
      </w:r>
      <w:proofErr w:type="spellStart"/>
      <w:r w:rsidRPr="00C96608">
        <w:t>this</w:t>
      </w:r>
      <w:proofErr w:type="spellEnd"/>
      <w:r w:rsidRPr="00C96608">
        <w:t xml:space="preserve"> </w:t>
      </w:r>
      <w:proofErr w:type="spellStart"/>
      <w:r w:rsidR="00793A7E" w:rsidRPr="00C96608">
        <w:t>Guidance</w:t>
      </w:r>
      <w:proofErr w:type="spellEnd"/>
      <w:r w:rsidR="004644B9">
        <w:t xml:space="preserve"> or at </w:t>
      </w:r>
      <w:proofErr w:type="spellStart"/>
      <w:r w:rsidR="004644B9">
        <w:t>the</w:t>
      </w:r>
      <w:proofErr w:type="spellEnd"/>
      <w:r w:rsidR="004644B9">
        <w:t xml:space="preserve"> web-</w:t>
      </w:r>
      <w:proofErr w:type="spellStart"/>
      <w:r w:rsidR="004644B9">
        <w:t>page</w:t>
      </w:r>
      <w:r w:rsidR="0034760D">
        <w:t>s</w:t>
      </w:r>
      <w:proofErr w:type="spellEnd"/>
      <w:r w:rsidR="004644B9">
        <w:t xml:space="preserve"> </w:t>
      </w:r>
      <w:hyperlink r:id="rId8" w:history="1">
        <w:r w:rsidR="0034760D" w:rsidRPr="00977B1E">
          <w:rPr>
            <w:rStyle w:val="Hypertextovprepojenie"/>
          </w:rPr>
          <w:t>http://www.uksup.sk/orp-ziadosti-tlaciva-poziadavky-na-podklady-tlaciva-por/</w:t>
        </w:r>
      </w:hyperlink>
      <w:r w:rsidR="0034760D">
        <w:t xml:space="preserve"> and </w:t>
      </w:r>
      <w:hyperlink r:id="rId9" w:history="1">
        <w:r w:rsidR="0034760D" w:rsidRPr="00977B1E">
          <w:rPr>
            <w:rStyle w:val="Hypertextovprepojenie"/>
          </w:rPr>
          <w:t>http://www.uksup.sk/orp-tlaciva-pre-pomocne-pripravky/</w:t>
        </w:r>
      </w:hyperlink>
      <w:r>
        <w:t xml:space="preserve">). </w:t>
      </w:r>
      <w:proofErr w:type="spellStart"/>
      <w:r>
        <w:t>All</w:t>
      </w:r>
      <w:proofErr w:type="spellEnd"/>
      <w:r>
        <w:t xml:space="preserve"> </w:t>
      </w:r>
      <w:proofErr w:type="spellStart"/>
      <w:r>
        <w:t>authorised</w:t>
      </w:r>
      <w:proofErr w:type="spellEnd"/>
      <w:r>
        <w:t xml:space="preserve"> or </w:t>
      </w:r>
      <w:proofErr w:type="spellStart"/>
      <w:r>
        <w:t>permitted</w:t>
      </w:r>
      <w:proofErr w:type="spellEnd"/>
      <w:r>
        <w:t xml:space="preserve"> </w:t>
      </w:r>
      <w:proofErr w:type="spellStart"/>
      <w:r>
        <w:t>products</w:t>
      </w:r>
      <w:proofErr w:type="spellEnd"/>
      <w:r>
        <w:t xml:space="preserve"> </w:t>
      </w:r>
      <w:r w:rsidR="00516214">
        <w:t>(</w:t>
      </w:r>
      <w:proofErr w:type="spellStart"/>
      <w:r w:rsidR="00516214">
        <w:t>including</w:t>
      </w:r>
      <w:proofErr w:type="spellEnd"/>
      <w:r w:rsidR="00516214">
        <w:t xml:space="preserve"> </w:t>
      </w:r>
      <w:proofErr w:type="spellStart"/>
      <w:r w:rsidR="00516214">
        <w:t>those</w:t>
      </w:r>
      <w:proofErr w:type="spellEnd"/>
      <w:r w:rsidR="00516214">
        <w:t xml:space="preserve"> </w:t>
      </w:r>
      <w:proofErr w:type="spellStart"/>
      <w:r w:rsidR="00516214">
        <w:t>for</w:t>
      </w:r>
      <w:proofErr w:type="spellEnd"/>
      <w:r w:rsidR="00516214">
        <w:t xml:space="preserve"> </w:t>
      </w:r>
      <w:proofErr w:type="spellStart"/>
      <w:r w:rsidR="00516214">
        <w:t>which</w:t>
      </w:r>
      <w:proofErr w:type="spellEnd"/>
      <w:r w:rsidR="00516214">
        <w:t xml:space="preserve"> </w:t>
      </w:r>
      <w:proofErr w:type="spellStart"/>
      <w:r w:rsidR="00516214">
        <w:t>the</w:t>
      </w:r>
      <w:proofErr w:type="spellEnd"/>
      <w:r w:rsidR="00516214">
        <w:t xml:space="preserve"> validity of </w:t>
      </w:r>
      <w:proofErr w:type="spellStart"/>
      <w:r w:rsidR="00516214">
        <w:t>the</w:t>
      </w:r>
      <w:proofErr w:type="spellEnd"/>
      <w:r w:rsidR="00516214">
        <w:t xml:space="preserve"> </w:t>
      </w:r>
      <w:proofErr w:type="spellStart"/>
      <w:r w:rsidR="00516214">
        <w:t>authorisation</w:t>
      </w:r>
      <w:proofErr w:type="spellEnd"/>
      <w:r w:rsidR="00516214">
        <w:t xml:space="preserve"> or </w:t>
      </w:r>
      <w:proofErr w:type="spellStart"/>
      <w:r w:rsidR="00516214">
        <w:t>permit</w:t>
      </w:r>
      <w:proofErr w:type="spellEnd"/>
      <w:r w:rsidR="00516214">
        <w:t xml:space="preserve"> </w:t>
      </w:r>
      <w:proofErr w:type="spellStart"/>
      <w:r w:rsidR="00516214">
        <w:t>period</w:t>
      </w:r>
      <w:proofErr w:type="spellEnd"/>
      <w:r w:rsidR="00516214">
        <w:t xml:space="preserve"> has </w:t>
      </w:r>
      <w:proofErr w:type="spellStart"/>
      <w:r w:rsidR="00516214">
        <w:t>already</w:t>
      </w:r>
      <w:proofErr w:type="spellEnd"/>
      <w:r w:rsidR="00516214">
        <w:t xml:space="preserve"> </w:t>
      </w:r>
      <w:proofErr w:type="spellStart"/>
      <w:r w:rsidR="00516214">
        <w:t>expired</w:t>
      </w:r>
      <w:proofErr w:type="spellEnd"/>
      <w:r w:rsidR="00516214">
        <w:t xml:space="preserve"> </w:t>
      </w:r>
      <w:proofErr w:type="spellStart"/>
      <w:r w:rsidR="00516214">
        <w:t>but</w:t>
      </w:r>
      <w:proofErr w:type="spellEnd"/>
      <w:r w:rsidR="00516214">
        <w:t xml:space="preserve"> </w:t>
      </w:r>
      <w:proofErr w:type="spellStart"/>
      <w:r w:rsidR="00516214">
        <w:t>they</w:t>
      </w:r>
      <w:proofErr w:type="spellEnd"/>
      <w:r w:rsidR="00516214">
        <w:t xml:space="preserve"> </w:t>
      </w:r>
      <w:proofErr w:type="spellStart"/>
      <w:r w:rsidR="00516214">
        <w:t>were</w:t>
      </w:r>
      <w:proofErr w:type="spellEnd"/>
      <w:r w:rsidR="00516214">
        <w:t xml:space="preserve"> </w:t>
      </w:r>
      <w:proofErr w:type="spellStart"/>
      <w:r w:rsidR="00516214">
        <w:t>granted</w:t>
      </w:r>
      <w:proofErr w:type="spellEnd"/>
      <w:r w:rsidR="00516214">
        <w:t xml:space="preserve"> a </w:t>
      </w:r>
      <w:proofErr w:type="spellStart"/>
      <w:r w:rsidR="00516214">
        <w:t>period</w:t>
      </w:r>
      <w:proofErr w:type="spellEnd"/>
      <w:r w:rsidR="00516214">
        <w:t xml:space="preserve"> of </w:t>
      </w:r>
      <w:proofErr w:type="spellStart"/>
      <w:r w:rsidR="00516214">
        <w:t>grace</w:t>
      </w:r>
      <w:proofErr w:type="spellEnd"/>
      <w:r w:rsidR="00516214">
        <w:t xml:space="preserve"> </w:t>
      </w:r>
      <w:proofErr w:type="spellStart"/>
      <w:r w:rsidR="00516214">
        <w:t>for</w:t>
      </w:r>
      <w:proofErr w:type="spellEnd"/>
      <w:r w:rsidR="00516214">
        <w:t xml:space="preserve"> </w:t>
      </w:r>
      <w:proofErr w:type="spellStart"/>
      <w:r w:rsidR="00516214">
        <w:t>placing</w:t>
      </w:r>
      <w:proofErr w:type="spellEnd"/>
      <w:r w:rsidR="00516214">
        <w:t xml:space="preserve"> on </w:t>
      </w:r>
      <w:proofErr w:type="spellStart"/>
      <w:r w:rsidR="00516214">
        <w:t>the</w:t>
      </w:r>
      <w:proofErr w:type="spellEnd"/>
      <w:r w:rsidR="00516214">
        <w:t xml:space="preserve"> </w:t>
      </w:r>
      <w:proofErr w:type="spellStart"/>
      <w:r w:rsidR="00516214">
        <w:t>market</w:t>
      </w:r>
      <w:proofErr w:type="spellEnd"/>
      <w:r w:rsidR="00516214">
        <w:t xml:space="preserve"> in </w:t>
      </w:r>
      <w:proofErr w:type="spellStart"/>
      <w:r w:rsidR="00516214">
        <w:t>the</w:t>
      </w:r>
      <w:proofErr w:type="spellEnd"/>
      <w:r w:rsidR="00516214">
        <w:t xml:space="preserve"> </w:t>
      </w:r>
      <w:proofErr w:type="spellStart"/>
      <w:r w:rsidR="00516214">
        <w:t>given</w:t>
      </w:r>
      <w:proofErr w:type="spellEnd"/>
      <w:r w:rsidR="00516214">
        <w:t xml:space="preserve"> </w:t>
      </w:r>
      <w:proofErr w:type="spellStart"/>
      <w:r w:rsidR="00516214">
        <w:t>year</w:t>
      </w:r>
      <w:proofErr w:type="spellEnd"/>
      <w:r w:rsidR="00516214">
        <w:t xml:space="preserve">) </w:t>
      </w:r>
      <w:proofErr w:type="spellStart"/>
      <w:r>
        <w:t>have</w:t>
      </w:r>
      <w:proofErr w:type="spellEnd"/>
      <w:r>
        <w:t xml:space="preserve"> to </w:t>
      </w:r>
      <w:proofErr w:type="spellStart"/>
      <w:r>
        <w:t>be</w:t>
      </w:r>
      <w:proofErr w:type="spellEnd"/>
      <w:r>
        <w:t xml:space="preserve"> </w:t>
      </w:r>
      <w:proofErr w:type="spellStart"/>
      <w:r>
        <w:t>stated</w:t>
      </w:r>
      <w:proofErr w:type="spellEnd"/>
      <w:r>
        <w:t xml:space="preserve"> in </w:t>
      </w:r>
      <w:proofErr w:type="spellStart"/>
      <w:r>
        <w:t>the</w:t>
      </w:r>
      <w:proofErr w:type="spellEnd"/>
      <w:r>
        <w:t xml:space="preserve"> </w:t>
      </w:r>
      <w:proofErr w:type="spellStart"/>
      <w:r>
        <w:t>table</w:t>
      </w:r>
      <w:r w:rsidR="001F1210">
        <w:t>s</w:t>
      </w:r>
      <w:proofErr w:type="spellEnd"/>
      <w:r>
        <w:t xml:space="preserve"> </w:t>
      </w:r>
      <w:proofErr w:type="spellStart"/>
      <w:r>
        <w:t>including</w:t>
      </w:r>
      <w:proofErr w:type="spellEnd"/>
      <w:r>
        <w:t xml:space="preserve"> </w:t>
      </w:r>
      <w:proofErr w:type="spellStart"/>
      <w:r w:rsidR="00516214">
        <w:t>products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not</w:t>
      </w:r>
      <w:proofErr w:type="spellEnd"/>
      <w:r>
        <w:t xml:space="preserve"> </w:t>
      </w:r>
      <w:proofErr w:type="spellStart"/>
      <w:r>
        <w:t>placed</w:t>
      </w:r>
      <w:proofErr w:type="spellEnd"/>
      <w:r>
        <w:t xml:space="preserve"> on </w:t>
      </w:r>
      <w:proofErr w:type="spellStart"/>
      <w:r>
        <w:t>the</w:t>
      </w:r>
      <w:proofErr w:type="spellEnd"/>
      <w:r>
        <w:t xml:space="preserve"> </w:t>
      </w:r>
      <w:proofErr w:type="spellStart"/>
      <w:r>
        <w:t>market</w:t>
      </w:r>
      <w:proofErr w:type="spellEnd"/>
      <w:r>
        <w:t xml:space="preserve"> in </w:t>
      </w:r>
      <w:proofErr w:type="spellStart"/>
      <w:r w:rsidR="00793A7E">
        <w:t>the</w:t>
      </w:r>
      <w:proofErr w:type="spellEnd"/>
      <w:r w:rsidR="00793A7E">
        <w:t xml:space="preserve"> </w:t>
      </w:r>
      <w:proofErr w:type="spellStart"/>
      <w:r w:rsidR="00793A7E">
        <w:t>given</w:t>
      </w:r>
      <w:proofErr w:type="spellEnd"/>
      <w:r w:rsidR="00793A7E">
        <w:t xml:space="preserve"> </w:t>
      </w:r>
      <w:proofErr w:type="spellStart"/>
      <w:r w:rsidR="00793A7E">
        <w:t>year</w:t>
      </w:r>
      <w:proofErr w:type="spellEnd"/>
      <w:r w:rsidR="009043E4">
        <w:t xml:space="preserve"> </w:t>
      </w:r>
      <w:proofErr w:type="spellStart"/>
      <w:r w:rsidR="00A50ADA" w:rsidRPr="00651EB5">
        <w:t>with</w:t>
      </w:r>
      <w:proofErr w:type="spellEnd"/>
      <w:r w:rsidR="00A50ADA" w:rsidRPr="00651EB5">
        <w:t xml:space="preserve"> </w:t>
      </w:r>
      <w:proofErr w:type="spellStart"/>
      <w:r w:rsidR="00A50ADA" w:rsidRPr="00651EB5">
        <w:t>marking</w:t>
      </w:r>
      <w:proofErr w:type="spellEnd"/>
      <w:r w:rsidR="00A50ADA" w:rsidRPr="00651EB5">
        <w:t xml:space="preserve"> </w:t>
      </w:r>
      <w:proofErr w:type="spellStart"/>
      <w:r w:rsidR="00A50ADA" w:rsidRPr="00651EB5">
        <w:t>this</w:t>
      </w:r>
      <w:proofErr w:type="spellEnd"/>
      <w:r w:rsidR="00A50ADA" w:rsidRPr="00651EB5">
        <w:t xml:space="preserve"> </w:t>
      </w:r>
      <w:proofErr w:type="spellStart"/>
      <w:r w:rsidR="00A50ADA" w:rsidRPr="00651EB5">
        <w:t>fact</w:t>
      </w:r>
      <w:proofErr w:type="spellEnd"/>
      <w:r w:rsidR="00A50ADA" w:rsidRPr="00651EB5">
        <w:t xml:space="preserve"> in </w:t>
      </w:r>
      <w:proofErr w:type="spellStart"/>
      <w:r w:rsidR="00A50ADA" w:rsidRPr="00651EB5">
        <w:t>the</w:t>
      </w:r>
      <w:proofErr w:type="spellEnd"/>
      <w:r w:rsidR="00A50ADA" w:rsidRPr="00651EB5">
        <w:t xml:space="preserve"> table</w:t>
      </w:r>
      <w:r w:rsidRPr="00651EB5">
        <w:t>.</w:t>
      </w:r>
      <w:r>
        <w:t xml:space="preserve"> </w:t>
      </w:r>
      <w:proofErr w:type="spellStart"/>
      <w:r>
        <w:t>If</w:t>
      </w:r>
      <w:proofErr w:type="spellEnd"/>
      <w:r>
        <w:t xml:space="preserve"> </w:t>
      </w:r>
      <w:proofErr w:type="spellStart"/>
      <w:r>
        <w:t>none</w:t>
      </w:r>
      <w:proofErr w:type="spellEnd"/>
      <w:r>
        <w:t xml:space="preserve"> of </w:t>
      </w:r>
      <w:proofErr w:type="spellStart"/>
      <w:r>
        <w:t>the</w:t>
      </w:r>
      <w:proofErr w:type="spellEnd"/>
      <w:r>
        <w:t xml:space="preserve"> </w:t>
      </w:r>
      <w:proofErr w:type="spellStart"/>
      <w:r>
        <w:t>authorised</w:t>
      </w:r>
      <w:proofErr w:type="spellEnd"/>
      <w:r>
        <w:t xml:space="preserve"> or </w:t>
      </w:r>
      <w:proofErr w:type="spellStart"/>
      <w:r>
        <w:t>permitted</w:t>
      </w:r>
      <w:proofErr w:type="spellEnd"/>
      <w:r>
        <w:t xml:space="preserve"> </w:t>
      </w:r>
      <w:proofErr w:type="spellStart"/>
      <w:r>
        <w:t>products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placed</w:t>
      </w:r>
      <w:proofErr w:type="spellEnd"/>
      <w:r>
        <w:t xml:space="preserve"> on </w:t>
      </w:r>
      <w:proofErr w:type="spellStart"/>
      <w:r>
        <w:t>the</w:t>
      </w:r>
      <w:proofErr w:type="spellEnd"/>
      <w:r>
        <w:t xml:space="preserve"> </w:t>
      </w:r>
      <w:proofErr w:type="spellStart"/>
      <w:r>
        <w:t>market</w:t>
      </w:r>
      <w:proofErr w:type="spellEnd"/>
      <w:r>
        <w:t xml:space="preserve">, </w:t>
      </w:r>
      <w:proofErr w:type="spellStart"/>
      <w:r>
        <w:t>it</w:t>
      </w:r>
      <w:proofErr w:type="spellEnd"/>
      <w:r>
        <w:t xml:space="preserve"> </w:t>
      </w:r>
      <w:proofErr w:type="spellStart"/>
      <w:r>
        <w:t>is</w:t>
      </w:r>
      <w:proofErr w:type="spellEnd"/>
      <w:r>
        <w:t xml:space="preserve"> </w:t>
      </w:r>
      <w:proofErr w:type="spellStart"/>
      <w:r>
        <w:t>sufficient</w:t>
      </w:r>
      <w:proofErr w:type="spellEnd"/>
      <w:r>
        <w:t xml:space="preserve"> to </w:t>
      </w:r>
      <w:proofErr w:type="spellStart"/>
      <w:r>
        <w:t>communicate</w:t>
      </w:r>
      <w:proofErr w:type="spellEnd"/>
      <w:r>
        <w:t xml:space="preserve"> </w:t>
      </w:r>
      <w:proofErr w:type="spellStart"/>
      <w:r>
        <w:t>this</w:t>
      </w:r>
      <w:proofErr w:type="spellEnd"/>
      <w:r>
        <w:t xml:space="preserve"> </w:t>
      </w:r>
      <w:proofErr w:type="spellStart"/>
      <w:r>
        <w:t>fact</w:t>
      </w:r>
      <w:proofErr w:type="spellEnd"/>
      <w:r>
        <w:t xml:space="preserve"> by </w:t>
      </w:r>
      <w:proofErr w:type="spellStart"/>
      <w:r>
        <w:t>an</w:t>
      </w:r>
      <w:proofErr w:type="spellEnd"/>
      <w:r>
        <w:t xml:space="preserve"> </w:t>
      </w:r>
      <w:proofErr w:type="spellStart"/>
      <w:r>
        <w:t>official</w:t>
      </w:r>
      <w:proofErr w:type="spellEnd"/>
      <w:r>
        <w:t xml:space="preserve"> </w:t>
      </w:r>
      <w:proofErr w:type="spellStart"/>
      <w:r>
        <w:t>letter</w:t>
      </w:r>
      <w:proofErr w:type="spellEnd"/>
      <w:r>
        <w:t xml:space="preserve"> (</w:t>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necessary</w:t>
      </w:r>
      <w:proofErr w:type="spellEnd"/>
      <w:r>
        <w:t xml:space="preserve"> to </w:t>
      </w:r>
      <w:proofErr w:type="spellStart"/>
      <w:r>
        <w:t>fill</w:t>
      </w:r>
      <w:proofErr w:type="spellEnd"/>
      <w:r>
        <w:t xml:space="preserve">-in </w:t>
      </w:r>
      <w:proofErr w:type="spellStart"/>
      <w:r>
        <w:t>the</w:t>
      </w:r>
      <w:proofErr w:type="spellEnd"/>
      <w:r>
        <w:t xml:space="preserve"> table). </w:t>
      </w:r>
    </w:p>
    <w:p w:rsidR="001F1210" w:rsidRDefault="001F1210" w:rsidP="001F1210">
      <w:pPr>
        <w:spacing w:line="240" w:lineRule="auto"/>
        <w:jc w:val="both"/>
      </w:pPr>
      <w:proofErr w:type="spellStart"/>
      <w:r w:rsidRPr="00216467">
        <w:rPr>
          <w:b/>
        </w:rPr>
        <w:t>If</w:t>
      </w:r>
      <w:proofErr w:type="spellEnd"/>
      <w:r w:rsidRPr="00216467">
        <w:rPr>
          <w:b/>
        </w:rPr>
        <w:t xml:space="preserve"> </w:t>
      </w:r>
      <w:proofErr w:type="spellStart"/>
      <w:r w:rsidRPr="00216467">
        <w:rPr>
          <w:b/>
        </w:rPr>
        <w:t>the</w:t>
      </w:r>
      <w:proofErr w:type="spellEnd"/>
      <w:r w:rsidRPr="00216467">
        <w:rPr>
          <w:b/>
        </w:rPr>
        <w:t xml:space="preserve"> </w:t>
      </w:r>
      <w:proofErr w:type="spellStart"/>
      <w:r w:rsidRPr="00216467">
        <w:rPr>
          <w:b/>
        </w:rPr>
        <w:t>same</w:t>
      </w:r>
      <w:proofErr w:type="spellEnd"/>
      <w:r w:rsidRPr="00216467">
        <w:rPr>
          <w:b/>
        </w:rPr>
        <w:t xml:space="preserve"> </w:t>
      </w:r>
      <w:proofErr w:type="spellStart"/>
      <w:r w:rsidRPr="00216467">
        <w:rPr>
          <w:b/>
        </w:rPr>
        <w:t>legal</w:t>
      </w:r>
      <w:proofErr w:type="spellEnd"/>
      <w:r w:rsidRPr="00216467">
        <w:rPr>
          <w:b/>
        </w:rPr>
        <w:t xml:space="preserve"> person </w:t>
      </w:r>
      <w:proofErr w:type="spellStart"/>
      <w:r w:rsidRPr="00216467">
        <w:rPr>
          <w:b/>
        </w:rPr>
        <w:t>is</w:t>
      </w:r>
      <w:proofErr w:type="spellEnd"/>
      <w:r w:rsidRPr="00216467">
        <w:rPr>
          <w:b/>
        </w:rPr>
        <w:t xml:space="preserve"> </w:t>
      </w:r>
      <w:proofErr w:type="spellStart"/>
      <w:r w:rsidRPr="00216467">
        <w:rPr>
          <w:b/>
        </w:rPr>
        <w:t>the</w:t>
      </w:r>
      <w:proofErr w:type="spellEnd"/>
      <w:r w:rsidRPr="00216467">
        <w:rPr>
          <w:b/>
        </w:rPr>
        <w:t xml:space="preserve"> </w:t>
      </w:r>
      <w:proofErr w:type="spellStart"/>
      <w:r w:rsidRPr="00216467">
        <w:rPr>
          <w:b/>
        </w:rPr>
        <w:t>authorisation</w:t>
      </w:r>
      <w:proofErr w:type="spellEnd"/>
      <w:r w:rsidRPr="00216467">
        <w:rPr>
          <w:b/>
        </w:rPr>
        <w:t xml:space="preserve"> </w:t>
      </w:r>
      <w:proofErr w:type="spellStart"/>
      <w:r w:rsidRPr="00216467">
        <w:rPr>
          <w:b/>
        </w:rPr>
        <w:t>holder</w:t>
      </w:r>
      <w:proofErr w:type="spellEnd"/>
      <w:r w:rsidRPr="00216467">
        <w:rPr>
          <w:b/>
        </w:rPr>
        <w:t xml:space="preserve"> or </w:t>
      </w:r>
      <w:proofErr w:type="spellStart"/>
      <w:r w:rsidRPr="00216467">
        <w:rPr>
          <w:b/>
        </w:rPr>
        <w:t>parallel</w:t>
      </w:r>
      <w:proofErr w:type="spellEnd"/>
      <w:r w:rsidRPr="00216467">
        <w:rPr>
          <w:b/>
        </w:rPr>
        <w:t xml:space="preserve"> </w:t>
      </w:r>
      <w:proofErr w:type="spellStart"/>
      <w:r w:rsidRPr="00216467">
        <w:rPr>
          <w:b/>
        </w:rPr>
        <w:t>trade</w:t>
      </w:r>
      <w:proofErr w:type="spellEnd"/>
      <w:r w:rsidRPr="00216467">
        <w:rPr>
          <w:b/>
        </w:rPr>
        <w:t xml:space="preserve"> </w:t>
      </w:r>
      <w:proofErr w:type="spellStart"/>
      <w:r w:rsidRPr="00216467">
        <w:rPr>
          <w:b/>
        </w:rPr>
        <w:t>permit</w:t>
      </w:r>
      <w:proofErr w:type="spellEnd"/>
      <w:r w:rsidRPr="00216467">
        <w:rPr>
          <w:b/>
        </w:rPr>
        <w:t xml:space="preserve"> </w:t>
      </w:r>
      <w:proofErr w:type="spellStart"/>
      <w:r w:rsidRPr="00216467">
        <w:rPr>
          <w:b/>
        </w:rPr>
        <w:t>holder</w:t>
      </w:r>
      <w:proofErr w:type="spellEnd"/>
      <w:r w:rsidRPr="00216467">
        <w:rPr>
          <w:b/>
        </w:rPr>
        <w:t xml:space="preserve"> </w:t>
      </w:r>
      <w:proofErr w:type="spellStart"/>
      <w:r w:rsidRPr="00216467">
        <w:rPr>
          <w:b/>
        </w:rPr>
        <w:t>for</w:t>
      </w:r>
      <w:proofErr w:type="spellEnd"/>
      <w:r w:rsidRPr="00216467">
        <w:rPr>
          <w:b/>
        </w:rPr>
        <w:t xml:space="preserve"> </w:t>
      </w:r>
      <w:proofErr w:type="spellStart"/>
      <w:r w:rsidRPr="00216467">
        <w:rPr>
          <w:b/>
        </w:rPr>
        <w:t>both</w:t>
      </w:r>
      <w:proofErr w:type="spellEnd"/>
      <w:r w:rsidRPr="00216467">
        <w:rPr>
          <w:b/>
        </w:rPr>
        <w:t xml:space="preserve"> </w:t>
      </w:r>
      <w:proofErr w:type="spellStart"/>
      <w:r w:rsidRPr="00216467">
        <w:rPr>
          <w:b/>
        </w:rPr>
        <w:t>plant</w:t>
      </w:r>
      <w:proofErr w:type="spellEnd"/>
      <w:r w:rsidRPr="00216467">
        <w:rPr>
          <w:b/>
        </w:rPr>
        <w:t xml:space="preserve"> </w:t>
      </w:r>
      <w:proofErr w:type="spellStart"/>
      <w:r w:rsidRPr="00216467">
        <w:rPr>
          <w:b/>
        </w:rPr>
        <w:t>protection</w:t>
      </w:r>
      <w:proofErr w:type="spellEnd"/>
      <w:r w:rsidRPr="00216467">
        <w:rPr>
          <w:b/>
        </w:rPr>
        <w:t xml:space="preserve"> </w:t>
      </w:r>
      <w:proofErr w:type="spellStart"/>
      <w:r w:rsidRPr="00216467">
        <w:rPr>
          <w:b/>
        </w:rPr>
        <w:t>products</w:t>
      </w:r>
      <w:proofErr w:type="spellEnd"/>
      <w:r w:rsidRPr="00216467">
        <w:rPr>
          <w:b/>
        </w:rPr>
        <w:t xml:space="preserve"> and </w:t>
      </w:r>
      <w:proofErr w:type="spellStart"/>
      <w:r w:rsidRPr="00216467">
        <w:rPr>
          <w:b/>
        </w:rPr>
        <w:t>auxiliary</w:t>
      </w:r>
      <w:proofErr w:type="spellEnd"/>
      <w:r w:rsidRPr="00216467">
        <w:rPr>
          <w:b/>
        </w:rPr>
        <w:t xml:space="preserve"> </w:t>
      </w:r>
      <w:proofErr w:type="spellStart"/>
      <w:r w:rsidRPr="00216467">
        <w:rPr>
          <w:b/>
        </w:rPr>
        <w:t>products</w:t>
      </w:r>
      <w:proofErr w:type="spellEnd"/>
      <w:r w:rsidRPr="00216467">
        <w:rPr>
          <w:b/>
        </w:rPr>
        <w:t xml:space="preserve"> he </w:t>
      </w:r>
      <w:proofErr w:type="spellStart"/>
      <w:r w:rsidRPr="00216467">
        <w:rPr>
          <w:b/>
        </w:rPr>
        <w:t>shall</w:t>
      </w:r>
      <w:proofErr w:type="spellEnd"/>
      <w:r w:rsidRPr="00216467">
        <w:rPr>
          <w:b/>
        </w:rPr>
        <w:t xml:space="preserve"> </w:t>
      </w:r>
      <w:proofErr w:type="spellStart"/>
      <w:r w:rsidRPr="00216467">
        <w:rPr>
          <w:b/>
        </w:rPr>
        <w:t>submit</w:t>
      </w:r>
      <w:proofErr w:type="spellEnd"/>
      <w:r w:rsidRPr="00216467">
        <w:rPr>
          <w:b/>
        </w:rPr>
        <w:t xml:space="preserve"> </w:t>
      </w:r>
      <w:proofErr w:type="spellStart"/>
      <w:r w:rsidRPr="00216467">
        <w:rPr>
          <w:b/>
        </w:rPr>
        <w:t>the</w:t>
      </w:r>
      <w:proofErr w:type="spellEnd"/>
      <w:r w:rsidRPr="00216467">
        <w:rPr>
          <w:b/>
        </w:rPr>
        <w:t xml:space="preserve"> report </w:t>
      </w:r>
      <w:proofErr w:type="spellStart"/>
      <w:r w:rsidRPr="00216467">
        <w:rPr>
          <w:b/>
        </w:rPr>
        <w:t>for</w:t>
      </w:r>
      <w:proofErr w:type="spellEnd"/>
      <w:r w:rsidRPr="00216467">
        <w:rPr>
          <w:b/>
        </w:rPr>
        <w:t xml:space="preserve"> </w:t>
      </w:r>
      <w:proofErr w:type="spellStart"/>
      <w:r w:rsidRPr="00216467">
        <w:rPr>
          <w:b/>
        </w:rPr>
        <w:t>these</w:t>
      </w:r>
      <w:proofErr w:type="spellEnd"/>
      <w:r w:rsidRPr="00216467">
        <w:rPr>
          <w:b/>
        </w:rPr>
        <w:t xml:space="preserve"> </w:t>
      </w:r>
      <w:proofErr w:type="spellStart"/>
      <w:r w:rsidRPr="00216467">
        <w:rPr>
          <w:b/>
        </w:rPr>
        <w:t>products</w:t>
      </w:r>
      <w:proofErr w:type="spellEnd"/>
      <w:r w:rsidRPr="00216467">
        <w:rPr>
          <w:b/>
        </w:rPr>
        <w:t xml:space="preserve"> on </w:t>
      </w:r>
      <w:proofErr w:type="spellStart"/>
      <w:r w:rsidRPr="00216467">
        <w:rPr>
          <w:b/>
        </w:rPr>
        <w:t>separate</w:t>
      </w:r>
      <w:proofErr w:type="spellEnd"/>
      <w:r w:rsidRPr="00216467">
        <w:rPr>
          <w:b/>
        </w:rPr>
        <w:t xml:space="preserve"> </w:t>
      </w:r>
      <w:proofErr w:type="spellStart"/>
      <w:r w:rsidRPr="00216467">
        <w:rPr>
          <w:b/>
        </w:rPr>
        <w:t>form</w:t>
      </w:r>
      <w:r w:rsidR="004A470C" w:rsidRPr="00216467">
        <w:rPr>
          <w:b/>
        </w:rPr>
        <w:t>s</w:t>
      </w:r>
      <w:proofErr w:type="spellEnd"/>
      <w:r>
        <w:t xml:space="preserve"> (</w:t>
      </w: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on </w:t>
      </w:r>
      <w:proofErr w:type="spellStart"/>
      <w:r>
        <w:t>the</w:t>
      </w:r>
      <w:proofErr w:type="spellEnd"/>
      <w:r>
        <w:t xml:space="preserve"> </w:t>
      </w:r>
      <w:proofErr w:type="spellStart"/>
      <w:r>
        <w:t>form</w:t>
      </w:r>
      <w:proofErr w:type="spellEnd"/>
      <w:r>
        <w:t xml:space="preserve"> of </w:t>
      </w:r>
      <w:proofErr w:type="spellStart"/>
      <w:r>
        <w:t>the</w:t>
      </w:r>
      <w:proofErr w:type="spellEnd"/>
      <w:r>
        <w:t xml:space="preserve"> </w:t>
      </w:r>
      <w:proofErr w:type="spellStart"/>
      <w:r>
        <w:t>Annex</w:t>
      </w:r>
      <w:proofErr w:type="spellEnd"/>
      <w:r>
        <w:t xml:space="preserve"> 4 of </w:t>
      </w:r>
      <w:proofErr w:type="spellStart"/>
      <w:r>
        <w:t>the</w:t>
      </w:r>
      <w:proofErr w:type="spellEnd"/>
      <w:r>
        <w:t xml:space="preserve"> </w:t>
      </w:r>
      <w:proofErr w:type="spellStart"/>
      <w:r>
        <w:t>Decree</w:t>
      </w:r>
      <w:proofErr w:type="spellEnd"/>
      <w:r>
        <w:t xml:space="preserve"> No. 491/2011 and </w:t>
      </w:r>
      <w:proofErr w:type="spellStart"/>
      <w:r>
        <w:t>auxiliary</w:t>
      </w:r>
      <w:proofErr w:type="spellEnd"/>
      <w:r>
        <w:t xml:space="preserve"> </w:t>
      </w:r>
      <w:proofErr w:type="spellStart"/>
      <w:r>
        <w:t>products</w:t>
      </w:r>
      <w:proofErr w:type="spellEnd"/>
      <w:r>
        <w:t xml:space="preserve"> on </w:t>
      </w:r>
      <w:proofErr w:type="spellStart"/>
      <w:r>
        <w:t>the</w:t>
      </w:r>
      <w:proofErr w:type="spellEnd"/>
      <w:r>
        <w:t xml:space="preserve"> </w:t>
      </w:r>
      <w:proofErr w:type="spellStart"/>
      <w:r>
        <w:t>form</w:t>
      </w:r>
      <w:proofErr w:type="spellEnd"/>
      <w:r>
        <w:t xml:space="preserve"> of </w:t>
      </w:r>
      <w:proofErr w:type="spellStart"/>
      <w:r>
        <w:t>the</w:t>
      </w:r>
      <w:proofErr w:type="spellEnd"/>
      <w:r>
        <w:t xml:space="preserve"> </w:t>
      </w:r>
      <w:proofErr w:type="spellStart"/>
      <w:r>
        <w:t>Annex</w:t>
      </w:r>
      <w:proofErr w:type="spellEnd"/>
      <w:r>
        <w:t xml:space="preserve"> 17 of </w:t>
      </w:r>
      <w:proofErr w:type="spellStart"/>
      <w:r>
        <w:t>the</w:t>
      </w:r>
      <w:proofErr w:type="spellEnd"/>
      <w:r>
        <w:t xml:space="preserve"> </w:t>
      </w:r>
      <w:proofErr w:type="spellStart"/>
      <w:r>
        <w:t>Decree</w:t>
      </w:r>
      <w:proofErr w:type="spellEnd"/>
      <w:r>
        <w:t xml:space="preserve"> No. 477/2013).</w:t>
      </w:r>
      <w:r w:rsidR="00B26595">
        <w:t xml:space="preserve"> </w:t>
      </w:r>
    </w:p>
    <w:p w:rsidR="00B26595" w:rsidRDefault="00B26595" w:rsidP="004644B9">
      <w:pPr>
        <w:spacing w:line="240" w:lineRule="auto"/>
        <w:jc w:val="both"/>
      </w:pPr>
      <w:proofErr w:type="spellStart"/>
      <w:r>
        <w:t>If</w:t>
      </w:r>
      <w:proofErr w:type="spellEnd"/>
      <w:r>
        <w:t xml:space="preserve"> </w:t>
      </w:r>
      <w:proofErr w:type="spellStart"/>
      <w:r>
        <w:t>another</w:t>
      </w:r>
      <w:proofErr w:type="spellEnd"/>
      <w:r>
        <w:t xml:space="preserve"> </w:t>
      </w:r>
      <w:proofErr w:type="spellStart"/>
      <w:r>
        <w:t>company</w:t>
      </w:r>
      <w:proofErr w:type="spellEnd"/>
      <w:r>
        <w:t xml:space="preserve"> (</w:t>
      </w:r>
      <w:r w:rsidR="00793A7E">
        <w:t>a</w:t>
      </w:r>
      <w:r>
        <w:t xml:space="preserve"> </w:t>
      </w:r>
      <w:proofErr w:type="spellStart"/>
      <w:r>
        <w:t>representative</w:t>
      </w:r>
      <w:proofErr w:type="spellEnd"/>
      <w:r>
        <w:t xml:space="preserve"> </w:t>
      </w:r>
      <w:r w:rsidR="00695699">
        <w:t>of</w:t>
      </w:r>
      <w:r>
        <w:t xml:space="preserve"> </w:t>
      </w:r>
      <w:proofErr w:type="spellStart"/>
      <w:r>
        <w:t>authorisation</w:t>
      </w:r>
      <w:proofErr w:type="spellEnd"/>
      <w:r>
        <w:t xml:space="preserve"> </w:t>
      </w:r>
      <w:proofErr w:type="spellStart"/>
      <w:r w:rsidR="00695699">
        <w:t>holder</w:t>
      </w:r>
      <w:proofErr w:type="spellEnd"/>
      <w:r w:rsidR="00695699">
        <w:t xml:space="preserve"> </w:t>
      </w:r>
      <w:r>
        <w:t xml:space="preserve">of </w:t>
      </w:r>
      <w:proofErr w:type="spellStart"/>
      <w:r>
        <w:t>plant</w:t>
      </w:r>
      <w:proofErr w:type="spellEnd"/>
      <w:r>
        <w:t xml:space="preserve"> </w:t>
      </w:r>
      <w:proofErr w:type="spellStart"/>
      <w:r>
        <w:t>protection</w:t>
      </w:r>
      <w:proofErr w:type="spellEnd"/>
      <w:r>
        <w:t xml:space="preserve"> </w:t>
      </w:r>
      <w:proofErr w:type="spellStart"/>
      <w:r>
        <w:t>products</w:t>
      </w:r>
      <w:proofErr w:type="spellEnd"/>
      <w:r>
        <w:t xml:space="preserve">, </w:t>
      </w:r>
      <w:r w:rsidR="00793A7E">
        <w:t>a</w:t>
      </w:r>
      <w:r>
        <w:t xml:space="preserve"> </w:t>
      </w:r>
      <w:proofErr w:type="spellStart"/>
      <w:r>
        <w:t>distributor</w:t>
      </w:r>
      <w:proofErr w:type="spellEnd"/>
      <w:r>
        <w:t xml:space="preserve">, </w:t>
      </w:r>
      <w:proofErr w:type="spellStart"/>
      <w:r>
        <w:t>etc</w:t>
      </w:r>
      <w:proofErr w:type="spellEnd"/>
      <w:r>
        <w:t xml:space="preserve">) </w:t>
      </w:r>
      <w:proofErr w:type="spellStart"/>
      <w:r>
        <w:t>is</w:t>
      </w:r>
      <w:proofErr w:type="spellEnd"/>
      <w:r>
        <w:t xml:space="preserve"> </w:t>
      </w:r>
      <w:proofErr w:type="spellStart"/>
      <w:r>
        <w:t>going</w:t>
      </w:r>
      <w:proofErr w:type="spellEnd"/>
      <w:r>
        <w:t xml:space="preserve"> to </w:t>
      </w:r>
      <w:proofErr w:type="spellStart"/>
      <w:r>
        <w:t>submit</w:t>
      </w:r>
      <w:proofErr w:type="spellEnd"/>
      <w:r>
        <w:t xml:space="preserve"> </w:t>
      </w:r>
      <w:proofErr w:type="spellStart"/>
      <w:r>
        <w:t>the</w:t>
      </w:r>
      <w:proofErr w:type="spellEnd"/>
      <w:r>
        <w:t xml:space="preserve"> report on </w:t>
      </w:r>
      <w:proofErr w:type="spellStart"/>
      <w:r>
        <w:t>behalf</w:t>
      </w:r>
      <w:proofErr w:type="spellEnd"/>
      <w:r w:rsidR="00793A7E">
        <w:t xml:space="preserve"> of </w:t>
      </w:r>
      <w:proofErr w:type="spellStart"/>
      <w:r w:rsidR="00793A7E">
        <w:t>the</w:t>
      </w:r>
      <w:proofErr w:type="spellEnd"/>
      <w:r w:rsidR="00793A7E">
        <w:t xml:space="preserve"> </w:t>
      </w:r>
      <w:proofErr w:type="spellStart"/>
      <w:r w:rsidR="00793A7E">
        <w:t>authorisation</w:t>
      </w:r>
      <w:proofErr w:type="spellEnd"/>
      <w:r w:rsidR="00793A7E">
        <w:t xml:space="preserve"> or </w:t>
      </w:r>
      <w:proofErr w:type="spellStart"/>
      <w:r w:rsidR="00651EB5">
        <w:t>parallel</w:t>
      </w:r>
      <w:proofErr w:type="spellEnd"/>
      <w:r w:rsidR="00651EB5">
        <w:t xml:space="preserve"> </w:t>
      </w:r>
      <w:proofErr w:type="spellStart"/>
      <w:r w:rsidR="00651EB5">
        <w:t>trade</w:t>
      </w:r>
      <w:proofErr w:type="spellEnd"/>
      <w:r w:rsidR="00651EB5">
        <w:t xml:space="preserve"> </w:t>
      </w:r>
      <w:proofErr w:type="spellStart"/>
      <w:r w:rsidR="00793A7E">
        <w:t>permit</w:t>
      </w:r>
      <w:proofErr w:type="spellEnd"/>
      <w:r w:rsidR="00793A7E">
        <w:t xml:space="preserve"> </w:t>
      </w:r>
      <w:proofErr w:type="spellStart"/>
      <w:r w:rsidR="00793A7E">
        <w:t>holder</w:t>
      </w:r>
      <w:proofErr w:type="spellEnd"/>
      <w:r>
        <w:t xml:space="preserve">, </w:t>
      </w:r>
      <w:proofErr w:type="spellStart"/>
      <w:r w:rsidR="00793A7E">
        <w:t>it</w:t>
      </w:r>
      <w:proofErr w:type="spellEnd"/>
      <w:r w:rsidR="00793A7E">
        <w:t xml:space="preserve"> </w:t>
      </w:r>
      <w:proofErr w:type="spellStart"/>
      <w:r w:rsidR="00793A7E">
        <w:t>is</w:t>
      </w:r>
      <w:proofErr w:type="spellEnd"/>
      <w:r w:rsidR="00793A7E">
        <w:t xml:space="preserve"> </w:t>
      </w:r>
      <w:proofErr w:type="spellStart"/>
      <w:r w:rsidR="00793A7E">
        <w:t>necessary</w:t>
      </w:r>
      <w:proofErr w:type="spellEnd"/>
      <w:r w:rsidR="00793A7E">
        <w:t xml:space="preserve"> to</w:t>
      </w:r>
      <w:r>
        <w:t xml:space="preserve"> </w:t>
      </w:r>
      <w:proofErr w:type="spellStart"/>
      <w:r>
        <w:t>inform</w:t>
      </w:r>
      <w:proofErr w:type="spellEnd"/>
      <w:r>
        <w:t xml:space="preserve"> </w:t>
      </w:r>
      <w:proofErr w:type="spellStart"/>
      <w:r w:rsidR="00695699">
        <w:t>the</w:t>
      </w:r>
      <w:proofErr w:type="spellEnd"/>
      <w:r w:rsidR="00695699">
        <w:t xml:space="preserve"> </w:t>
      </w:r>
      <w:proofErr w:type="spellStart"/>
      <w:r w:rsidR="00695699">
        <w:t>Control</w:t>
      </w:r>
      <w:proofErr w:type="spellEnd"/>
      <w:r w:rsidR="00793A7E">
        <w:t xml:space="preserve"> </w:t>
      </w:r>
      <w:proofErr w:type="spellStart"/>
      <w:r w:rsidR="00793A7E">
        <w:t>Institute</w:t>
      </w:r>
      <w:proofErr w:type="spellEnd"/>
      <w:r>
        <w:t xml:space="preserve"> </w:t>
      </w:r>
      <w:proofErr w:type="spellStart"/>
      <w:r>
        <w:t>about</w:t>
      </w:r>
      <w:proofErr w:type="spellEnd"/>
      <w:r>
        <w:t xml:space="preserve"> </w:t>
      </w:r>
      <w:proofErr w:type="spellStart"/>
      <w:r>
        <w:t>this</w:t>
      </w:r>
      <w:proofErr w:type="spellEnd"/>
      <w:r>
        <w:t xml:space="preserve"> </w:t>
      </w:r>
      <w:proofErr w:type="spellStart"/>
      <w:r>
        <w:t>fact</w:t>
      </w:r>
      <w:proofErr w:type="spellEnd"/>
      <w:r>
        <w:t xml:space="preserve"> </w:t>
      </w:r>
      <w:proofErr w:type="spellStart"/>
      <w:r w:rsidR="00B20674">
        <w:t>before</w:t>
      </w:r>
      <w:proofErr w:type="spellEnd"/>
      <w:r w:rsidR="00B20674">
        <w:t xml:space="preserve"> </w:t>
      </w:r>
      <w:proofErr w:type="spellStart"/>
      <w:r w:rsidR="00B20674">
        <w:t>the</w:t>
      </w:r>
      <w:proofErr w:type="spellEnd"/>
      <w:r w:rsidR="00B20674">
        <w:t xml:space="preserve"> </w:t>
      </w:r>
      <w:proofErr w:type="spellStart"/>
      <w:r w:rsidR="00B20674">
        <w:t>submission</w:t>
      </w:r>
      <w:proofErr w:type="spellEnd"/>
      <w:r w:rsidR="00B20674">
        <w:t xml:space="preserve"> of </w:t>
      </w:r>
      <w:proofErr w:type="spellStart"/>
      <w:r w:rsidR="00B20674">
        <w:t>the</w:t>
      </w:r>
      <w:proofErr w:type="spellEnd"/>
      <w:r w:rsidR="00B20674">
        <w:t xml:space="preserve"> report or </w:t>
      </w:r>
      <w:proofErr w:type="spellStart"/>
      <w:r w:rsidR="00B20674">
        <w:t>together</w:t>
      </w:r>
      <w:proofErr w:type="spellEnd"/>
      <w:r w:rsidR="00B20674">
        <w:t xml:space="preserve"> </w:t>
      </w:r>
      <w:proofErr w:type="spellStart"/>
      <w:r w:rsidR="00B20674">
        <w:t>with</w:t>
      </w:r>
      <w:proofErr w:type="spellEnd"/>
      <w:r w:rsidR="00B20674">
        <w:t xml:space="preserve"> </w:t>
      </w:r>
      <w:proofErr w:type="spellStart"/>
      <w:r w:rsidR="00B20674">
        <w:t>the</w:t>
      </w:r>
      <w:proofErr w:type="spellEnd"/>
      <w:r w:rsidR="00B20674">
        <w:t xml:space="preserve"> report at </w:t>
      </w:r>
      <w:proofErr w:type="spellStart"/>
      <w:r w:rsidR="00B20674">
        <w:t>the</w:t>
      </w:r>
      <w:proofErr w:type="spellEnd"/>
      <w:r w:rsidR="00B20674">
        <w:t xml:space="preserve"> </w:t>
      </w:r>
      <w:proofErr w:type="spellStart"/>
      <w:r w:rsidR="00B20674">
        <w:t>latest</w:t>
      </w:r>
      <w:proofErr w:type="spellEnd"/>
      <w:r w:rsidR="00B20674">
        <w:t xml:space="preserve">. </w:t>
      </w:r>
      <w:proofErr w:type="spellStart"/>
      <w:r>
        <w:t>If</w:t>
      </w:r>
      <w:proofErr w:type="spellEnd"/>
      <w:r>
        <w:t xml:space="preserve"> more </w:t>
      </w:r>
      <w:proofErr w:type="spellStart"/>
      <w:r>
        <w:t>companies</w:t>
      </w:r>
      <w:proofErr w:type="spellEnd"/>
      <w:r>
        <w:t xml:space="preserve"> are </w:t>
      </w:r>
      <w:proofErr w:type="spellStart"/>
      <w:r>
        <w:t>going</w:t>
      </w:r>
      <w:proofErr w:type="spellEnd"/>
      <w:r>
        <w:t xml:space="preserve"> to </w:t>
      </w:r>
      <w:proofErr w:type="spellStart"/>
      <w:r>
        <w:t>submit</w:t>
      </w:r>
      <w:proofErr w:type="spellEnd"/>
      <w:r>
        <w:t xml:space="preserve"> </w:t>
      </w:r>
      <w:proofErr w:type="spellStart"/>
      <w:r>
        <w:t>the</w:t>
      </w:r>
      <w:proofErr w:type="spellEnd"/>
      <w:r>
        <w:t xml:space="preserve"> report on </w:t>
      </w:r>
      <w:proofErr w:type="spellStart"/>
      <w:r>
        <w:t>behalf</w:t>
      </w:r>
      <w:proofErr w:type="spellEnd"/>
      <w:r w:rsidR="00793A7E">
        <w:t xml:space="preserve"> of </w:t>
      </w:r>
      <w:proofErr w:type="spellStart"/>
      <w:r w:rsidR="00793A7E">
        <w:t>the</w:t>
      </w:r>
      <w:proofErr w:type="spellEnd"/>
      <w:r w:rsidR="00793A7E">
        <w:t xml:space="preserve"> </w:t>
      </w:r>
      <w:proofErr w:type="spellStart"/>
      <w:r w:rsidR="00793A7E">
        <w:t>authorisation</w:t>
      </w:r>
      <w:proofErr w:type="spellEnd"/>
      <w:r w:rsidR="00793A7E">
        <w:t xml:space="preserve"> or </w:t>
      </w:r>
      <w:proofErr w:type="spellStart"/>
      <w:r w:rsidR="00651EB5">
        <w:t>parallel</w:t>
      </w:r>
      <w:proofErr w:type="spellEnd"/>
      <w:r w:rsidR="00651EB5">
        <w:t xml:space="preserve"> </w:t>
      </w:r>
      <w:proofErr w:type="spellStart"/>
      <w:r w:rsidR="00651EB5">
        <w:t>trade</w:t>
      </w:r>
      <w:proofErr w:type="spellEnd"/>
      <w:r w:rsidR="00651EB5">
        <w:t xml:space="preserve"> </w:t>
      </w:r>
      <w:proofErr w:type="spellStart"/>
      <w:r w:rsidR="00793A7E">
        <w:t>permit</w:t>
      </w:r>
      <w:proofErr w:type="spellEnd"/>
      <w:r w:rsidR="00793A7E">
        <w:t xml:space="preserve"> </w:t>
      </w:r>
      <w:proofErr w:type="spellStart"/>
      <w:r w:rsidR="00793A7E">
        <w:t>holder</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notification</w:t>
      </w:r>
      <w:proofErr w:type="spellEnd"/>
      <w:r>
        <w:t xml:space="preserve"> of </w:t>
      </w:r>
      <w:proofErr w:type="spellStart"/>
      <w:r>
        <w:t>this</w:t>
      </w:r>
      <w:proofErr w:type="spellEnd"/>
      <w:r>
        <w:t xml:space="preserve"> </w:t>
      </w:r>
      <w:proofErr w:type="spellStart"/>
      <w:r>
        <w:t>fact</w:t>
      </w:r>
      <w:proofErr w:type="spellEnd"/>
      <w:r>
        <w:t xml:space="preserve"> </w:t>
      </w:r>
      <w:proofErr w:type="spellStart"/>
      <w:r w:rsidR="00793A7E">
        <w:t>it</w:t>
      </w:r>
      <w:proofErr w:type="spellEnd"/>
      <w:r w:rsidR="00793A7E">
        <w:t xml:space="preserve"> </w:t>
      </w:r>
      <w:proofErr w:type="spellStart"/>
      <w:r w:rsidR="00793A7E">
        <w:t>is</w:t>
      </w:r>
      <w:proofErr w:type="spellEnd"/>
      <w:r w:rsidR="00793A7E">
        <w:t xml:space="preserve"> </w:t>
      </w:r>
      <w:proofErr w:type="spellStart"/>
      <w:r w:rsidR="00793A7E">
        <w:t>necessary</w:t>
      </w:r>
      <w:proofErr w:type="spellEnd"/>
      <w:r w:rsidR="00793A7E">
        <w:t xml:space="preserve"> to</w:t>
      </w:r>
      <w:r>
        <w:t xml:space="preserve"> </w:t>
      </w:r>
      <w:proofErr w:type="spellStart"/>
      <w:r>
        <w:t>inform</w:t>
      </w:r>
      <w:proofErr w:type="spellEnd"/>
      <w:r>
        <w:t xml:space="preserve"> </w:t>
      </w:r>
      <w:proofErr w:type="spellStart"/>
      <w:r w:rsidR="00793A7E">
        <w:t>the</w:t>
      </w:r>
      <w:proofErr w:type="spellEnd"/>
      <w:r w:rsidR="00793A7E">
        <w:t xml:space="preserve"> </w:t>
      </w:r>
      <w:proofErr w:type="spellStart"/>
      <w:r w:rsidR="00793A7E">
        <w:t>Control</w:t>
      </w:r>
      <w:proofErr w:type="spellEnd"/>
      <w:r w:rsidR="00793A7E">
        <w:t xml:space="preserve"> </w:t>
      </w:r>
      <w:proofErr w:type="spellStart"/>
      <w:r w:rsidR="00793A7E">
        <w:t>Institute</w:t>
      </w:r>
      <w:proofErr w:type="spellEnd"/>
      <w:r>
        <w:t xml:space="preserve"> </w:t>
      </w:r>
      <w:proofErr w:type="spellStart"/>
      <w:r>
        <w:t>also</w:t>
      </w:r>
      <w:proofErr w:type="spellEnd"/>
      <w:r>
        <w:t xml:space="preserve"> </w:t>
      </w:r>
      <w:proofErr w:type="spellStart"/>
      <w:r>
        <w:t>which</w:t>
      </w:r>
      <w:proofErr w:type="spellEnd"/>
      <w:r>
        <w:t xml:space="preserve"> </w:t>
      </w:r>
      <w:proofErr w:type="spellStart"/>
      <w:r>
        <w:t>company</w:t>
      </w:r>
      <w:proofErr w:type="spellEnd"/>
      <w:r>
        <w:t xml:space="preserve"> </w:t>
      </w:r>
      <w:proofErr w:type="spellStart"/>
      <w:r>
        <w:t>will</w:t>
      </w:r>
      <w:proofErr w:type="spellEnd"/>
      <w:r>
        <w:t xml:space="preserve"> </w:t>
      </w:r>
      <w:proofErr w:type="spellStart"/>
      <w:r>
        <w:t>send</w:t>
      </w:r>
      <w:proofErr w:type="spellEnd"/>
      <w:r>
        <w:t xml:space="preserve"> </w:t>
      </w:r>
      <w:proofErr w:type="spellStart"/>
      <w:r>
        <w:t>the</w:t>
      </w:r>
      <w:proofErr w:type="spellEnd"/>
      <w:r>
        <w:t xml:space="preserve"> report </w:t>
      </w:r>
      <w:proofErr w:type="spellStart"/>
      <w:r>
        <w:t>for</w:t>
      </w:r>
      <w:proofErr w:type="spellEnd"/>
      <w:r>
        <w:t xml:space="preserve"> </w:t>
      </w:r>
      <w:proofErr w:type="spellStart"/>
      <w:r>
        <w:t>which</w:t>
      </w:r>
      <w:proofErr w:type="spellEnd"/>
      <w:r>
        <w:t xml:space="preserve"> </w:t>
      </w:r>
      <w:proofErr w:type="spellStart"/>
      <w:r>
        <w:t>products</w:t>
      </w:r>
      <w:proofErr w:type="spellEnd"/>
      <w:r>
        <w:t xml:space="preserve">.  </w:t>
      </w:r>
      <w:proofErr w:type="spellStart"/>
      <w:r>
        <w:t>The</w:t>
      </w:r>
      <w:proofErr w:type="spellEnd"/>
      <w:r>
        <w:t xml:space="preserve"> report </w:t>
      </w:r>
      <w:proofErr w:type="spellStart"/>
      <w:r>
        <w:t>which</w:t>
      </w:r>
      <w:proofErr w:type="spellEnd"/>
      <w:r>
        <w:t xml:space="preserve"> </w:t>
      </w:r>
      <w:proofErr w:type="spellStart"/>
      <w:r>
        <w:t>is</w:t>
      </w:r>
      <w:proofErr w:type="spellEnd"/>
      <w:r>
        <w:t xml:space="preserve"> </w:t>
      </w:r>
      <w:proofErr w:type="spellStart"/>
      <w:r>
        <w:t>submitted</w:t>
      </w:r>
      <w:proofErr w:type="spellEnd"/>
      <w:r>
        <w:t xml:space="preserve"> by </w:t>
      </w:r>
      <w:proofErr w:type="spellStart"/>
      <w:r w:rsidR="00F036B1">
        <w:t>the</w:t>
      </w:r>
      <w:proofErr w:type="spellEnd"/>
      <w:r w:rsidR="00F036B1">
        <w:t xml:space="preserve"> </w:t>
      </w:r>
      <w:proofErr w:type="spellStart"/>
      <w:r w:rsidR="00F036B1">
        <w:t>authorisation</w:t>
      </w:r>
      <w:proofErr w:type="spellEnd"/>
      <w:r w:rsidR="00F036B1">
        <w:t xml:space="preserve"> or </w:t>
      </w:r>
      <w:proofErr w:type="spellStart"/>
      <w:r w:rsidR="00651EB5">
        <w:t>parallel</w:t>
      </w:r>
      <w:proofErr w:type="spellEnd"/>
      <w:r w:rsidR="00651EB5">
        <w:t xml:space="preserve"> </w:t>
      </w:r>
      <w:proofErr w:type="spellStart"/>
      <w:r w:rsidR="00651EB5">
        <w:t>trade</w:t>
      </w:r>
      <w:proofErr w:type="spellEnd"/>
      <w:r w:rsidR="00651EB5">
        <w:t xml:space="preserve"> </w:t>
      </w:r>
      <w:proofErr w:type="spellStart"/>
      <w:r w:rsidR="00F036B1">
        <w:t>permit</w:t>
      </w:r>
      <w:proofErr w:type="spellEnd"/>
      <w:r w:rsidR="00F036B1">
        <w:t xml:space="preserve"> </w:t>
      </w:r>
      <w:proofErr w:type="spellStart"/>
      <w:r w:rsidR="00F036B1">
        <w:t>holder</w:t>
      </w:r>
      <w:proofErr w:type="spellEnd"/>
      <w:r w:rsidR="00F036B1">
        <w:t xml:space="preserve"> </w:t>
      </w:r>
      <w:r>
        <w:t xml:space="preserve">or by </w:t>
      </w:r>
      <w:proofErr w:type="spellStart"/>
      <w:r>
        <w:t>another</w:t>
      </w:r>
      <w:proofErr w:type="spellEnd"/>
      <w:r>
        <w:t xml:space="preserve"> </w:t>
      </w:r>
      <w:proofErr w:type="spellStart"/>
      <w:r>
        <w:t>company</w:t>
      </w:r>
      <w:proofErr w:type="spellEnd"/>
      <w:r>
        <w:t>/</w:t>
      </w:r>
      <w:proofErr w:type="spellStart"/>
      <w:r>
        <w:t>companies</w:t>
      </w:r>
      <w:proofErr w:type="spellEnd"/>
      <w:r>
        <w:t xml:space="preserve"> on </w:t>
      </w:r>
      <w:proofErr w:type="spellStart"/>
      <w:r>
        <w:t>behalf</w:t>
      </w:r>
      <w:proofErr w:type="spellEnd"/>
      <w:r>
        <w:t xml:space="preserve"> </w:t>
      </w:r>
      <w:r w:rsidR="00F036B1">
        <w:t xml:space="preserve">of </w:t>
      </w:r>
      <w:proofErr w:type="spellStart"/>
      <w:r w:rsidR="00F036B1">
        <w:t>the</w:t>
      </w:r>
      <w:proofErr w:type="spellEnd"/>
      <w:r w:rsidR="00F036B1">
        <w:t xml:space="preserve"> </w:t>
      </w:r>
      <w:proofErr w:type="spellStart"/>
      <w:r w:rsidR="00F036B1">
        <w:t>authorisation</w:t>
      </w:r>
      <w:proofErr w:type="spellEnd"/>
      <w:r w:rsidR="00F036B1">
        <w:t xml:space="preserve"> or </w:t>
      </w:r>
      <w:proofErr w:type="spellStart"/>
      <w:r w:rsidR="00651EB5">
        <w:t>parallel</w:t>
      </w:r>
      <w:proofErr w:type="spellEnd"/>
      <w:r w:rsidR="00651EB5">
        <w:t xml:space="preserve"> </w:t>
      </w:r>
      <w:proofErr w:type="spellStart"/>
      <w:r w:rsidR="00651EB5">
        <w:t>trade</w:t>
      </w:r>
      <w:proofErr w:type="spellEnd"/>
      <w:r w:rsidR="00651EB5">
        <w:t xml:space="preserve"> </w:t>
      </w:r>
      <w:proofErr w:type="spellStart"/>
      <w:r w:rsidR="00F036B1">
        <w:t>permit</w:t>
      </w:r>
      <w:proofErr w:type="spellEnd"/>
      <w:r w:rsidR="00F036B1">
        <w:t xml:space="preserve"> </w:t>
      </w:r>
      <w:proofErr w:type="spellStart"/>
      <w:r w:rsidR="00F036B1">
        <w:t>holder</w:t>
      </w:r>
      <w:proofErr w:type="spellEnd"/>
      <w:r w:rsidR="00F036B1">
        <w:t xml:space="preserve"> </w:t>
      </w:r>
      <w:proofErr w:type="spellStart"/>
      <w:r>
        <w:t>must</w:t>
      </w:r>
      <w:proofErr w:type="spellEnd"/>
      <w:r>
        <w:t xml:space="preserve"> </w:t>
      </w:r>
      <w:proofErr w:type="spellStart"/>
      <w:r>
        <w:t>contain</w:t>
      </w:r>
      <w:proofErr w:type="spellEnd"/>
      <w:r>
        <w:t xml:space="preserve"> </w:t>
      </w:r>
      <w:proofErr w:type="spellStart"/>
      <w:r>
        <w:t>complete</w:t>
      </w:r>
      <w:proofErr w:type="spellEnd"/>
      <w:r>
        <w:t xml:space="preserve"> </w:t>
      </w:r>
      <w:proofErr w:type="spellStart"/>
      <w:r>
        <w:t>data</w:t>
      </w:r>
      <w:proofErr w:type="spellEnd"/>
      <w:r>
        <w:t xml:space="preserve"> on </w:t>
      </w:r>
      <w:proofErr w:type="spellStart"/>
      <w:r>
        <w:t>sales</w:t>
      </w:r>
      <w:proofErr w:type="spellEnd"/>
      <w:r>
        <w:t xml:space="preserve"> of </w:t>
      </w:r>
      <w:proofErr w:type="spellStart"/>
      <w:r>
        <w:t>the</w:t>
      </w:r>
      <w:proofErr w:type="spellEnd"/>
      <w:r>
        <w:t xml:space="preserve"> </w:t>
      </w:r>
      <w:proofErr w:type="spellStart"/>
      <w:r>
        <w:t>relevant</w:t>
      </w:r>
      <w:proofErr w:type="spellEnd"/>
      <w:r>
        <w:t xml:space="preserve"> </w:t>
      </w:r>
      <w:proofErr w:type="spellStart"/>
      <w:r>
        <w:t>product</w:t>
      </w:r>
      <w:proofErr w:type="spellEnd"/>
      <w:r>
        <w:t>/</w:t>
      </w:r>
      <w:proofErr w:type="spellStart"/>
      <w:r>
        <w:t>products</w:t>
      </w:r>
      <w:proofErr w:type="spellEnd"/>
      <w:r>
        <w:t xml:space="preserve"> (</w:t>
      </w:r>
      <w:proofErr w:type="spellStart"/>
      <w:r>
        <w:t>it</w:t>
      </w:r>
      <w:proofErr w:type="spellEnd"/>
      <w:r>
        <w:t xml:space="preserve"> </w:t>
      </w:r>
      <w:proofErr w:type="spellStart"/>
      <w:r>
        <w:t>means</w:t>
      </w:r>
      <w:proofErr w:type="spellEnd"/>
      <w:r>
        <w:t xml:space="preserve"> </w:t>
      </w:r>
      <w:proofErr w:type="spellStart"/>
      <w:r>
        <w:t>that</w:t>
      </w:r>
      <w:proofErr w:type="spellEnd"/>
      <w:r>
        <w:t xml:space="preserve"> </w:t>
      </w:r>
      <w:proofErr w:type="spellStart"/>
      <w:r>
        <w:t>if</w:t>
      </w:r>
      <w:proofErr w:type="spellEnd"/>
      <w:r>
        <w:t xml:space="preserve"> a </w:t>
      </w:r>
      <w:proofErr w:type="spellStart"/>
      <w:r>
        <w:t>particular</w:t>
      </w:r>
      <w:proofErr w:type="spellEnd"/>
      <w:r>
        <w:t xml:space="preserve"> </w:t>
      </w:r>
      <w:proofErr w:type="spellStart"/>
      <w:r>
        <w:t>product</w:t>
      </w:r>
      <w:proofErr w:type="spellEnd"/>
      <w:r>
        <w:t xml:space="preserve"> </w:t>
      </w:r>
      <w:proofErr w:type="spellStart"/>
      <w:r>
        <w:t>is</w:t>
      </w:r>
      <w:proofErr w:type="spellEnd"/>
      <w:r>
        <w:t xml:space="preserve"> </w:t>
      </w:r>
      <w:proofErr w:type="spellStart"/>
      <w:r>
        <w:t>placed</w:t>
      </w:r>
      <w:proofErr w:type="spellEnd"/>
      <w:r>
        <w:t xml:space="preserve"> on </w:t>
      </w:r>
      <w:proofErr w:type="spellStart"/>
      <w:r>
        <w:t>the</w:t>
      </w:r>
      <w:proofErr w:type="spellEnd"/>
      <w:r>
        <w:t xml:space="preserve"> </w:t>
      </w:r>
      <w:proofErr w:type="spellStart"/>
      <w:r>
        <w:t>market</w:t>
      </w:r>
      <w:proofErr w:type="spellEnd"/>
      <w:r>
        <w:t xml:space="preserve"> by more </w:t>
      </w:r>
      <w:proofErr w:type="spellStart"/>
      <w:r>
        <w:t>distribution</w:t>
      </w:r>
      <w:proofErr w:type="spellEnd"/>
      <w:r>
        <w:t xml:space="preserve"> </w:t>
      </w:r>
      <w:proofErr w:type="spellStart"/>
      <w:r>
        <w:t>companies</w:t>
      </w:r>
      <w:proofErr w:type="spellEnd"/>
      <w:r>
        <w:t xml:space="preserve"> </w:t>
      </w:r>
      <w:proofErr w:type="spellStart"/>
      <w:r>
        <w:t>the</w:t>
      </w:r>
      <w:proofErr w:type="spellEnd"/>
      <w:r>
        <w:t xml:space="preserve"> report </w:t>
      </w:r>
      <w:proofErr w:type="spellStart"/>
      <w:r>
        <w:t>must</w:t>
      </w:r>
      <w:proofErr w:type="spellEnd"/>
      <w:r>
        <w:t xml:space="preserve"> </w:t>
      </w:r>
      <w:proofErr w:type="spellStart"/>
      <w:r>
        <w:t>contain</w:t>
      </w:r>
      <w:proofErr w:type="spellEnd"/>
      <w:r>
        <w:t xml:space="preserve"> </w:t>
      </w:r>
      <w:proofErr w:type="spellStart"/>
      <w:r>
        <w:t>the</w:t>
      </w:r>
      <w:proofErr w:type="spellEnd"/>
      <w:r>
        <w:t xml:space="preserve"> </w:t>
      </w:r>
      <w:proofErr w:type="spellStart"/>
      <w:r>
        <w:t>amount</w:t>
      </w:r>
      <w:proofErr w:type="spellEnd"/>
      <w:r>
        <w:t xml:space="preserve"> </w:t>
      </w:r>
      <w:proofErr w:type="spellStart"/>
      <w:r>
        <w:t>summarizing</w:t>
      </w:r>
      <w:proofErr w:type="spellEnd"/>
      <w:r>
        <w:t xml:space="preserve"> </w:t>
      </w:r>
      <w:proofErr w:type="spellStart"/>
      <w:r>
        <w:t>the</w:t>
      </w:r>
      <w:proofErr w:type="spellEnd"/>
      <w:r>
        <w:t xml:space="preserve"> </w:t>
      </w:r>
      <w:proofErr w:type="spellStart"/>
      <w:r>
        <w:t>amounts</w:t>
      </w:r>
      <w:proofErr w:type="spellEnd"/>
      <w:r>
        <w:t xml:space="preserve"> </w:t>
      </w:r>
      <w:proofErr w:type="spellStart"/>
      <w:r>
        <w:t>sold</w:t>
      </w:r>
      <w:proofErr w:type="spellEnd"/>
      <w:r>
        <w:t xml:space="preserve"> by </w:t>
      </w:r>
      <w:proofErr w:type="spellStart"/>
      <w:r>
        <w:t>all</w:t>
      </w:r>
      <w:proofErr w:type="spellEnd"/>
      <w:r>
        <w:t xml:space="preserve"> </w:t>
      </w:r>
      <w:proofErr w:type="spellStart"/>
      <w:r>
        <w:t>th</w:t>
      </w:r>
      <w:r w:rsidR="00651EB5">
        <w:t>e</w:t>
      </w:r>
      <w:r>
        <w:t>s</w:t>
      </w:r>
      <w:r w:rsidR="00651EB5">
        <w:t>e</w:t>
      </w:r>
      <w:proofErr w:type="spellEnd"/>
      <w:r>
        <w:t xml:space="preserve"> </w:t>
      </w:r>
      <w:proofErr w:type="spellStart"/>
      <w:r>
        <w:t>distributors</w:t>
      </w:r>
      <w:proofErr w:type="spellEnd"/>
      <w:r>
        <w:t xml:space="preserve">, </w:t>
      </w:r>
      <w:proofErr w:type="spellStart"/>
      <w:r>
        <w:t>if</w:t>
      </w:r>
      <w:proofErr w:type="spellEnd"/>
      <w:r>
        <w:t xml:space="preserve">, </w:t>
      </w:r>
      <w:proofErr w:type="spellStart"/>
      <w:r>
        <w:t>however</w:t>
      </w:r>
      <w:proofErr w:type="spellEnd"/>
      <w:r>
        <w:t>, a </w:t>
      </w:r>
      <w:proofErr w:type="spellStart"/>
      <w:r>
        <w:t>particular</w:t>
      </w:r>
      <w:proofErr w:type="spellEnd"/>
      <w:r>
        <w:t xml:space="preserve"> </w:t>
      </w:r>
      <w:proofErr w:type="spellStart"/>
      <w:r>
        <w:t>product</w:t>
      </w:r>
      <w:proofErr w:type="spellEnd"/>
      <w:r>
        <w:t xml:space="preserve"> </w:t>
      </w:r>
      <w:proofErr w:type="spellStart"/>
      <w:r>
        <w:t>is</w:t>
      </w:r>
      <w:proofErr w:type="spellEnd"/>
      <w:r>
        <w:t xml:space="preserve"> </w:t>
      </w:r>
      <w:proofErr w:type="spellStart"/>
      <w:r>
        <w:t>placed</w:t>
      </w:r>
      <w:proofErr w:type="spellEnd"/>
      <w:r>
        <w:t xml:space="preserve"> on </w:t>
      </w:r>
      <w:proofErr w:type="spellStart"/>
      <w:r>
        <w:t>the</w:t>
      </w:r>
      <w:proofErr w:type="spellEnd"/>
      <w:r>
        <w:t xml:space="preserve"> </w:t>
      </w:r>
      <w:proofErr w:type="spellStart"/>
      <w:r>
        <w:t>market</w:t>
      </w:r>
      <w:proofErr w:type="spellEnd"/>
      <w:r>
        <w:t xml:space="preserve"> by </w:t>
      </w:r>
      <w:proofErr w:type="spellStart"/>
      <w:r>
        <w:t>one</w:t>
      </w:r>
      <w:proofErr w:type="spellEnd"/>
      <w:r>
        <w:t xml:space="preserve"> </w:t>
      </w:r>
      <w:proofErr w:type="spellStart"/>
      <w:r>
        <w:t>company</w:t>
      </w:r>
      <w:proofErr w:type="spellEnd"/>
      <w:r>
        <w:t xml:space="preserve"> </w:t>
      </w:r>
      <w:proofErr w:type="spellStart"/>
      <w:r>
        <w:t>which</w:t>
      </w:r>
      <w:proofErr w:type="spellEnd"/>
      <w:r>
        <w:t xml:space="preserve"> </w:t>
      </w:r>
      <w:proofErr w:type="spellStart"/>
      <w:r>
        <w:t>is</w:t>
      </w:r>
      <w:proofErr w:type="spellEnd"/>
      <w:r>
        <w:t xml:space="preserve"> re-</w:t>
      </w:r>
      <w:proofErr w:type="spellStart"/>
      <w:r>
        <w:t>selling</w:t>
      </w:r>
      <w:proofErr w:type="spellEnd"/>
      <w:r>
        <w:t xml:space="preserve"> </w:t>
      </w:r>
      <w:proofErr w:type="spellStart"/>
      <w:r>
        <w:t>it</w:t>
      </w:r>
      <w:proofErr w:type="spellEnd"/>
      <w:r>
        <w:t xml:space="preserve"> to </w:t>
      </w:r>
      <w:proofErr w:type="spellStart"/>
      <w:r>
        <w:t>another</w:t>
      </w:r>
      <w:proofErr w:type="spellEnd"/>
      <w:r>
        <w:t xml:space="preserve"> </w:t>
      </w:r>
      <w:proofErr w:type="spellStart"/>
      <w:r>
        <w:t>company</w:t>
      </w:r>
      <w:proofErr w:type="spellEnd"/>
      <w:r>
        <w:t xml:space="preserve">, in </w:t>
      </w:r>
      <w:proofErr w:type="spellStart"/>
      <w:r>
        <w:t>this</w:t>
      </w:r>
      <w:proofErr w:type="spellEnd"/>
      <w:r>
        <w:t xml:space="preserve"> </w:t>
      </w:r>
      <w:proofErr w:type="spellStart"/>
      <w:r>
        <w:t>case</w:t>
      </w:r>
      <w:proofErr w:type="spellEnd"/>
      <w:r>
        <w:t xml:space="preserve"> </w:t>
      </w:r>
      <w:proofErr w:type="spellStart"/>
      <w:r>
        <w:t>only</w:t>
      </w:r>
      <w:proofErr w:type="spellEnd"/>
      <w:r>
        <w:t xml:space="preserve"> </w:t>
      </w:r>
      <w:proofErr w:type="spellStart"/>
      <w:r>
        <w:t>the</w:t>
      </w:r>
      <w:proofErr w:type="spellEnd"/>
      <w:r>
        <w:t xml:space="preserve"> </w:t>
      </w:r>
      <w:proofErr w:type="spellStart"/>
      <w:r>
        <w:t>sold</w:t>
      </w:r>
      <w:proofErr w:type="spellEnd"/>
      <w:r>
        <w:t xml:space="preserve"> </w:t>
      </w:r>
      <w:proofErr w:type="spellStart"/>
      <w:r>
        <w:t>amount</w:t>
      </w:r>
      <w:proofErr w:type="spellEnd"/>
      <w:r>
        <w:t xml:space="preserve"> of </w:t>
      </w:r>
      <w:proofErr w:type="spellStart"/>
      <w:r>
        <w:t>the</w:t>
      </w:r>
      <w:proofErr w:type="spellEnd"/>
      <w:r>
        <w:t xml:space="preserve"> </w:t>
      </w:r>
      <w:proofErr w:type="spellStart"/>
      <w:r>
        <w:t>first</w:t>
      </w:r>
      <w:proofErr w:type="spellEnd"/>
      <w:r>
        <w:t xml:space="preserve"> </w:t>
      </w:r>
      <w:proofErr w:type="spellStart"/>
      <w:r>
        <w:t>company</w:t>
      </w:r>
      <w:proofErr w:type="spellEnd"/>
      <w:r>
        <w:t xml:space="preserve"> </w:t>
      </w:r>
      <w:proofErr w:type="spellStart"/>
      <w:r>
        <w:t>shall</w:t>
      </w:r>
      <w:proofErr w:type="spellEnd"/>
      <w:r>
        <w:t xml:space="preserve"> </w:t>
      </w:r>
      <w:proofErr w:type="spellStart"/>
      <w:r>
        <w:t>be</w:t>
      </w:r>
      <w:proofErr w:type="spellEnd"/>
      <w:r>
        <w:t xml:space="preserve"> </w:t>
      </w:r>
      <w:proofErr w:type="spellStart"/>
      <w:r>
        <w:t>stated</w:t>
      </w:r>
      <w:proofErr w:type="spellEnd"/>
      <w:r>
        <w:t xml:space="preserve"> in </w:t>
      </w:r>
      <w:proofErr w:type="spellStart"/>
      <w:r>
        <w:t>the</w:t>
      </w:r>
      <w:proofErr w:type="spellEnd"/>
      <w:r>
        <w:t xml:space="preserve"> report as </w:t>
      </w:r>
      <w:r w:rsidR="00467B22">
        <w:t xml:space="preserve">in </w:t>
      </w:r>
      <w:proofErr w:type="spellStart"/>
      <w:r w:rsidR="00467B22">
        <w:t>this</w:t>
      </w:r>
      <w:proofErr w:type="spellEnd"/>
      <w:r w:rsidR="00467B22">
        <w:t xml:space="preserve"> </w:t>
      </w:r>
      <w:proofErr w:type="spellStart"/>
      <w:r w:rsidR="00467B22">
        <w:t>case</w:t>
      </w:r>
      <w:proofErr w:type="spellEnd"/>
      <w:r w:rsidR="00467B22">
        <w:t xml:space="preserve"> </w:t>
      </w:r>
      <w:proofErr w:type="spellStart"/>
      <w:r w:rsidR="00467B22">
        <w:t>it</w:t>
      </w:r>
      <w:proofErr w:type="spellEnd"/>
      <w:r w:rsidR="00467B22">
        <w:t xml:space="preserve"> </w:t>
      </w:r>
      <w:proofErr w:type="spellStart"/>
      <w:r w:rsidR="00651EB5">
        <w:t>is</w:t>
      </w:r>
      <w:proofErr w:type="spellEnd"/>
      <w:r>
        <w:t xml:space="preserve"> </w:t>
      </w:r>
      <w:proofErr w:type="spellStart"/>
      <w:r>
        <w:t>only</w:t>
      </w:r>
      <w:proofErr w:type="spellEnd"/>
      <w:r>
        <w:t xml:space="preserve"> a re-</w:t>
      </w:r>
      <w:proofErr w:type="spellStart"/>
      <w:r>
        <w:t>sale</w:t>
      </w:r>
      <w:proofErr w:type="spellEnd"/>
      <w:r>
        <w:t xml:space="preserve"> of </w:t>
      </w:r>
      <w:proofErr w:type="spellStart"/>
      <w:r>
        <w:t>the</w:t>
      </w:r>
      <w:proofErr w:type="spellEnd"/>
      <w:r>
        <w:t xml:space="preserve"> </w:t>
      </w:r>
      <w:proofErr w:type="spellStart"/>
      <w:r>
        <w:t>same</w:t>
      </w:r>
      <w:proofErr w:type="spellEnd"/>
      <w:r>
        <w:t xml:space="preserve"> </w:t>
      </w:r>
      <w:proofErr w:type="spellStart"/>
      <w:r>
        <w:t>amount</w:t>
      </w:r>
      <w:proofErr w:type="spellEnd"/>
      <w:r>
        <w:t xml:space="preserve"> of </w:t>
      </w:r>
      <w:proofErr w:type="spellStart"/>
      <w:r>
        <w:t>the</w:t>
      </w:r>
      <w:proofErr w:type="spellEnd"/>
      <w:r>
        <w:t xml:space="preserve"> </w:t>
      </w:r>
      <w:proofErr w:type="spellStart"/>
      <w:r>
        <w:t>product</w:t>
      </w:r>
      <w:proofErr w:type="spellEnd"/>
      <w:r>
        <w:t xml:space="preserve">). </w:t>
      </w:r>
      <w:proofErr w:type="spellStart"/>
      <w:r>
        <w:t>If</w:t>
      </w:r>
      <w:proofErr w:type="spellEnd"/>
      <w:r>
        <w:t xml:space="preserve"> </w:t>
      </w:r>
      <w:r w:rsidR="00F036B1">
        <w:t>a</w:t>
      </w:r>
      <w:r>
        <w:t xml:space="preserve"> </w:t>
      </w:r>
      <w:proofErr w:type="spellStart"/>
      <w:r>
        <w:t>company</w:t>
      </w:r>
      <w:proofErr w:type="spellEnd"/>
      <w:r>
        <w:t xml:space="preserve"> </w:t>
      </w:r>
      <w:proofErr w:type="spellStart"/>
      <w:r>
        <w:t>is</w:t>
      </w:r>
      <w:proofErr w:type="spellEnd"/>
      <w:r>
        <w:t xml:space="preserve"> </w:t>
      </w:r>
      <w:proofErr w:type="spellStart"/>
      <w:r>
        <w:t>authorised</w:t>
      </w:r>
      <w:proofErr w:type="spellEnd"/>
      <w:r>
        <w:t xml:space="preserve"> to </w:t>
      </w:r>
      <w:proofErr w:type="spellStart"/>
      <w:r>
        <w:t>submit</w:t>
      </w:r>
      <w:proofErr w:type="spellEnd"/>
      <w:r>
        <w:t xml:space="preserve"> </w:t>
      </w:r>
      <w:proofErr w:type="spellStart"/>
      <w:r>
        <w:t>the</w:t>
      </w:r>
      <w:proofErr w:type="spellEnd"/>
      <w:r>
        <w:t xml:space="preserve"> report </w:t>
      </w:r>
      <w:proofErr w:type="spellStart"/>
      <w:r>
        <w:t>for</w:t>
      </w:r>
      <w:proofErr w:type="spellEnd"/>
      <w:r>
        <w:t xml:space="preserve"> more </w:t>
      </w:r>
      <w:proofErr w:type="spellStart"/>
      <w:r>
        <w:t>authoristation</w:t>
      </w:r>
      <w:proofErr w:type="spellEnd"/>
      <w:r>
        <w:t xml:space="preserve"> or </w:t>
      </w:r>
      <w:proofErr w:type="spellStart"/>
      <w:r w:rsidR="00651EB5">
        <w:lastRenderedPageBreak/>
        <w:t>parallel</w:t>
      </w:r>
      <w:proofErr w:type="spellEnd"/>
      <w:r w:rsidR="00651EB5">
        <w:t xml:space="preserve"> </w:t>
      </w:r>
      <w:proofErr w:type="spellStart"/>
      <w:r w:rsidR="00651EB5">
        <w:t>trade</w:t>
      </w:r>
      <w:proofErr w:type="spellEnd"/>
      <w:r w:rsidR="00651EB5">
        <w:t xml:space="preserve"> </w:t>
      </w:r>
      <w:proofErr w:type="spellStart"/>
      <w:r>
        <w:t>permit</w:t>
      </w:r>
      <w:proofErr w:type="spellEnd"/>
      <w:r>
        <w:t xml:space="preserve"> </w:t>
      </w:r>
      <w:proofErr w:type="spellStart"/>
      <w:r>
        <w:t>holders</w:t>
      </w:r>
      <w:proofErr w:type="spellEnd"/>
      <w:r>
        <w:t xml:space="preserve"> </w:t>
      </w:r>
      <w:proofErr w:type="spellStart"/>
      <w:r>
        <w:t>it</w:t>
      </w:r>
      <w:proofErr w:type="spellEnd"/>
      <w:r>
        <w:t xml:space="preserve"> </w:t>
      </w:r>
      <w:proofErr w:type="spellStart"/>
      <w:r>
        <w:t>is</w:t>
      </w:r>
      <w:proofErr w:type="spellEnd"/>
      <w:r>
        <w:t xml:space="preserve"> </w:t>
      </w:r>
      <w:proofErr w:type="spellStart"/>
      <w:r>
        <w:t>necessary</w:t>
      </w:r>
      <w:proofErr w:type="spellEnd"/>
      <w:r>
        <w:t xml:space="preserve"> to </w:t>
      </w:r>
      <w:proofErr w:type="spellStart"/>
      <w:r>
        <w:t>fill</w:t>
      </w:r>
      <w:proofErr w:type="spellEnd"/>
      <w:r>
        <w:t>-in a </w:t>
      </w:r>
      <w:proofErr w:type="spellStart"/>
      <w:r>
        <w:t>separate</w:t>
      </w:r>
      <w:proofErr w:type="spellEnd"/>
      <w:r>
        <w:t xml:space="preserve"> table </w:t>
      </w:r>
      <w:proofErr w:type="spellStart"/>
      <w:r>
        <w:t>for</w:t>
      </w:r>
      <w:proofErr w:type="spellEnd"/>
      <w:r>
        <w:t xml:space="preserve"> </w:t>
      </w:r>
      <w:proofErr w:type="spellStart"/>
      <w:r>
        <w:t>each</w:t>
      </w:r>
      <w:proofErr w:type="spellEnd"/>
      <w:r>
        <w:t xml:space="preserve"> </w:t>
      </w:r>
      <w:proofErr w:type="spellStart"/>
      <w:r>
        <w:t>authorisation</w:t>
      </w:r>
      <w:proofErr w:type="spellEnd"/>
      <w:r>
        <w:t xml:space="preserve"> or </w:t>
      </w:r>
      <w:proofErr w:type="spellStart"/>
      <w:r>
        <w:t>permit</w:t>
      </w:r>
      <w:proofErr w:type="spellEnd"/>
      <w:r>
        <w:t xml:space="preserve"> </w:t>
      </w:r>
      <w:proofErr w:type="spellStart"/>
      <w:r>
        <w:t>holder</w:t>
      </w:r>
      <w:proofErr w:type="spellEnd"/>
      <w:r>
        <w:t>.</w:t>
      </w:r>
      <w:r w:rsidR="00793A7E">
        <w:t xml:space="preserve"> </w:t>
      </w:r>
    </w:p>
    <w:p w:rsidR="00B26595" w:rsidRDefault="00B26595" w:rsidP="004644B9">
      <w:pPr>
        <w:spacing w:line="240" w:lineRule="auto"/>
        <w:jc w:val="both"/>
      </w:pPr>
      <w:proofErr w:type="spellStart"/>
      <w:r>
        <w:t>Since</w:t>
      </w:r>
      <w:proofErr w:type="spellEnd"/>
      <w:r>
        <w:t xml:space="preserve"> a </w:t>
      </w:r>
      <w:proofErr w:type="spellStart"/>
      <w:r>
        <w:t>non-submission</w:t>
      </w:r>
      <w:proofErr w:type="spellEnd"/>
      <w:r>
        <w:t xml:space="preserve"> of </w:t>
      </w:r>
      <w:proofErr w:type="spellStart"/>
      <w:r>
        <w:t>the</w:t>
      </w:r>
      <w:proofErr w:type="spellEnd"/>
      <w:r>
        <w:t xml:space="preserve"> report by </w:t>
      </w:r>
      <w:proofErr w:type="spellStart"/>
      <w:r>
        <w:t>the</w:t>
      </w:r>
      <w:proofErr w:type="spellEnd"/>
      <w:r>
        <w:t xml:space="preserve"> </w:t>
      </w:r>
      <w:proofErr w:type="spellStart"/>
      <w:r>
        <w:t>above-mentioned</w:t>
      </w:r>
      <w:proofErr w:type="spellEnd"/>
      <w:r>
        <w:t xml:space="preserve"> </w:t>
      </w:r>
      <w:proofErr w:type="spellStart"/>
      <w:r>
        <w:t>deadline</w:t>
      </w:r>
      <w:proofErr w:type="spellEnd"/>
      <w:r>
        <w:t xml:space="preserve"> </w:t>
      </w:r>
      <w:proofErr w:type="spellStart"/>
      <w:r>
        <w:t>can</w:t>
      </w:r>
      <w:proofErr w:type="spellEnd"/>
      <w:r>
        <w:t xml:space="preserve"> </w:t>
      </w:r>
      <w:proofErr w:type="spellStart"/>
      <w:r>
        <w:t>be</w:t>
      </w:r>
      <w:proofErr w:type="spellEnd"/>
      <w:r>
        <w:t xml:space="preserve"> </w:t>
      </w:r>
      <w:proofErr w:type="spellStart"/>
      <w:r>
        <w:t>fined</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rsidR="00F352D4">
        <w:t>Plant</w:t>
      </w:r>
      <w:proofErr w:type="spellEnd"/>
      <w:r w:rsidR="00F352D4">
        <w:t xml:space="preserve"> </w:t>
      </w:r>
      <w:proofErr w:type="spellStart"/>
      <w:r w:rsidR="00F352D4">
        <w:t>Health</w:t>
      </w:r>
      <w:proofErr w:type="spellEnd"/>
      <w:r w:rsidR="00F352D4">
        <w:t xml:space="preserve"> </w:t>
      </w:r>
      <w:proofErr w:type="spellStart"/>
      <w:r>
        <w:t>Act</w:t>
      </w:r>
      <w:proofErr w:type="spellEnd"/>
      <w:r>
        <w:t xml:space="preserve"> </w:t>
      </w:r>
      <w:r w:rsidR="00F352D4">
        <w:t xml:space="preserve">as </w:t>
      </w:r>
      <w:proofErr w:type="spellStart"/>
      <w:r w:rsidR="00F352D4">
        <w:t>well</w:t>
      </w:r>
      <w:proofErr w:type="spellEnd"/>
      <w:r w:rsidR="00F352D4">
        <w:t xml:space="preserve"> as </w:t>
      </w:r>
      <w:proofErr w:type="spellStart"/>
      <w:r w:rsidR="00F352D4">
        <w:t>according</w:t>
      </w:r>
      <w:proofErr w:type="spellEnd"/>
      <w:r w:rsidR="00F352D4">
        <w:t xml:space="preserve"> to </w:t>
      </w:r>
      <w:proofErr w:type="spellStart"/>
      <w:r w:rsidR="00F352D4">
        <w:t>the</w:t>
      </w:r>
      <w:proofErr w:type="spellEnd"/>
      <w:r w:rsidR="00F352D4">
        <w:t xml:space="preserve"> </w:t>
      </w:r>
      <w:proofErr w:type="spellStart"/>
      <w:r w:rsidR="00F352D4">
        <w:t>Act</w:t>
      </w:r>
      <w:proofErr w:type="spellEnd"/>
      <w:r w:rsidR="00F352D4">
        <w:t xml:space="preserve"> on </w:t>
      </w:r>
      <w:proofErr w:type="spellStart"/>
      <w:r w:rsidR="00F352D4">
        <w:t>auxiliary</w:t>
      </w:r>
      <w:proofErr w:type="spellEnd"/>
      <w:r w:rsidR="00F352D4">
        <w:t xml:space="preserve"> </w:t>
      </w:r>
      <w:proofErr w:type="spellStart"/>
      <w:r w:rsidR="00F352D4">
        <w:t>products</w:t>
      </w:r>
      <w:proofErr w:type="spellEnd"/>
      <w:r w:rsidR="00F352D4">
        <w:t xml:space="preserve"> </w:t>
      </w:r>
      <w:proofErr w:type="spellStart"/>
      <w:r w:rsidR="00956A39">
        <w:t>the</w:t>
      </w:r>
      <w:proofErr w:type="spellEnd"/>
      <w:r w:rsidR="00956A39">
        <w:t xml:space="preserve"> </w:t>
      </w:r>
      <w:proofErr w:type="spellStart"/>
      <w:r w:rsidR="00956A39">
        <w:t>Control</w:t>
      </w:r>
      <w:proofErr w:type="spellEnd"/>
      <w:r w:rsidR="00956A39">
        <w:t xml:space="preserve"> </w:t>
      </w:r>
      <w:proofErr w:type="spellStart"/>
      <w:r w:rsidR="00956A39">
        <w:t>Institute</w:t>
      </w:r>
      <w:proofErr w:type="spellEnd"/>
      <w:r w:rsidR="00956A39">
        <w:t xml:space="preserve"> </w:t>
      </w:r>
      <w:proofErr w:type="spellStart"/>
      <w:r w:rsidR="00956A39">
        <w:t>advises</w:t>
      </w:r>
      <w:proofErr w:type="spellEnd"/>
      <w:r>
        <w:t xml:space="preserve"> to </w:t>
      </w:r>
      <w:proofErr w:type="spellStart"/>
      <w:r>
        <w:t>send</w:t>
      </w:r>
      <w:proofErr w:type="spellEnd"/>
      <w:r>
        <w:t xml:space="preserve"> </w:t>
      </w:r>
      <w:proofErr w:type="spellStart"/>
      <w:r>
        <w:t>the</w:t>
      </w:r>
      <w:proofErr w:type="spellEnd"/>
      <w:r>
        <w:t xml:space="preserve"> report by </w:t>
      </w:r>
      <w:proofErr w:type="spellStart"/>
      <w:r>
        <w:t>registred</w:t>
      </w:r>
      <w:proofErr w:type="spellEnd"/>
      <w:r>
        <w:t xml:space="preserve"> mail </w:t>
      </w:r>
      <w:proofErr w:type="spellStart"/>
      <w:r>
        <w:t>with</w:t>
      </w:r>
      <w:proofErr w:type="spellEnd"/>
      <w:r>
        <w:t xml:space="preserve"> </w:t>
      </w:r>
      <w:proofErr w:type="spellStart"/>
      <w:r>
        <w:t>return</w:t>
      </w:r>
      <w:proofErr w:type="spellEnd"/>
      <w:r>
        <w:t xml:space="preserve"> </w:t>
      </w:r>
      <w:proofErr w:type="spellStart"/>
      <w:r>
        <w:t>receipt</w:t>
      </w:r>
      <w:proofErr w:type="spellEnd"/>
      <w:r>
        <w:t xml:space="preserve"> to </w:t>
      </w:r>
      <w:proofErr w:type="spellStart"/>
      <w:r>
        <w:t>the</w:t>
      </w:r>
      <w:proofErr w:type="spellEnd"/>
      <w:r>
        <w:t xml:space="preserve"> </w:t>
      </w:r>
      <w:proofErr w:type="spellStart"/>
      <w:r>
        <w:t>address</w:t>
      </w:r>
      <w:proofErr w:type="spellEnd"/>
      <w:r>
        <w:t>:</w:t>
      </w:r>
    </w:p>
    <w:p w:rsidR="00B26595" w:rsidRPr="0095454C" w:rsidRDefault="00B26595" w:rsidP="004644B9">
      <w:pPr>
        <w:autoSpaceDE w:val="0"/>
        <w:autoSpaceDN w:val="0"/>
        <w:adjustRightInd w:val="0"/>
        <w:spacing w:after="0" w:line="240" w:lineRule="auto"/>
      </w:pPr>
      <w:r w:rsidRPr="0095454C">
        <w:t>Ústredný kontrolný a skúšobný ústav poľnohospodársky</w:t>
      </w:r>
    </w:p>
    <w:p w:rsidR="00B26595" w:rsidRPr="0095454C" w:rsidRDefault="00B26595" w:rsidP="004644B9">
      <w:pPr>
        <w:autoSpaceDE w:val="0"/>
        <w:autoSpaceDN w:val="0"/>
        <w:adjustRightInd w:val="0"/>
        <w:spacing w:after="0" w:line="240" w:lineRule="auto"/>
      </w:pPr>
      <w:r w:rsidRPr="0095454C">
        <w:t>Odbor registrácie pesticídov</w:t>
      </w:r>
    </w:p>
    <w:p w:rsidR="00B26595" w:rsidRPr="0095454C" w:rsidRDefault="00B26595" w:rsidP="004644B9">
      <w:pPr>
        <w:autoSpaceDE w:val="0"/>
        <w:autoSpaceDN w:val="0"/>
        <w:adjustRightInd w:val="0"/>
        <w:spacing w:after="0" w:line="240" w:lineRule="auto"/>
      </w:pPr>
      <w:r w:rsidRPr="0095454C">
        <w:t>Matúškova 21</w:t>
      </w:r>
    </w:p>
    <w:p w:rsidR="00B26595" w:rsidRDefault="00B26595" w:rsidP="004644B9">
      <w:pPr>
        <w:spacing w:after="0" w:line="240" w:lineRule="auto"/>
        <w:sectPr w:rsidR="00B26595">
          <w:pgSz w:w="11906" w:h="16838"/>
          <w:pgMar w:top="1417" w:right="1417" w:bottom="1417" w:left="1417" w:header="708" w:footer="708" w:gutter="0"/>
          <w:cols w:space="708"/>
          <w:docGrid w:linePitch="360"/>
        </w:sectPr>
      </w:pPr>
      <w:r w:rsidRPr="0095454C">
        <w:t>833 16 Bratislava</w:t>
      </w:r>
      <w:r>
        <w:br w:type="page"/>
      </w:r>
    </w:p>
    <w:p w:rsidR="00B26595" w:rsidRPr="00AE102C" w:rsidRDefault="00B26595" w:rsidP="00B26595">
      <w:pPr>
        <w:spacing w:after="0"/>
        <w:ind w:left="10773" w:right="72"/>
        <w:rPr>
          <w:b/>
          <w:sz w:val="20"/>
          <w:szCs w:val="20"/>
        </w:rPr>
      </w:pPr>
      <w:r w:rsidRPr="00AE102C">
        <w:rPr>
          <w:b/>
          <w:sz w:val="20"/>
          <w:szCs w:val="20"/>
        </w:rPr>
        <w:lastRenderedPageBreak/>
        <w:t>Príloha č. 4</w:t>
      </w:r>
    </w:p>
    <w:p w:rsidR="00B26595" w:rsidRPr="00AE102C" w:rsidRDefault="00B26595" w:rsidP="00B26595">
      <w:pPr>
        <w:spacing w:after="0"/>
        <w:ind w:left="10773" w:right="72"/>
        <w:rPr>
          <w:b/>
          <w:sz w:val="20"/>
          <w:szCs w:val="20"/>
        </w:rPr>
      </w:pPr>
      <w:r w:rsidRPr="00AE102C">
        <w:rPr>
          <w:b/>
          <w:sz w:val="20"/>
          <w:szCs w:val="20"/>
        </w:rPr>
        <w:t xml:space="preserve">k vyhláške č. </w:t>
      </w:r>
      <w:r>
        <w:rPr>
          <w:b/>
          <w:sz w:val="20"/>
          <w:szCs w:val="20"/>
        </w:rPr>
        <w:t>491</w:t>
      </w:r>
      <w:r w:rsidRPr="00AE102C">
        <w:rPr>
          <w:b/>
          <w:sz w:val="20"/>
          <w:szCs w:val="20"/>
        </w:rPr>
        <w:t>/2011</w:t>
      </w:r>
    </w:p>
    <w:p w:rsidR="00B26595" w:rsidRPr="005E5E8E" w:rsidRDefault="00B26595" w:rsidP="00B26595">
      <w:pPr>
        <w:jc w:val="center"/>
      </w:pPr>
      <w:r w:rsidRPr="00AE102C">
        <w:rPr>
          <w:bCs/>
        </w:rPr>
        <w:t>VZOR</w:t>
      </w:r>
    </w:p>
    <w:p w:rsidR="00B26595" w:rsidRPr="00A769AF" w:rsidRDefault="00B26595" w:rsidP="00B26595"/>
    <w:p w:rsidR="00B26595" w:rsidRPr="0057124E" w:rsidRDefault="00B26595" w:rsidP="00B26595">
      <w:pPr>
        <w:pStyle w:val="Nadpis2"/>
        <w:spacing w:before="0" w:after="0"/>
        <w:rPr>
          <w:rFonts w:asciiTheme="minorHAnsi" w:eastAsiaTheme="minorHAnsi" w:hAnsiTheme="minorHAnsi" w:cstheme="minorBidi"/>
          <w:bCs w:val="0"/>
          <w:sz w:val="22"/>
          <w:szCs w:val="22"/>
          <w:lang w:eastAsia="en-US"/>
        </w:rPr>
      </w:pPr>
      <w:r w:rsidRPr="0057124E">
        <w:rPr>
          <w:rFonts w:asciiTheme="minorHAnsi" w:eastAsiaTheme="minorHAnsi" w:hAnsiTheme="minorHAnsi" w:cstheme="minorBidi"/>
          <w:bCs w:val="0"/>
          <w:sz w:val="22"/>
          <w:szCs w:val="22"/>
          <w:lang w:eastAsia="en-US"/>
        </w:rPr>
        <w:t>Súhrnné údaje o prípravkoch na ochranu rastlín uvedených na trh za rok ........</w:t>
      </w:r>
    </w:p>
    <w:p w:rsidR="00B26595" w:rsidRPr="00FD24D3" w:rsidRDefault="00B26595" w:rsidP="00B26595">
      <w:pPr>
        <w:spacing w:after="0"/>
      </w:pPr>
    </w:p>
    <w:p w:rsidR="00B26595" w:rsidRPr="0057124E" w:rsidRDefault="00B26595" w:rsidP="00B26595">
      <w:pPr>
        <w:pStyle w:val="Hlavika"/>
        <w:numPr>
          <w:ilvl w:val="0"/>
          <w:numId w:val="1"/>
        </w:numPr>
        <w:tabs>
          <w:tab w:val="clear" w:pos="720"/>
          <w:tab w:val="clear" w:pos="4153"/>
          <w:tab w:val="clear" w:pos="8306"/>
          <w:tab w:val="left" w:pos="360"/>
        </w:tabs>
        <w:spacing w:before="0" w:after="0"/>
        <w:ind w:left="0" w:firstLine="0"/>
        <w:jc w:val="left"/>
        <w:rPr>
          <w:rFonts w:asciiTheme="minorHAnsi" w:eastAsiaTheme="minorHAnsi" w:hAnsiTheme="minorHAnsi" w:cstheme="minorBidi"/>
          <w:sz w:val="22"/>
          <w:szCs w:val="22"/>
          <w:lang w:eastAsia="en-US"/>
        </w:rPr>
      </w:pPr>
      <w:r w:rsidRPr="0057124E">
        <w:rPr>
          <w:rFonts w:asciiTheme="minorHAnsi" w:eastAsiaTheme="minorHAnsi" w:hAnsiTheme="minorHAnsi" w:cstheme="minorBidi"/>
          <w:sz w:val="22"/>
          <w:szCs w:val="22"/>
          <w:lang w:eastAsia="en-US"/>
        </w:rPr>
        <w:t>Držiteľ registrácie alebo držiteľ povolenia na paralelný obchod podľa § 35 ods. 4 zákona: ....................................................……...........................…..............................................................................................................................................</w:t>
      </w:r>
    </w:p>
    <w:p w:rsidR="00B26595" w:rsidRPr="0057124E" w:rsidRDefault="00B26595" w:rsidP="00B26595">
      <w:pPr>
        <w:keepNext/>
        <w:numPr>
          <w:ilvl w:val="0"/>
          <w:numId w:val="1"/>
        </w:numPr>
        <w:tabs>
          <w:tab w:val="left" w:pos="360"/>
        </w:tabs>
        <w:spacing w:after="0" w:line="240" w:lineRule="auto"/>
        <w:ind w:left="0" w:firstLine="0"/>
        <w:jc w:val="both"/>
      </w:pPr>
      <w:r w:rsidRPr="0057124E">
        <w:t>Zodpovedná osoba: …………………………………......................................……………..</w:t>
      </w:r>
    </w:p>
    <w:tbl>
      <w:tblPr>
        <w:tblW w:w="13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3240"/>
        <w:gridCol w:w="3060"/>
        <w:gridCol w:w="4500"/>
      </w:tblGrid>
      <w:tr w:rsidR="00B26595" w:rsidRPr="0057124E" w:rsidTr="003F19E1">
        <w:tc>
          <w:tcPr>
            <w:tcW w:w="3130" w:type="dxa"/>
          </w:tcPr>
          <w:p w:rsidR="00B26595" w:rsidRPr="0057124E" w:rsidRDefault="00B26595" w:rsidP="003F19E1">
            <w:pPr>
              <w:spacing w:after="0"/>
              <w:jc w:val="center"/>
            </w:pPr>
          </w:p>
        </w:tc>
        <w:tc>
          <w:tcPr>
            <w:tcW w:w="3240" w:type="dxa"/>
            <w:shd w:val="clear" w:color="auto" w:fill="auto"/>
          </w:tcPr>
          <w:p w:rsidR="00B26595" w:rsidRPr="0057124E" w:rsidRDefault="00B26595" w:rsidP="003F19E1">
            <w:pPr>
              <w:spacing w:after="0"/>
              <w:jc w:val="center"/>
            </w:pPr>
          </w:p>
        </w:tc>
        <w:tc>
          <w:tcPr>
            <w:tcW w:w="3060" w:type="dxa"/>
            <w:shd w:val="clear" w:color="auto" w:fill="auto"/>
          </w:tcPr>
          <w:p w:rsidR="00B26595" w:rsidRPr="0057124E" w:rsidRDefault="00B26595" w:rsidP="003F19E1">
            <w:pPr>
              <w:spacing w:after="0"/>
              <w:jc w:val="center"/>
            </w:pPr>
          </w:p>
        </w:tc>
        <w:tc>
          <w:tcPr>
            <w:tcW w:w="4500" w:type="dxa"/>
          </w:tcPr>
          <w:p w:rsidR="00B26595" w:rsidRPr="0057124E" w:rsidRDefault="00B26595" w:rsidP="003F19E1">
            <w:pPr>
              <w:spacing w:after="0"/>
            </w:pPr>
          </w:p>
        </w:tc>
      </w:tr>
      <w:tr w:rsidR="00B26595" w:rsidRPr="0057124E" w:rsidTr="003F19E1">
        <w:trPr>
          <w:cantSplit/>
          <w:trHeight w:val="346"/>
        </w:trPr>
        <w:tc>
          <w:tcPr>
            <w:tcW w:w="3130" w:type="dxa"/>
          </w:tcPr>
          <w:p w:rsidR="00B26595" w:rsidRPr="0057124E" w:rsidRDefault="00B26595" w:rsidP="003F19E1">
            <w:pPr>
              <w:spacing w:after="0"/>
              <w:jc w:val="center"/>
            </w:pPr>
            <w:r w:rsidRPr="0057124E">
              <w:t xml:space="preserve">Prípravok na ochranu rastlín </w:t>
            </w:r>
          </w:p>
        </w:tc>
        <w:tc>
          <w:tcPr>
            <w:tcW w:w="3240" w:type="dxa"/>
            <w:shd w:val="clear" w:color="auto" w:fill="auto"/>
          </w:tcPr>
          <w:p w:rsidR="00B26595" w:rsidRPr="0057124E" w:rsidRDefault="00B26595" w:rsidP="003F19E1">
            <w:pPr>
              <w:spacing w:after="0"/>
              <w:jc w:val="center"/>
            </w:pPr>
            <w:r w:rsidRPr="0057124E">
              <w:t>Názov účinnej látky</w:t>
            </w:r>
          </w:p>
        </w:tc>
        <w:tc>
          <w:tcPr>
            <w:tcW w:w="3060" w:type="dxa"/>
            <w:shd w:val="clear" w:color="auto" w:fill="auto"/>
          </w:tcPr>
          <w:p w:rsidR="00B26595" w:rsidRPr="0057124E" w:rsidRDefault="00B26595" w:rsidP="003F19E1">
            <w:pPr>
              <w:spacing w:after="0"/>
              <w:jc w:val="center"/>
            </w:pPr>
            <w:r w:rsidRPr="0057124E">
              <w:t>Množstvo účinnej látky v prípravku</w:t>
            </w:r>
          </w:p>
        </w:tc>
        <w:tc>
          <w:tcPr>
            <w:tcW w:w="4500" w:type="dxa"/>
          </w:tcPr>
          <w:p w:rsidR="00B26595" w:rsidRPr="0057124E" w:rsidRDefault="00B26595" w:rsidP="003F19E1">
            <w:pPr>
              <w:spacing w:after="0"/>
              <w:jc w:val="center"/>
            </w:pPr>
            <w:r w:rsidRPr="0057124E">
              <w:t>Množstvo prípravku uvedené na trh na území Slovenskej republiky</w:t>
            </w:r>
          </w:p>
        </w:tc>
      </w:tr>
      <w:tr w:rsidR="00B26595" w:rsidRPr="0057124E" w:rsidTr="003F19E1">
        <w:tc>
          <w:tcPr>
            <w:tcW w:w="3130" w:type="dxa"/>
          </w:tcPr>
          <w:p w:rsidR="00B26595" w:rsidRPr="0057124E" w:rsidRDefault="00B26595" w:rsidP="003F19E1">
            <w:pPr>
              <w:spacing w:after="0"/>
            </w:pPr>
          </w:p>
        </w:tc>
        <w:tc>
          <w:tcPr>
            <w:tcW w:w="3240" w:type="dxa"/>
            <w:shd w:val="clear" w:color="auto" w:fill="auto"/>
          </w:tcPr>
          <w:p w:rsidR="00B26595" w:rsidRPr="0057124E" w:rsidRDefault="00B26595" w:rsidP="003F19E1">
            <w:pPr>
              <w:spacing w:after="0"/>
            </w:pPr>
          </w:p>
        </w:tc>
        <w:tc>
          <w:tcPr>
            <w:tcW w:w="3060" w:type="dxa"/>
            <w:shd w:val="clear" w:color="auto" w:fill="auto"/>
          </w:tcPr>
          <w:p w:rsidR="00B26595" w:rsidRPr="0057124E" w:rsidRDefault="00B26595" w:rsidP="003F19E1">
            <w:pPr>
              <w:spacing w:after="0"/>
            </w:pPr>
          </w:p>
        </w:tc>
        <w:tc>
          <w:tcPr>
            <w:tcW w:w="4500" w:type="dxa"/>
          </w:tcPr>
          <w:p w:rsidR="00B26595" w:rsidRPr="0057124E" w:rsidRDefault="00B26595" w:rsidP="003F19E1">
            <w:pPr>
              <w:spacing w:after="0"/>
            </w:pPr>
          </w:p>
        </w:tc>
      </w:tr>
      <w:tr w:rsidR="00B26595" w:rsidRPr="00F55A50" w:rsidTr="003F19E1">
        <w:tc>
          <w:tcPr>
            <w:tcW w:w="3130" w:type="dxa"/>
          </w:tcPr>
          <w:p w:rsidR="00B26595" w:rsidRPr="00F55A50" w:rsidRDefault="00B26595" w:rsidP="003F19E1">
            <w:pPr>
              <w:spacing w:after="0"/>
            </w:pPr>
          </w:p>
        </w:tc>
        <w:tc>
          <w:tcPr>
            <w:tcW w:w="3240" w:type="dxa"/>
            <w:shd w:val="clear" w:color="auto" w:fill="auto"/>
          </w:tcPr>
          <w:p w:rsidR="00B26595" w:rsidRPr="00F55A50" w:rsidRDefault="00B26595" w:rsidP="003F19E1">
            <w:pPr>
              <w:spacing w:after="0"/>
            </w:pPr>
          </w:p>
        </w:tc>
        <w:tc>
          <w:tcPr>
            <w:tcW w:w="3060" w:type="dxa"/>
            <w:shd w:val="clear" w:color="auto" w:fill="auto"/>
          </w:tcPr>
          <w:p w:rsidR="00B26595" w:rsidRPr="00F55A50" w:rsidRDefault="00B26595" w:rsidP="003F19E1">
            <w:pPr>
              <w:spacing w:after="0"/>
            </w:pPr>
          </w:p>
        </w:tc>
        <w:tc>
          <w:tcPr>
            <w:tcW w:w="4500" w:type="dxa"/>
          </w:tcPr>
          <w:p w:rsidR="00B26595" w:rsidRPr="00F55A50" w:rsidRDefault="00B26595" w:rsidP="003F19E1">
            <w:pPr>
              <w:spacing w:after="0"/>
            </w:pPr>
          </w:p>
        </w:tc>
      </w:tr>
      <w:tr w:rsidR="00B26595" w:rsidRPr="00F55A50" w:rsidTr="003F19E1">
        <w:tc>
          <w:tcPr>
            <w:tcW w:w="3130" w:type="dxa"/>
          </w:tcPr>
          <w:p w:rsidR="00B26595" w:rsidRPr="00F55A50" w:rsidRDefault="00B26595" w:rsidP="003F19E1">
            <w:pPr>
              <w:spacing w:after="0"/>
            </w:pPr>
          </w:p>
        </w:tc>
        <w:tc>
          <w:tcPr>
            <w:tcW w:w="3240" w:type="dxa"/>
            <w:shd w:val="clear" w:color="auto" w:fill="auto"/>
          </w:tcPr>
          <w:p w:rsidR="00B26595" w:rsidRPr="00F55A50" w:rsidRDefault="00B26595" w:rsidP="003F19E1">
            <w:pPr>
              <w:spacing w:after="0"/>
            </w:pPr>
          </w:p>
        </w:tc>
        <w:tc>
          <w:tcPr>
            <w:tcW w:w="3060" w:type="dxa"/>
            <w:shd w:val="clear" w:color="auto" w:fill="auto"/>
          </w:tcPr>
          <w:p w:rsidR="00B26595" w:rsidRPr="00F55A50" w:rsidRDefault="00B26595" w:rsidP="003F19E1">
            <w:pPr>
              <w:spacing w:after="0"/>
            </w:pPr>
          </w:p>
        </w:tc>
        <w:tc>
          <w:tcPr>
            <w:tcW w:w="4500" w:type="dxa"/>
          </w:tcPr>
          <w:p w:rsidR="00B26595" w:rsidRPr="00F55A50" w:rsidRDefault="00B26595" w:rsidP="003F19E1">
            <w:pPr>
              <w:spacing w:after="0"/>
            </w:pPr>
          </w:p>
        </w:tc>
      </w:tr>
      <w:tr w:rsidR="00B26595" w:rsidRPr="00F55A50" w:rsidTr="003F19E1">
        <w:tc>
          <w:tcPr>
            <w:tcW w:w="3130" w:type="dxa"/>
          </w:tcPr>
          <w:p w:rsidR="00B26595" w:rsidRPr="00F55A50" w:rsidRDefault="00B26595" w:rsidP="003F19E1">
            <w:pPr>
              <w:spacing w:after="0"/>
            </w:pPr>
          </w:p>
        </w:tc>
        <w:tc>
          <w:tcPr>
            <w:tcW w:w="3240" w:type="dxa"/>
            <w:shd w:val="clear" w:color="auto" w:fill="auto"/>
          </w:tcPr>
          <w:p w:rsidR="00B26595" w:rsidRPr="00F55A50" w:rsidRDefault="00B26595" w:rsidP="003F19E1">
            <w:pPr>
              <w:spacing w:after="0"/>
            </w:pPr>
          </w:p>
        </w:tc>
        <w:tc>
          <w:tcPr>
            <w:tcW w:w="3060" w:type="dxa"/>
            <w:shd w:val="clear" w:color="auto" w:fill="auto"/>
          </w:tcPr>
          <w:p w:rsidR="00B26595" w:rsidRPr="00F55A50" w:rsidRDefault="00B26595" w:rsidP="003F19E1">
            <w:pPr>
              <w:spacing w:after="0"/>
            </w:pPr>
          </w:p>
        </w:tc>
        <w:tc>
          <w:tcPr>
            <w:tcW w:w="4500" w:type="dxa"/>
          </w:tcPr>
          <w:p w:rsidR="00B26595" w:rsidRPr="00F55A50" w:rsidRDefault="00B26595" w:rsidP="003F19E1">
            <w:pPr>
              <w:spacing w:after="0"/>
            </w:pPr>
          </w:p>
        </w:tc>
      </w:tr>
    </w:tbl>
    <w:p w:rsidR="00B26595" w:rsidRPr="00F55A50" w:rsidRDefault="00B26595" w:rsidP="00B26595">
      <w:pPr>
        <w:spacing w:after="0"/>
      </w:pPr>
    </w:p>
    <w:p w:rsidR="00B26595" w:rsidRPr="00F55A50" w:rsidRDefault="00B26595" w:rsidP="00B26595">
      <w:pPr>
        <w:spacing w:after="0"/>
      </w:pPr>
    </w:p>
    <w:p w:rsidR="00B26595" w:rsidRPr="00F55A50" w:rsidRDefault="00B26595" w:rsidP="00B26595">
      <w:pPr>
        <w:spacing w:after="0"/>
      </w:pPr>
    </w:p>
    <w:p w:rsidR="00B26595" w:rsidRPr="00F55A50" w:rsidRDefault="00B26595" w:rsidP="00B26595">
      <w:pPr>
        <w:spacing w:after="0"/>
      </w:pPr>
    </w:p>
    <w:p w:rsidR="00B26595" w:rsidRPr="00F55A50" w:rsidRDefault="00B26595" w:rsidP="00B26595">
      <w:pPr>
        <w:spacing w:after="0"/>
      </w:pPr>
    </w:p>
    <w:p w:rsidR="00B26595" w:rsidRPr="00F55A50" w:rsidRDefault="00B26595" w:rsidP="00B26595">
      <w:pPr>
        <w:spacing w:after="0"/>
      </w:pPr>
    </w:p>
    <w:p w:rsidR="00B26595" w:rsidRPr="0057124E" w:rsidRDefault="00B26595" w:rsidP="00B26595">
      <w:pPr>
        <w:spacing w:after="0"/>
      </w:pPr>
      <w:r w:rsidRPr="0057124E">
        <w:t>Dátum vyhotovenia:</w:t>
      </w:r>
    </w:p>
    <w:p w:rsidR="00B26595" w:rsidRPr="0057124E" w:rsidRDefault="00B26595" w:rsidP="00B26595">
      <w:pPr>
        <w:pStyle w:val="Hlavika"/>
        <w:tabs>
          <w:tab w:val="clear" w:pos="4153"/>
          <w:tab w:val="clear" w:pos="8306"/>
        </w:tabs>
        <w:spacing w:before="0" w:after="0"/>
        <w:rPr>
          <w:rFonts w:asciiTheme="minorHAnsi" w:eastAsiaTheme="minorHAnsi" w:hAnsiTheme="minorHAnsi" w:cstheme="minorBidi"/>
          <w:sz w:val="22"/>
          <w:szCs w:val="22"/>
          <w:lang w:eastAsia="en-US"/>
        </w:rPr>
      </w:pPr>
    </w:p>
    <w:p w:rsidR="00B26595" w:rsidRPr="0057124E" w:rsidRDefault="00B26595" w:rsidP="00B26595">
      <w:pPr>
        <w:spacing w:after="0"/>
      </w:pPr>
    </w:p>
    <w:p w:rsidR="00B26595" w:rsidRPr="0057124E" w:rsidRDefault="00B26595" w:rsidP="00B26595">
      <w:pPr>
        <w:pStyle w:val="Hlavika"/>
        <w:tabs>
          <w:tab w:val="clear" w:pos="4153"/>
          <w:tab w:val="clear" w:pos="8306"/>
        </w:tabs>
        <w:spacing w:before="0" w:after="0"/>
        <w:rPr>
          <w:rFonts w:asciiTheme="minorHAnsi" w:eastAsiaTheme="minorHAnsi" w:hAnsiTheme="minorHAnsi" w:cstheme="minorBidi"/>
          <w:sz w:val="22"/>
          <w:szCs w:val="22"/>
          <w:lang w:eastAsia="en-US"/>
        </w:rPr>
      </w:pPr>
    </w:p>
    <w:p w:rsidR="00B26595" w:rsidRPr="0057124E" w:rsidRDefault="00B26595" w:rsidP="00B26595">
      <w:pPr>
        <w:spacing w:after="0"/>
        <w:ind w:left="8460"/>
      </w:pPr>
      <w:r w:rsidRPr="0057124E">
        <w:t>Podpis zodpovednej osoby a odtlačok pečiatky</w:t>
      </w:r>
    </w:p>
    <w:p w:rsidR="00BE0FBA" w:rsidRPr="00613DF8" w:rsidRDefault="00BE0FBA">
      <w:pPr>
        <w:rPr>
          <w:rFonts w:ascii="Times New Roman" w:eastAsia="Times New Roman" w:hAnsi="Times New Roman" w:cs="Times New Roman"/>
          <w:sz w:val="24"/>
          <w:szCs w:val="24"/>
          <w:lang w:eastAsia="cs-CZ"/>
        </w:rPr>
      </w:pPr>
      <w:r w:rsidRPr="00613DF8">
        <w:rPr>
          <w:rFonts w:ascii="Times New Roman" w:eastAsia="Times New Roman" w:hAnsi="Times New Roman" w:cs="Times New Roman"/>
          <w:sz w:val="24"/>
          <w:szCs w:val="24"/>
          <w:lang w:eastAsia="cs-CZ"/>
        </w:rPr>
        <w:br w:type="page"/>
      </w:r>
    </w:p>
    <w:p w:rsidR="00BE0FBA" w:rsidRPr="00AB49A2" w:rsidRDefault="00BE0FBA" w:rsidP="00BE0FBA">
      <w:pPr>
        <w:spacing w:after="0"/>
        <w:ind w:left="10773" w:right="72"/>
        <w:rPr>
          <w:b/>
          <w:sz w:val="20"/>
          <w:szCs w:val="20"/>
        </w:rPr>
      </w:pPr>
      <w:proofErr w:type="spellStart"/>
      <w:r w:rsidRPr="00AB49A2">
        <w:rPr>
          <w:b/>
          <w:sz w:val="20"/>
          <w:szCs w:val="20"/>
        </w:rPr>
        <w:lastRenderedPageBreak/>
        <w:t>Annex</w:t>
      </w:r>
      <w:proofErr w:type="spellEnd"/>
      <w:r w:rsidRPr="00AB49A2">
        <w:rPr>
          <w:b/>
          <w:sz w:val="20"/>
          <w:szCs w:val="20"/>
        </w:rPr>
        <w:t xml:space="preserve"> No 4</w:t>
      </w:r>
    </w:p>
    <w:p w:rsidR="00BE0FBA" w:rsidRPr="00AB49A2" w:rsidRDefault="00BE0FBA" w:rsidP="00BE0FBA">
      <w:pPr>
        <w:spacing w:after="0"/>
        <w:ind w:left="10773" w:right="72"/>
        <w:rPr>
          <w:b/>
          <w:sz w:val="20"/>
          <w:szCs w:val="20"/>
        </w:rPr>
      </w:pPr>
      <w:r w:rsidRPr="00AB49A2">
        <w:rPr>
          <w:b/>
          <w:sz w:val="20"/>
          <w:szCs w:val="20"/>
        </w:rPr>
        <w:t xml:space="preserve">to </w:t>
      </w:r>
      <w:proofErr w:type="spellStart"/>
      <w:r w:rsidRPr="00AB49A2">
        <w:rPr>
          <w:b/>
          <w:sz w:val="20"/>
          <w:szCs w:val="20"/>
        </w:rPr>
        <w:t>the</w:t>
      </w:r>
      <w:proofErr w:type="spellEnd"/>
      <w:r w:rsidRPr="00AB49A2">
        <w:rPr>
          <w:b/>
          <w:sz w:val="20"/>
          <w:szCs w:val="20"/>
        </w:rPr>
        <w:t xml:space="preserve"> </w:t>
      </w:r>
      <w:proofErr w:type="spellStart"/>
      <w:r w:rsidRPr="00AB49A2">
        <w:rPr>
          <w:b/>
          <w:sz w:val="20"/>
          <w:szCs w:val="20"/>
        </w:rPr>
        <w:t>Decree</w:t>
      </w:r>
      <w:proofErr w:type="spellEnd"/>
      <w:r w:rsidRPr="00AB49A2">
        <w:rPr>
          <w:b/>
          <w:sz w:val="20"/>
          <w:szCs w:val="20"/>
        </w:rPr>
        <w:t xml:space="preserve"> No 491/2011</w:t>
      </w:r>
    </w:p>
    <w:p w:rsidR="00BE0FBA" w:rsidRPr="00AB49A2" w:rsidRDefault="00BE0FBA" w:rsidP="00BE0FBA">
      <w:pPr>
        <w:spacing w:after="0"/>
        <w:jc w:val="center"/>
      </w:pPr>
      <w:proofErr w:type="spellStart"/>
      <w:r w:rsidRPr="00AB49A2">
        <w:rPr>
          <w:bCs/>
        </w:rPr>
        <w:t>Template</w:t>
      </w:r>
      <w:proofErr w:type="spellEnd"/>
    </w:p>
    <w:p w:rsidR="00BE0FBA" w:rsidRPr="0057124E" w:rsidRDefault="00BE0FBA" w:rsidP="00BE0FBA">
      <w:pPr>
        <w:jc w:val="center"/>
      </w:pPr>
      <w:r w:rsidRPr="0057124E">
        <w:t>(</w:t>
      </w:r>
      <w:proofErr w:type="spellStart"/>
      <w:r w:rsidRPr="0057124E">
        <w:rPr>
          <w:b/>
        </w:rPr>
        <w:t>Please</w:t>
      </w:r>
      <w:proofErr w:type="spellEnd"/>
      <w:r w:rsidRPr="0057124E">
        <w:rPr>
          <w:b/>
        </w:rPr>
        <w:t xml:space="preserve"> </w:t>
      </w:r>
      <w:proofErr w:type="spellStart"/>
      <w:r w:rsidRPr="0057124E">
        <w:rPr>
          <w:b/>
        </w:rPr>
        <w:t>fill</w:t>
      </w:r>
      <w:proofErr w:type="spellEnd"/>
      <w:r w:rsidRPr="0057124E">
        <w:rPr>
          <w:b/>
        </w:rPr>
        <w:t xml:space="preserve">-in </w:t>
      </w:r>
      <w:proofErr w:type="spellStart"/>
      <w:r w:rsidRPr="0057124E">
        <w:rPr>
          <w:b/>
        </w:rPr>
        <w:t>the</w:t>
      </w:r>
      <w:proofErr w:type="spellEnd"/>
      <w:r w:rsidRPr="0057124E">
        <w:rPr>
          <w:b/>
        </w:rPr>
        <w:t xml:space="preserve"> Slovak </w:t>
      </w:r>
      <w:proofErr w:type="spellStart"/>
      <w:r w:rsidRPr="0057124E">
        <w:rPr>
          <w:b/>
        </w:rPr>
        <w:t>version</w:t>
      </w:r>
      <w:proofErr w:type="spellEnd"/>
      <w:r w:rsidRPr="0057124E">
        <w:rPr>
          <w:b/>
        </w:rPr>
        <w:t xml:space="preserve"> of </w:t>
      </w:r>
      <w:proofErr w:type="spellStart"/>
      <w:r w:rsidRPr="0057124E">
        <w:rPr>
          <w:b/>
        </w:rPr>
        <w:t>the</w:t>
      </w:r>
      <w:proofErr w:type="spellEnd"/>
      <w:r w:rsidRPr="0057124E">
        <w:rPr>
          <w:b/>
        </w:rPr>
        <w:t xml:space="preserve"> </w:t>
      </w:r>
      <w:proofErr w:type="spellStart"/>
      <w:r w:rsidRPr="0057124E">
        <w:rPr>
          <w:b/>
        </w:rPr>
        <w:t>annex</w:t>
      </w:r>
      <w:proofErr w:type="spellEnd"/>
      <w:r w:rsidRPr="0057124E">
        <w:rPr>
          <w:b/>
        </w:rPr>
        <w:t xml:space="preserve"> – </w:t>
      </w:r>
      <w:proofErr w:type="spellStart"/>
      <w:r w:rsidRPr="0057124E">
        <w:rPr>
          <w:b/>
        </w:rPr>
        <w:t>this</w:t>
      </w:r>
      <w:proofErr w:type="spellEnd"/>
      <w:r w:rsidRPr="0057124E">
        <w:rPr>
          <w:b/>
        </w:rPr>
        <w:t xml:space="preserve"> </w:t>
      </w:r>
      <w:proofErr w:type="spellStart"/>
      <w:r w:rsidRPr="0057124E">
        <w:rPr>
          <w:b/>
        </w:rPr>
        <w:t>translation</w:t>
      </w:r>
      <w:proofErr w:type="spellEnd"/>
      <w:r w:rsidRPr="0057124E">
        <w:rPr>
          <w:b/>
        </w:rPr>
        <w:t xml:space="preserve"> </w:t>
      </w:r>
      <w:proofErr w:type="spellStart"/>
      <w:r w:rsidRPr="0057124E">
        <w:rPr>
          <w:b/>
        </w:rPr>
        <w:t>is</w:t>
      </w:r>
      <w:proofErr w:type="spellEnd"/>
      <w:r w:rsidRPr="0057124E">
        <w:rPr>
          <w:b/>
        </w:rPr>
        <w:t xml:space="preserve"> </w:t>
      </w:r>
      <w:proofErr w:type="spellStart"/>
      <w:r w:rsidRPr="0057124E">
        <w:rPr>
          <w:b/>
        </w:rPr>
        <w:t>only</w:t>
      </w:r>
      <w:proofErr w:type="spellEnd"/>
      <w:r w:rsidRPr="0057124E">
        <w:rPr>
          <w:b/>
        </w:rPr>
        <w:t xml:space="preserve"> to </w:t>
      </w:r>
      <w:proofErr w:type="spellStart"/>
      <w:r w:rsidRPr="0057124E">
        <w:rPr>
          <w:b/>
        </w:rPr>
        <w:t>help</w:t>
      </w:r>
      <w:proofErr w:type="spellEnd"/>
      <w:r w:rsidRPr="0057124E">
        <w:rPr>
          <w:b/>
        </w:rPr>
        <w:t xml:space="preserve"> </w:t>
      </w:r>
      <w:proofErr w:type="spellStart"/>
      <w:r w:rsidRPr="0057124E">
        <w:rPr>
          <w:b/>
        </w:rPr>
        <w:t>you</w:t>
      </w:r>
      <w:proofErr w:type="spellEnd"/>
      <w:r w:rsidRPr="0057124E">
        <w:rPr>
          <w:b/>
        </w:rPr>
        <w:t xml:space="preserve"> </w:t>
      </w:r>
      <w:proofErr w:type="spellStart"/>
      <w:r w:rsidRPr="0057124E">
        <w:rPr>
          <w:b/>
        </w:rPr>
        <w:t>with</w:t>
      </w:r>
      <w:proofErr w:type="spellEnd"/>
      <w:r w:rsidRPr="0057124E">
        <w:rPr>
          <w:b/>
        </w:rPr>
        <w:t xml:space="preserve"> </w:t>
      </w:r>
      <w:proofErr w:type="spellStart"/>
      <w:r w:rsidRPr="0057124E">
        <w:rPr>
          <w:b/>
        </w:rPr>
        <w:t>the</w:t>
      </w:r>
      <w:proofErr w:type="spellEnd"/>
      <w:r w:rsidRPr="0057124E">
        <w:rPr>
          <w:b/>
        </w:rPr>
        <w:t xml:space="preserve"> </w:t>
      </w:r>
      <w:proofErr w:type="spellStart"/>
      <w:r w:rsidR="00880C0C" w:rsidRPr="0057124E">
        <w:rPr>
          <w:b/>
        </w:rPr>
        <w:t>correct</w:t>
      </w:r>
      <w:proofErr w:type="spellEnd"/>
      <w:r w:rsidRPr="0057124E">
        <w:rPr>
          <w:b/>
        </w:rPr>
        <w:t xml:space="preserve"> </w:t>
      </w:r>
      <w:proofErr w:type="spellStart"/>
      <w:r w:rsidRPr="0057124E">
        <w:rPr>
          <w:b/>
        </w:rPr>
        <w:t>filling</w:t>
      </w:r>
      <w:proofErr w:type="spellEnd"/>
      <w:r w:rsidRPr="0057124E">
        <w:rPr>
          <w:b/>
        </w:rPr>
        <w:t>!</w:t>
      </w:r>
      <w:r w:rsidRPr="0057124E">
        <w:t>)</w:t>
      </w:r>
    </w:p>
    <w:p w:rsidR="00BE0FBA" w:rsidRPr="0057124E" w:rsidRDefault="00BE0FBA" w:rsidP="00BE0FBA">
      <w:pPr>
        <w:pStyle w:val="Nadpis2"/>
        <w:spacing w:before="0" w:after="0"/>
        <w:rPr>
          <w:rFonts w:asciiTheme="minorHAnsi" w:eastAsiaTheme="minorHAnsi" w:hAnsiTheme="minorHAnsi" w:cstheme="minorBidi"/>
          <w:bCs w:val="0"/>
          <w:sz w:val="22"/>
          <w:szCs w:val="22"/>
          <w:lang w:eastAsia="en-US"/>
        </w:rPr>
      </w:pPr>
      <w:proofErr w:type="spellStart"/>
      <w:r w:rsidRPr="0057124E">
        <w:rPr>
          <w:rFonts w:asciiTheme="minorHAnsi" w:eastAsiaTheme="minorHAnsi" w:hAnsiTheme="minorHAnsi" w:cstheme="minorBidi"/>
          <w:bCs w:val="0"/>
          <w:sz w:val="22"/>
          <w:szCs w:val="22"/>
          <w:lang w:eastAsia="en-US"/>
        </w:rPr>
        <w:t>Summary</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data</w:t>
      </w:r>
      <w:proofErr w:type="spellEnd"/>
      <w:r w:rsidRPr="0057124E">
        <w:rPr>
          <w:rFonts w:asciiTheme="minorHAnsi" w:eastAsiaTheme="minorHAnsi" w:hAnsiTheme="minorHAnsi" w:cstheme="minorBidi"/>
          <w:bCs w:val="0"/>
          <w:sz w:val="22"/>
          <w:szCs w:val="22"/>
          <w:lang w:eastAsia="en-US"/>
        </w:rPr>
        <w:t xml:space="preserve"> on </w:t>
      </w:r>
      <w:proofErr w:type="spellStart"/>
      <w:r w:rsidRPr="0057124E">
        <w:rPr>
          <w:rFonts w:asciiTheme="minorHAnsi" w:eastAsiaTheme="minorHAnsi" w:hAnsiTheme="minorHAnsi" w:cstheme="minorBidi"/>
          <w:bCs w:val="0"/>
          <w:sz w:val="22"/>
          <w:szCs w:val="22"/>
          <w:lang w:eastAsia="en-US"/>
        </w:rPr>
        <w:t>plant</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protection</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products</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placed</w:t>
      </w:r>
      <w:proofErr w:type="spellEnd"/>
      <w:r w:rsidRPr="0057124E">
        <w:rPr>
          <w:rFonts w:asciiTheme="minorHAnsi" w:eastAsiaTheme="minorHAnsi" w:hAnsiTheme="minorHAnsi" w:cstheme="minorBidi"/>
          <w:bCs w:val="0"/>
          <w:sz w:val="22"/>
          <w:szCs w:val="22"/>
          <w:lang w:eastAsia="en-US"/>
        </w:rPr>
        <w:t xml:space="preserve"> on </w:t>
      </w:r>
      <w:proofErr w:type="spellStart"/>
      <w:r w:rsidRPr="0057124E">
        <w:rPr>
          <w:rFonts w:asciiTheme="minorHAnsi" w:eastAsiaTheme="minorHAnsi" w:hAnsiTheme="minorHAnsi" w:cstheme="minorBidi"/>
          <w:bCs w:val="0"/>
          <w:sz w:val="22"/>
          <w:szCs w:val="22"/>
          <w:lang w:eastAsia="en-US"/>
        </w:rPr>
        <w:t>the</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market</w:t>
      </w:r>
      <w:proofErr w:type="spellEnd"/>
      <w:r w:rsidRPr="0057124E">
        <w:rPr>
          <w:rFonts w:asciiTheme="minorHAnsi" w:eastAsiaTheme="minorHAnsi" w:hAnsiTheme="minorHAnsi" w:cstheme="minorBidi"/>
          <w:bCs w:val="0"/>
          <w:sz w:val="22"/>
          <w:szCs w:val="22"/>
          <w:lang w:eastAsia="en-US"/>
        </w:rPr>
        <w:t xml:space="preserve"> in </w:t>
      </w:r>
      <w:proofErr w:type="spellStart"/>
      <w:r w:rsidRPr="0057124E">
        <w:rPr>
          <w:rFonts w:asciiTheme="minorHAnsi" w:eastAsiaTheme="minorHAnsi" w:hAnsiTheme="minorHAnsi" w:cstheme="minorBidi"/>
          <w:bCs w:val="0"/>
          <w:sz w:val="22"/>
          <w:szCs w:val="22"/>
          <w:lang w:eastAsia="en-US"/>
        </w:rPr>
        <w:t>the</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year</w:t>
      </w:r>
      <w:proofErr w:type="spellEnd"/>
      <w:r w:rsidRPr="0057124E">
        <w:rPr>
          <w:rFonts w:asciiTheme="minorHAnsi" w:eastAsiaTheme="minorHAnsi" w:hAnsiTheme="minorHAnsi" w:cstheme="minorBidi"/>
          <w:bCs w:val="0"/>
          <w:sz w:val="22"/>
          <w:szCs w:val="22"/>
          <w:lang w:eastAsia="en-US"/>
        </w:rPr>
        <w:t xml:space="preserve"> .......</w:t>
      </w:r>
    </w:p>
    <w:p w:rsidR="00BE0FBA" w:rsidRPr="00AB49A2" w:rsidRDefault="00BE0FBA" w:rsidP="00BE0FBA">
      <w:pPr>
        <w:spacing w:after="0"/>
      </w:pPr>
    </w:p>
    <w:p w:rsidR="00BE0FBA" w:rsidRPr="0057124E" w:rsidRDefault="00BE0FBA" w:rsidP="00BE0FBA">
      <w:pPr>
        <w:pStyle w:val="Hlavika"/>
        <w:numPr>
          <w:ilvl w:val="0"/>
          <w:numId w:val="1"/>
        </w:numPr>
        <w:tabs>
          <w:tab w:val="clear" w:pos="720"/>
          <w:tab w:val="clear" w:pos="4153"/>
          <w:tab w:val="clear" w:pos="8306"/>
          <w:tab w:val="left" w:pos="360"/>
        </w:tabs>
        <w:spacing w:before="0" w:after="0"/>
        <w:ind w:left="0" w:firstLine="0"/>
        <w:jc w:val="left"/>
        <w:rPr>
          <w:rFonts w:asciiTheme="minorHAnsi" w:eastAsiaTheme="minorHAnsi" w:hAnsiTheme="minorHAnsi" w:cstheme="minorBidi"/>
          <w:sz w:val="22"/>
          <w:szCs w:val="22"/>
          <w:lang w:eastAsia="en-US"/>
        </w:rPr>
      </w:pPr>
      <w:proofErr w:type="spellStart"/>
      <w:r w:rsidRPr="0057124E">
        <w:rPr>
          <w:rFonts w:asciiTheme="minorHAnsi" w:eastAsiaTheme="minorHAnsi" w:hAnsiTheme="minorHAnsi" w:cstheme="minorBidi"/>
          <w:sz w:val="22"/>
          <w:szCs w:val="22"/>
          <w:lang w:eastAsia="en-US"/>
        </w:rPr>
        <w:t>Authorisation</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holder</w:t>
      </w:r>
      <w:proofErr w:type="spellEnd"/>
      <w:r w:rsidRPr="0057124E">
        <w:rPr>
          <w:rFonts w:asciiTheme="minorHAnsi" w:eastAsiaTheme="minorHAnsi" w:hAnsiTheme="minorHAnsi" w:cstheme="minorBidi"/>
          <w:sz w:val="22"/>
          <w:szCs w:val="22"/>
          <w:lang w:eastAsia="en-US"/>
        </w:rPr>
        <w:t xml:space="preserve"> or </w:t>
      </w:r>
      <w:proofErr w:type="spellStart"/>
      <w:r w:rsidRPr="0057124E">
        <w:rPr>
          <w:rFonts w:asciiTheme="minorHAnsi" w:eastAsiaTheme="minorHAnsi" w:hAnsiTheme="minorHAnsi" w:cstheme="minorBidi"/>
          <w:sz w:val="22"/>
          <w:szCs w:val="22"/>
          <w:lang w:eastAsia="en-US"/>
        </w:rPr>
        <w:t>parallel</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trade</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permit</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holder</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according</w:t>
      </w:r>
      <w:proofErr w:type="spellEnd"/>
      <w:r w:rsidRPr="0057124E">
        <w:rPr>
          <w:rFonts w:asciiTheme="minorHAnsi" w:eastAsiaTheme="minorHAnsi" w:hAnsiTheme="minorHAnsi" w:cstheme="minorBidi"/>
          <w:sz w:val="22"/>
          <w:szCs w:val="22"/>
          <w:lang w:eastAsia="en-US"/>
        </w:rPr>
        <w:t xml:space="preserve"> to § 35 par. 4 of </w:t>
      </w:r>
      <w:proofErr w:type="spellStart"/>
      <w:r w:rsidRPr="0057124E">
        <w:rPr>
          <w:rFonts w:asciiTheme="minorHAnsi" w:eastAsiaTheme="minorHAnsi" w:hAnsiTheme="minorHAnsi" w:cstheme="minorBidi"/>
          <w:sz w:val="22"/>
          <w:szCs w:val="22"/>
          <w:lang w:eastAsia="en-US"/>
        </w:rPr>
        <w:t>the</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Act</w:t>
      </w:r>
      <w:proofErr w:type="spellEnd"/>
      <w:r w:rsidRPr="0057124E">
        <w:rPr>
          <w:rFonts w:asciiTheme="minorHAnsi" w:eastAsiaTheme="minorHAnsi" w:hAnsiTheme="minorHAnsi" w:cstheme="minorBidi"/>
          <w:sz w:val="22"/>
          <w:szCs w:val="22"/>
          <w:lang w:eastAsia="en-US"/>
        </w:rPr>
        <w:t>: ....................................................……...........................…..............................................................................................................................................</w:t>
      </w:r>
    </w:p>
    <w:p w:rsidR="00BE0FBA" w:rsidRPr="0057124E" w:rsidRDefault="00BE0FBA" w:rsidP="00BE0FBA">
      <w:pPr>
        <w:keepNext/>
        <w:numPr>
          <w:ilvl w:val="0"/>
          <w:numId w:val="1"/>
        </w:numPr>
        <w:tabs>
          <w:tab w:val="left" w:pos="360"/>
        </w:tabs>
        <w:spacing w:after="0" w:line="240" w:lineRule="auto"/>
        <w:ind w:left="0" w:firstLine="0"/>
        <w:jc w:val="both"/>
      </w:pPr>
      <w:proofErr w:type="spellStart"/>
      <w:r w:rsidRPr="0057124E">
        <w:t>Responsible</w:t>
      </w:r>
      <w:proofErr w:type="spellEnd"/>
      <w:r w:rsidRPr="0057124E">
        <w:t xml:space="preserve"> person: …………………………………......................................……………..</w:t>
      </w:r>
    </w:p>
    <w:tbl>
      <w:tblPr>
        <w:tblW w:w="13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3240"/>
        <w:gridCol w:w="3060"/>
        <w:gridCol w:w="4500"/>
      </w:tblGrid>
      <w:tr w:rsidR="00BE0FBA" w:rsidRPr="0057124E" w:rsidTr="009A4F69">
        <w:tc>
          <w:tcPr>
            <w:tcW w:w="3130" w:type="dxa"/>
          </w:tcPr>
          <w:p w:rsidR="00BE0FBA" w:rsidRPr="0057124E" w:rsidRDefault="00BE0FBA" w:rsidP="009A4F69">
            <w:pPr>
              <w:spacing w:after="0"/>
              <w:jc w:val="center"/>
            </w:pPr>
          </w:p>
        </w:tc>
        <w:tc>
          <w:tcPr>
            <w:tcW w:w="3240" w:type="dxa"/>
            <w:shd w:val="clear" w:color="auto" w:fill="auto"/>
          </w:tcPr>
          <w:p w:rsidR="00BE0FBA" w:rsidRPr="0057124E" w:rsidRDefault="00BE0FBA" w:rsidP="009A4F69">
            <w:pPr>
              <w:spacing w:after="0"/>
              <w:jc w:val="center"/>
            </w:pPr>
          </w:p>
        </w:tc>
        <w:tc>
          <w:tcPr>
            <w:tcW w:w="3060" w:type="dxa"/>
            <w:shd w:val="clear" w:color="auto" w:fill="auto"/>
          </w:tcPr>
          <w:p w:rsidR="00BE0FBA" w:rsidRPr="0057124E" w:rsidRDefault="00BE0FBA" w:rsidP="009A4F69">
            <w:pPr>
              <w:spacing w:after="0"/>
              <w:jc w:val="center"/>
            </w:pPr>
          </w:p>
        </w:tc>
        <w:tc>
          <w:tcPr>
            <w:tcW w:w="4500" w:type="dxa"/>
          </w:tcPr>
          <w:p w:rsidR="00BE0FBA" w:rsidRPr="0057124E" w:rsidRDefault="00BE0FBA" w:rsidP="009A4F69">
            <w:pPr>
              <w:spacing w:after="0"/>
            </w:pPr>
          </w:p>
        </w:tc>
      </w:tr>
      <w:tr w:rsidR="00BE0FBA" w:rsidRPr="0057124E" w:rsidTr="009A4F69">
        <w:trPr>
          <w:cantSplit/>
          <w:trHeight w:val="346"/>
        </w:trPr>
        <w:tc>
          <w:tcPr>
            <w:tcW w:w="3130" w:type="dxa"/>
          </w:tcPr>
          <w:p w:rsidR="00BE0FBA" w:rsidRPr="0057124E" w:rsidRDefault="00BE0FBA" w:rsidP="009A4F69">
            <w:pPr>
              <w:spacing w:after="0"/>
              <w:jc w:val="center"/>
            </w:pPr>
            <w:proofErr w:type="spellStart"/>
            <w:r w:rsidRPr="0057124E">
              <w:t>Plant</w:t>
            </w:r>
            <w:proofErr w:type="spellEnd"/>
            <w:r w:rsidRPr="0057124E">
              <w:t xml:space="preserve"> </w:t>
            </w:r>
            <w:proofErr w:type="spellStart"/>
            <w:r w:rsidRPr="0057124E">
              <w:t>protection</w:t>
            </w:r>
            <w:proofErr w:type="spellEnd"/>
            <w:r w:rsidRPr="0057124E">
              <w:t xml:space="preserve"> </w:t>
            </w:r>
            <w:proofErr w:type="spellStart"/>
            <w:r w:rsidRPr="0057124E">
              <w:t>product</w:t>
            </w:r>
            <w:proofErr w:type="spellEnd"/>
            <w:r w:rsidRPr="0057124E">
              <w:t xml:space="preserve"> </w:t>
            </w:r>
          </w:p>
        </w:tc>
        <w:tc>
          <w:tcPr>
            <w:tcW w:w="3240" w:type="dxa"/>
            <w:shd w:val="clear" w:color="auto" w:fill="auto"/>
          </w:tcPr>
          <w:p w:rsidR="00BE0FBA" w:rsidRPr="0057124E" w:rsidRDefault="00BE0FBA" w:rsidP="009A4F69">
            <w:pPr>
              <w:spacing w:after="0"/>
              <w:jc w:val="center"/>
            </w:pPr>
            <w:proofErr w:type="spellStart"/>
            <w:r w:rsidRPr="0057124E">
              <w:t>Name</w:t>
            </w:r>
            <w:proofErr w:type="spellEnd"/>
            <w:r w:rsidRPr="0057124E">
              <w:t xml:space="preserve"> of </w:t>
            </w:r>
            <w:proofErr w:type="spellStart"/>
            <w:r w:rsidRPr="0057124E">
              <w:t>active</w:t>
            </w:r>
            <w:proofErr w:type="spellEnd"/>
            <w:r w:rsidRPr="0057124E">
              <w:t xml:space="preserve"> </w:t>
            </w:r>
            <w:proofErr w:type="spellStart"/>
            <w:r w:rsidRPr="0057124E">
              <w:t>substance</w:t>
            </w:r>
            <w:proofErr w:type="spellEnd"/>
          </w:p>
        </w:tc>
        <w:tc>
          <w:tcPr>
            <w:tcW w:w="3060" w:type="dxa"/>
            <w:shd w:val="clear" w:color="auto" w:fill="auto"/>
          </w:tcPr>
          <w:p w:rsidR="00BE0FBA" w:rsidRPr="0057124E" w:rsidRDefault="00BE0FBA" w:rsidP="009A4F69">
            <w:pPr>
              <w:spacing w:after="0"/>
              <w:jc w:val="center"/>
            </w:pPr>
            <w:proofErr w:type="spellStart"/>
            <w:r w:rsidRPr="0057124E">
              <w:t>Amount</w:t>
            </w:r>
            <w:proofErr w:type="spellEnd"/>
            <w:r w:rsidRPr="0057124E">
              <w:t xml:space="preserve"> of </w:t>
            </w:r>
            <w:proofErr w:type="spellStart"/>
            <w:r w:rsidRPr="0057124E">
              <w:t>active</w:t>
            </w:r>
            <w:proofErr w:type="spellEnd"/>
            <w:r w:rsidRPr="0057124E">
              <w:t xml:space="preserve"> </w:t>
            </w:r>
            <w:proofErr w:type="spellStart"/>
            <w:r w:rsidRPr="0057124E">
              <w:t>substance</w:t>
            </w:r>
            <w:proofErr w:type="spellEnd"/>
            <w:r w:rsidRPr="0057124E">
              <w:t xml:space="preserve"> in </w:t>
            </w:r>
            <w:proofErr w:type="spellStart"/>
            <w:r w:rsidRPr="0057124E">
              <w:t>the</w:t>
            </w:r>
            <w:proofErr w:type="spellEnd"/>
            <w:r w:rsidRPr="0057124E">
              <w:t xml:space="preserve"> </w:t>
            </w:r>
            <w:proofErr w:type="spellStart"/>
            <w:r w:rsidRPr="0057124E">
              <w:t>product</w:t>
            </w:r>
            <w:proofErr w:type="spellEnd"/>
          </w:p>
        </w:tc>
        <w:tc>
          <w:tcPr>
            <w:tcW w:w="4500" w:type="dxa"/>
          </w:tcPr>
          <w:p w:rsidR="00BE0FBA" w:rsidRPr="0057124E" w:rsidRDefault="00BE0FBA" w:rsidP="009A4F69">
            <w:pPr>
              <w:spacing w:after="0"/>
              <w:jc w:val="center"/>
            </w:pPr>
            <w:proofErr w:type="spellStart"/>
            <w:r w:rsidRPr="0057124E">
              <w:t>Amount</w:t>
            </w:r>
            <w:proofErr w:type="spellEnd"/>
            <w:r w:rsidRPr="0057124E">
              <w:t xml:space="preserve"> of </w:t>
            </w:r>
            <w:proofErr w:type="spellStart"/>
            <w:r w:rsidRPr="0057124E">
              <w:t>product</w:t>
            </w:r>
            <w:proofErr w:type="spellEnd"/>
            <w:r w:rsidRPr="0057124E">
              <w:t xml:space="preserve"> </w:t>
            </w:r>
            <w:proofErr w:type="spellStart"/>
            <w:r w:rsidRPr="0057124E">
              <w:t>placed</w:t>
            </w:r>
            <w:proofErr w:type="spellEnd"/>
            <w:r w:rsidRPr="0057124E">
              <w:t xml:space="preserve"> on </w:t>
            </w:r>
            <w:proofErr w:type="spellStart"/>
            <w:r w:rsidRPr="0057124E">
              <w:t>the</w:t>
            </w:r>
            <w:proofErr w:type="spellEnd"/>
            <w:r w:rsidRPr="0057124E">
              <w:t xml:space="preserve"> </w:t>
            </w:r>
            <w:proofErr w:type="spellStart"/>
            <w:r w:rsidRPr="0057124E">
              <w:t>market</w:t>
            </w:r>
            <w:proofErr w:type="spellEnd"/>
            <w:r w:rsidRPr="0057124E">
              <w:t xml:space="preserve"> in </w:t>
            </w:r>
            <w:proofErr w:type="spellStart"/>
            <w:r w:rsidRPr="0057124E">
              <w:t>the</w:t>
            </w:r>
            <w:proofErr w:type="spellEnd"/>
            <w:r w:rsidRPr="0057124E">
              <w:t xml:space="preserve"> Slovak </w:t>
            </w:r>
            <w:proofErr w:type="spellStart"/>
            <w:r w:rsidRPr="0057124E">
              <w:t>Republic</w:t>
            </w:r>
            <w:proofErr w:type="spellEnd"/>
          </w:p>
        </w:tc>
      </w:tr>
      <w:tr w:rsidR="00BE0FBA" w:rsidRPr="00AB49A2" w:rsidTr="009A4F69">
        <w:tc>
          <w:tcPr>
            <w:tcW w:w="3130" w:type="dxa"/>
          </w:tcPr>
          <w:p w:rsidR="00BE0FBA" w:rsidRPr="00AB49A2" w:rsidRDefault="00BE0FBA" w:rsidP="009A4F69">
            <w:pPr>
              <w:spacing w:after="0"/>
            </w:pPr>
          </w:p>
        </w:tc>
        <w:tc>
          <w:tcPr>
            <w:tcW w:w="3240" w:type="dxa"/>
            <w:shd w:val="clear" w:color="auto" w:fill="auto"/>
          </w:tcPr>
          <w:p w:rsidR="00BE0FBA" w:rsidRPr="00AB49A2" w:rsidRDefault="00BE0FBA" w:rsidP="009A4F69">
            <w:pPr>
              <w:spacing w:after="0"/>
            </w:pPr>
          </w:p>
        </w:tc>
        <w:tc>
          <w:tcPr>
            <w:tcW w:w="3060" w:type="dxa"/>
            <w:shd w:val="clear" w:color="auto" w:fill="auto"/>
          </w:tcPr>
          <w:p w:rsidR="00BE0FBA" w:rsidRPr="00AB49A2" w:rsidRDefault="00BE0FBA" w:rsidP="009A4F69">
            <w:pPr>
              <w:spacing w:after="0"/>
            </w:pPr>
          </w:p>
        </w:tc>
        <w:tc>
          <w:tcPr>
            <w:tcW w:w="4500" w:type="dxa"/>
          </w:tcPr>
          <w:p w:rsidR="00BE0FBA" w:rsidRPr="00AB49A2" w:rsidRDefault="00BE0FBA" w:rsidP="009A4F69">
            <w:pPr>
              <w:spacing w:after="0"/>
            </w:pPr>
          </w:p>
        </w:tc>
      </w:tr>
      <w:tr w:rsidR="00BE0FBA" w:rsidRPr="00AB49A2" w:rsidTr="009A4F69">
        <w:tc>
          <w:tcPr>
            <w:tcW w:w="3130" w:type="dxa"/>
          </w:tcPr>
          <w:p w:rsidR="00BE0FBA" w:rsidRPr="00AB49A2" w:rsidRDefault="00BE0FBA" w:rsidP="009A4F69">
            <w:pPr>
              <w:spacing w:after="0"/>
            </w:pPr>
          </w:p>
        </w:tc>
        <w:tc>
          <w:tcPr>
            <w:tcW w:w="3240" w:type="dxa"/>
            <w:shd w:val="clear" w:color="auto" w:fill="auto"/>
          </w:tcPr>
          <w:p w:rsidR="00BE0FBA" w:rsidRPr="00AB49A2" w:rsidRDefault="00BE0FBA" w:rsidP="009A4F69">
            <w:pPr>
              <w:spacing w:after="0"/>
            </w:pPr>
          </w:p>
        </w:tc>
        <w:tc>
          <w:tcPr>
            <w:tcW w:w="3060" w:type="dxa"/>
            <w:shd w:val="clear" w:color="auto" w:fill="auto"/>
          </w:tcPr>
          <w:p w:rsidR="00BE0FBA" w:rsidRPr="00AB49A2" w:rsidRDefault="00BE0FBA" w:rsidP="009A4F69">
            <w:pPr>
              <w:spacing w:after="0"/>
            </w:pPr>
          </w:p>
        </w:tc>
        <w:tc>
          <w:tcPr>
            <w:tcW w:w="4500" w:type="dxa"/>
          </w:tcPr>
          <w:p w:rsidR="00BE0FBA" w:rsidRPr="00AB49A2" w:rsidRDefault="00BE0FBA" w:rsidP="009A4F69">
            <w:pPr>
              <w:spacing w:after="0"/>
            </w:pPr>
          </w:p>
        </w:tc>
      </w:tr>
      <w:tr w:rsidR="00BE0FBA" w:rsidRPr="00BE0FBA" w:rsidTr="009A4F69">
        <w:tc>
          <w:tcPr>
            <w:tcW w:w="3130" w:type="dxa"/>
          </w:tcPr>
          <w:p w:rsidR="00BE0FBA" w:rsidRPr="00AB49A2" w:rsidRDefault="00BE0FBA" w:rsidP="009A4F69">
            <w:pPr>
              <w:spacing w:after="0"/>
            </w:pPr>
          </w:p>
        </w:tc>
        <w:tc>
          <w:tcPr>
            <w:tcW w:w="3240" w:type="dxa"/>
            <w:shd w:val="clear" w:color="auto" w:fill="auto"/>
          </w:tcPr>
          <w:p w:rsidR="00BE0FBA" w:rsidRPr="00AB49A2" w:rsidRDefault="00BE0FBA" w:rsidP="009A4F69">
            <w:pPr>
              <w:spacing w:after="0"/>
            </w:pPr>
          </w:p>
        </w:tc>
        <w:tc>
          <w:tcPr>
            <w:tcW w:w="3060" w:type="dxa"/>
            <w:shd w:val="clear" w:color="auto" w:fill="auto"/>
          </w:tcPr>
          <w:p w:rsidR="00BE0FBA" w:rsidRPr="00AB49A2" w:rsidRDefault="00BE0FBA" w:rsidP="009A4F69">
            <w:pPr>
              <w:spacing w:after="0"/>
            </w:pPr>
          </w:p>
        </w:tc>
        <w:tc>
          <w:tcPr>
            <w:tcW w:w="4500" w:type="dxa"/>
          </w:tcPr>
          <w:p w:rsidR="00BE0FBA" w:rsidRPr="00AB49A2" w:rsidRDefault="00BE0FBA" w:rsidP="009A4F69">
            <w:pPr>
              <w:spacing w:after="0"/>
            </w:pPr>
          </w:p>
        </w:tc>
      </w:tr>
      <w:tr w:rsidR="00BE0FBA" w:rsidRPr="00BE0FBA" w:rsidTr="009A4F69">
        <w:tc>
          <w:tcPr>
            <w:tcW w:w="3130" w:type="dxa"/>
          </w:tcPr>
          <w:p w:rsidR="00BE0FBA" w:rsidRPr="0057124E" w:rsidRDefault="00BE0FBA" w:rsidP="009A4F69">
            <w:pPr>
              <w:spacing w:after="0"/>
            </w:pPr>
          </w:p>
        </w:tc>
        <w:tc>
          <w:tcPr>
            <w:tcW w:w="3240" w:type="dxa"/>
            <w:shd w:val="clear" w:color="auto" w:fill="auto"/>
          </w:tcPr>
          <w:p w:rsidR="00BE0FBA" w:rsidRPr="0057124E" w:rsidRDefault="00BE0FBA" w:rsidP="009A4F69">
            <w:pPr>
              <w:spacing w:after="0"/>
            </w:pPr>
          </w:p>
        </w:tc>
        <w:tc>
          <w:tcPr>
            <w:tcW w:w="3060" w:type="dxa"/>
            <w:shd w:val="clear" w:color="auto" w:fill="auto"/>
          </w:tcPr>
          <w:p w:rsidR="00BE0FBA" w:rsidRPr="0057124E" w:rsidRDefault="00BE0FBA" w:rsidP="009A4F69">
            <w:pPr>
              <w:spacing w:after="0"/>
            </w:pPr>
          </w:p>
        </w:tc>
        <w:tc>
          <w:tcPr>
            <w:tcW w:w="4500" w:type="dxa"/>
          </w:tcPr>
          <w:p w:rsidR="00BE0FBA" w:rsidRPr="0057124E" w:rsidRDefault="00BE0FBA" w:rsidP="009A4F69">
            <w:pPr>
              <w:spacing w:after="0"/>
            </w:pPr>
          </w:p>
        </w:tc>
      </w:tr>
    </w:tbl>
    <w:p w:rsidR="00BE0FBA" w:rsidRPr="0057124E" w:rsidRDefault="00BE0FBA" w:rsidP="00BE0FBA">
      <w:pPr>
        <w:spacing w:after="0"/>
      </w:pPr>
    </w:p>
    <w:p w:rsidR="00BE0FBA" w:rsidRPr="0057124E" w:rsidRDefault="00BE0FBA" w:rsidP="00BE0FBA">
      <w:pPr>
        <w:spacing w:after="0"/>
      </w:pPr>
    </w:p>
    <w:p w:rsidR="00BE0FBA" w:rsidRPr="0057124E" w:rsidRDefault="00BE0FBA" w:rsidP="00BE0FBA">
      <w:pPr>
        <w:spacing w:after="0"/>
      </w:pPr>
    </w:p>
    <w:p w:rsidR="00BE0FBA" w:rsidRPr="0057124E" w:rsidRDefault="00BE0FBA" w:rsidP="00BE0FBA">
      <w:pPr>
        <w:spacing w:after="0"/>
      </w:pPr>
    </w:p>
    <w:p w:rsidR="00BE0FBA" w:rsidRPr="0057124E" w:rsidRDefault="00BE0FBA" w:rsidP="00BE0FBA">
      <w:pPr>
        <w:spacing w:after="0"/>
      </w:pPr>
    </w:p>
    <w:p w:rsidR="00BE0FBA" w:rsidRPr="0057124E" w:rsidRDefault="00BE0FBA" w:rsidP="00BE0FBA">
      <w:pPr>
        <w:spacing w:after="0"/>
      </w:pPr>
      <w:proofErr w:type="spellStart"/>
      <w:r w:rsidRPr="0057124E">
        <w:t>Date</w:t>
      </w:r>
      <w:proofErr w:type="spellEnd"/>
      <w:r w:rsidRPr="0057124E">
        <w:t xml:space="preserve"> of </w:t>
      </w:r>
      <w:proofErr w:type="spellStart"/>
      <w:r w:rsidRPr="0057124E">
        <w:t>execution</w:t>
      </w:r>
      <w:proofErr w:type="spellEnd"/>
      <w:r w:rsidRPr="0057124E">
        <w:t>:</w:t>
      </w:r>
    </w:p>
    <w:p w:rsidR="00BE0FBA" w:rsidRPr="0057124E" w:rsidRDefault="00BE0FBA" w:rsidP="00BE0FBA">
      <w:pPr>
        <w:pStyle w:val="Hlavika"/>
        <w:tabs>
          <w:tab w:val="clear" w:pos="4153"/>
          <w:tab w:val="clear" w:pos="8306"/>
        </w:tabs>
        <w:spacing w:before="0" w:after="0"/>
        <w:rPr>
          <w:rFonts w:asciiTheme="minorHAnsi" w:eastAsiaTheme="minorHAnsi" w:hAnsiTheme="minorHAnsi" w:cstheme="minorBidi"/>
          <w:sz w:val="22"/>
          <w:szCs w:val="22"/>
          <w:lang w:eastAsia="en-US"/>
        </w:rPr>
      </w:pPr>
    </w:p>
    <w:p w:rsidR="00BE0FBA" w:rsidRPr="0057124E" w:rsidRDefault="00BE0FBA" w:rsidP="00BE0FBA">
      <w:pPr>
        <w:spacing w:after="0"/>
      </w:pPr>
    </w:p>
    <w:p w:rsidR="00BE0FBA" w:rsidRPr="0057124E" w:rsidRDefault="00BE0FBA" w:rsidP="00BE0FBA">
      <w:pPr>
        <w:pStyle w:val="Hlavika"/>
        <w:tabs>
          <w:tab w:val="clear" w:pos="4153"/>
          <w:tab w:val="clear" w:pos="8306"/>
        </w:tabs>
        <w:spacing w:before="0" w:after="0"/>
        <w:rPr>
          <w:rFonts w:asciiTheme="minorHAnsi" w:eastAsiaTheme="minorHAnsi" w:hAnsiTheme="minorHAnsi" w:cstheme="minorBidi"/>
          <w:sz w:val="22"/>
          <w:szCs w:val="22"/>
          <w:lang w:eastAsia="en-US"/>
        </w:rPr>
      </w:pPr>
    </w:p>
    <w:p w:rsidR="00BE0FBA" w:rsidRPr="0057124E" w:rsidRDefault="00BE0FBA" w:rsidP="00BE0FBA">
      <w:pPr>
        <w:spacing w:after="0"/>
        <w:ind w:left="8460"/>
      </w:pPr>
      <w:proofErr w:type="spellStart"/>
      <w:r w:rsidRPr="0057124E">
        <w:t>Signature</w:t>
      </w:r>
      <w:proofErr w:type="spellEnd"/>
      <w:r w:rsidRPr="0057124E">
        <w:t xml:space="preserve"> of </w:t>
      </w:r>
      <w:proofErr w:type="spellStart"/>
      <w:r w:rsidRPr="0057124E">
        <w:t>responsible</w:t>
      </w:r>
      <w:proofErr w:type="spellEnd"/>
      <w:r w:rsidRPr="0057124E">
        <w:t xml:space="preserve"> person and </w:t>
      </w:r>
      <w:proofErr w:type="spellStart"/>
      <w:r w:rsidRPr="0057124E">
        <w:t>stamp</w:t>
      </w:r>
      <w:proofErr w:type="spellEnd"/>
    </w:p>
    <w:p w:rsidR="002832CD" w:rsidRDefault="002832CD">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2832CD" w:rsidRPr="00BF5403" w:rsidRDefault="002832CD" w:rsidP="002832CD">
      <w:pPr>
        <w:spacing w:after="0"/>
        <w:ind w:left="10773" w:right="72"/>
        <w:rPr>
          <w:b/>
          <w:sz w:val="20"/>
          <w:szCs w:val="20"/>
        </w:rPr>
      </w:pPr>
      <w:r w:rsidRPr="00BF5403">
        <w:rPr>
          <w:b/>
          <w:sz w:val="20"/>
          <w:szCs w:val="20"/>
        </w:rPr>
        <w:lastRenderedPageBreak/>
        <w:t>Príloha č. 17</w:t>
      </w:r>
    </w:p>
    <w:p w:rsidR="002832CD" w:rsidRPr="00BF5403" w:rsidRDefault="002832CD" w:rsidP="002832CD">
      <w:pPr>
        <w:spacing w:after="0"/>
        <w:ind w:left="10773" w:right="72"/>
        <w:rPr>
          <w:b/>
          <w:sz w:val="20"/>
          <w:szCs w:val="20"/>
        </w:rPr>
      </w:pPr>
      <w:r w:rsidRPr="00BF5403">
        <w:rPr>
          <w:b/>
          <w:sz w:val="20"/>
          <w:szCs w:val="20"/>
        </w:rPr>
        <w:t xml:space="preserve">k vyhláške č. </w:t>
      </w:r>
      <w:r>
        <w:rPr>
          <w:b/>
          <w:sz w:val="20"/>
          <w:szCs w:val="20"/>
        </w:rPr>
        <w:t>477</w:t>
      </w:r>
      <w:r w:rsidRPr="00BF5403">
        <w:rPr>
          <w:b/>
          <w:sz w:val="20"/>
          <w:szCs w:val="20"/>
        </w:rPr>
        <w:t>/2013 Z. z.</w:t>
      </w:r>
    </w:p>
    <w:p w:rsidR="002832CD" w:rsidRDefault="002832CD" w:rsidP="002832CD">
      <w:pPr>
        <w:pStyle w:val="Nadpis1"/>
        <w:spacing w:before="0"/>
        <w:rPr>
          <w:bCs w:val="0"/>
        </w:rPr>
      </w:pPr>
    </w:p>
    <w:p w:rsidR="002832CD" w:rsidRPr="002832CD" w:rsidRDefault="002832CD" w:rsidP="002832CD">
      <w:pPr>
        <w:pStyle w:val="Nadpis1"/>
        <w:spacing w:before="0"/>
        <w:jc w:val="center"/>
        <w:rPr>
          <w:rFonts w:asciiTheme="minorHAnsi" w:hAnsiTheme="minorHAnsi"/>
          <w:b w:val="0"/>
          <w:bCs w:val="0"/>
          <w:sz w:val="22"/>
          <w:szCs w:val="22"/>
        </w:rPr>
      </w:pPr>
      <w:r w:rsidRPr="002832CD">
        <w:rPr>
          <w:rFonts w:asciiTheme="minorHAnsi" w:hAnsiTheme="minorHAnsi"/>
          <w:b w:val="0"/>
          <w:bCs w:val="0"/>
          <w:sz w:val="22"/>
          <w:szCs w:val="22"/>
        </w:rPr>
        <w:t>VZOR</w:t>
      </w:r>
    </w:p>
    <w:p w:rsidR="002832CD" w:rsidRPr="00A769AF" w:rsidRDefault="002832CD" w:rsidP="002832CD"/>
    <w:p w:rsidR="002832CD" w:rsidRPr="002832CD" w:rsidRDefault="002832CD" w:rsidP="002832CD">
      <w:pPr>
        <w:pStyle w:val="Nadpis2"/>
        <w:spacing w:before="0" w:after="0"/>
        <w:rPr>
          <w:rFonts w:asciiTheme="minorHAnsi" w:hAnsiTheme="minorHAnsi"/>
          <w:sz w:val="22"/>
          <w:szCs w:val="22"/>
        </w:rPr>
      </w:pPr>
      <w:r w:rsidRPr="002832CD">
        <w:rPr>
          <w:rFonts w:asciiTheme="minorHAnsi" w:hAnsiTheme="minorHAnsi"/>
          <w:sz w:val="22"/>
          <w:szCs w:val="22"/>
        </w:rPr>
        <w:t>Súhrnné údaje o pomocných prípravkoch uvedených na trh za rok ........</w:t>
      </w:r>
    </w:p>
    <w:p w:rsidR="002832CD" w:rsidRPr="002832CD" w:rsidRDefault="002832CD" w:rsidP="002832CD">
      <w:pPr>
        <w:spacing w:after="0"/>
      </w:pPr>
    </w:p>
    <w:p w:rsidR="002832CD" w:rsidRPr="002832CD" w:rsidRDefault="002832CD" w:rsidP="002832CD">
      <w:pPr>
        <w:pStyle w:val="Hlavika"/>
        <w:tabs>
          <w:tab w:val="clear" w:pos="4153"/>
          <w:tab w:val="clear" w:pos="8306"/>
          <w:tab w:val="left" w:pos="360"/>
        </w:tabs>
        <w:spacing w:before="0" w:after="0" w:line="360" w:lineRule="auto"/>
        <w:jc w:val="left"/>
        <w:rPr>
          <w:rFonts w:asciiTheme="minorHAnsi" w:hAnsiTheme="minorHAnsi"/>
          <w:sz w:val="22"/>
          <w:szCs w:val="22"/>
        </w:rPr>
      </w:pPr>
      <w:r w:rsidRPr="002832CD">
        <w:rPr>
          <w:rFonts w:asciiTheme="minorHAnsi" w:hAnsiTheme="minorHAnsi"/>
          <w:sz w:val="22"/>
          <w:szCs w:val="22"/>
        </w:rPr>
        <w:t>Držiteľ autorizácie  alebo držiteľ povolenia na paralelný obchod: ....................................................……...........................…......................................</w:t>
      </w:r>
      <w:r w:rsidR="004A470C">
        <w:rPr>
          <w:rFonts w:asciiTheme="minorHAnsi" w:hAnsiTheme="minorHAnsi"/>
          <w:sz w:val="22"/>
          <w:szCs w:val="22"/>
        </w:rPr>
        <w:t>...</w:t>
      </w:r>
      <w:r w:rsidRPr="002832CD">
        <w:rPr>
          <w:rFonts w:asciiTheme="minorHAnsi" w:hAnsiTheme="minorHAnsi"/>
          <w:sz w:val="22"/>
          <w:szCs w:val="22"/>
        </w:rPr>
        <w:t>................................................................................</w:t>
      </w:r>
    </w:p>
    <w:p w:rsidR="002832CD" w:rsidRPr="002832CD" w:rsidRDefault="002832CD" w:rsidP="002832CD">
      <w:pPr>
        <w:tabs>
          <w:tab w:val="left" w:pos="360"/>
        </w:tabs>
        <w:spacing w:after="0" w:line="360" w:lineRule="auto"/>
      </w:pPr>
      <w:r w:rsidRPr="002832CD">
        <w:t>Zodpovedná osoba: …………………………………......................................……………...............</w:t>
      </w:r>
      <w:r w:rsidR="004A470C">
        <w:t>.......................</w:t>
      </w:r>
      <w:r w:rsidRPr="002832CD">
        <w:t>...................................................</w:t>
      </w:r>
    </w:p>
    <w:p w:rsidR="002832CD" w:rsidRPr="002832CD" w:rsidRDefault="00E73FF5" w:rsidP="002832CD">
      <w:pPr>
        <w:tabs>
          <w:tab w:val="left" w:pos="360"/>
        </w:tabs>
        <w:spacing w:after="0" w:line="360" w:lineRule="auto"/>
      </w:pPr>
      <w:r w:rsidRPr="002832CD">
        <w:t xml:space="preserve">Zástupca držiteľa autorizácie alebo držiteľa povolenia na paralelný obchod </w:t>
      </w:r>
      <w:r w:rsidR="002832CD" w:rsidRPr="002832CD">
        <w:t>*:</w:t>
      </w:r>
    </w:p>
    <w:p w:rsidR="002832CD" w:rsidRPr="002832CD" w:rsidRDefault="002832CD" w:rsidP="002832CD">
      <w:pPr>
        <w:tabs>
          <w:tab w:val="left" w:pos="360"/>
        </w:tabs>
        <w:spacing w:after="0" w:line="360" w:lineRule="auto"/>
      </w:pPr>
      <w:r w:rsidRPr="002832CD">
        <w:t>.................................................................................................................................................................................................................</w:t>
      </w:r>
    </w:p>
    <w:p w:rsidR="002832CD" w:rsidRPr="00F027AB" w:rsidRDefault="002832CD" w:rsidP="002832CD">
      <w:pPr>
        <w:tabs>
          <w:tab w:val="left" w:pos="360"/>
        </w:tabs>
        <w:spacing w:after="0"/>
        <w:rPr>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91"/>
        <w:gridCol w:w="2345"/>
        <w:gridCol w:w="2814"/>
        <w:gridCol w:w="3125"/>
        <w:gridCol w:w="2967"/>
      </w:tblGrid>
      <w:tr w:rsidR="002832CD" w:rsidRPr="006F3C51" w:rsidTr="00D2151A">
        <w:trPr>
          <w:cantSplit/>
          <w:trHeight w:val="346"/>
        </w:trPr>
        <w:tc>
          <w:tcPr>
            <w:tcW w:w="1022" w:type="pct"/>
          </w:tcPr>
          <w:p w:rsidR="002832CD" w:rsidRPr="006F3C51" w:rsidRDefault="002832CD" w:rsidP="00D2151A">
            <w:pPr>
              <w:spacing w:after="0"/>
              <w:jc w:val="center"/>
              <w:rPr>
                <w:sz w:val="20"/>
                <w:szCs w:val="20"/>
              </w:rPr>
            </w:pPr>
            <w:r w:rsidRPr="006F3C51">
              <w:rPr>
                <w:sz w:val="20"/>
                <w:szCs w:val="20"/>
              </w:rPr>
              <w:t xml:space="preserve">Pomocný prípravok </w:t>
            </w:r>
          </w:p>
        </w:tc>
        <w:tc>
          <w:tcPr>
            <w:tcW w:w="829" w:type="pct"/>
          </w:tcPr>
          <w:p w:rsidR="002832CD" w:rsidRPr="006F3C51" w:rsidRDefault="002832CD" w:rsidP="00D2151A">
            <w:pPr>
              <w:spacing w:after="0"/>
              <w:jc w:val="center"/>
              <w:rPr>
                <w:sz w:val="20"/>
                <w:szCs w:val="20"/>
              </w:rPr>
            </w:pPr>
            <w:r w:rsidRPr="006F3C51">
              <w:rPr>
                <w:sz w:val="20"/>
                <w:szCs w:val="20"/>
              </w:rPr>
              <w:t>Číslo autorizácie alebo povolenia</w:t>
            </w:r>
            <w:r w:rsidR="00E73FF5" w:rsidRPr="006F3C51">
              <w:rPr>
                <w:sz w:val="20"/>
                <w:szCs w:val="20"/>
              </w:rPr>
              <w:t xml:space="preserve"> </w:t>
            </w:r>
          </w:p>
        </w:tc>
        <w:tc>
          <w:tcPr>
            <w:tcW w:w="995" w:type="pct"/>
            <w:shd w:val="clear" w:color="auto" w:fill="auto"/>
          </w:tcPr>
          <w:p w:rsidR="002832CD" w:rsidRPr="006F3C51" w:rsidRDefault="002832CD" w:rsidP="00D2151A">
            <w:pPr>
              <w:spacing w:after="0"/>
              <w:jc w:val="center"/>
              <w:rPr>
                <w:sz w:val="20"/>
                <w:szCs w:val="20"/>
              </w:rPr>
            </w:pPr>
            <w:r w:rsidRPr="006F3C51">
              <w:rPr>
                <w:sz w:val="20"/>
                <w:szCs w:val="20"/>
              </w:rPr>
              <w:t>Názov aktívnej zložky</w:t>
            </w:r>
          </w:p>
        </w:tc>
        <w:tc>
          <w:tcPr>
            <w:tcW w:w="1105" w:type="pct"/>
            <w:shd w:val="clear" w:color="auto" w:fill="auto"/>
          </w:tcPr>
          <w:p w:rsidR="002832CD" w:rsidRPr="006F3C51" w:rsidRDefault="002832CD" w:rsidP="00D2151A">
            <w:pPr>
              <w:spacing w:after="0"/>
              <w:jc w:val="center"/>
              <w:rPr>
                <w:sz w:val="20"/>
                <w:szCs w:val="20"/>
              </w:rPr>
            </w:pPr>
            <w:r w:rsidRPr="006F3C51">
              <w:rPr>
                <w:sz w:val="20"/>
                <w:szCs w:val="20"/>
              </w:rPr>
              <w:t xml:space="preserve">Množstvo aktívnej zložky v pomocnom prípravku </w:t>
            </w:r>
          </w:p>
          <w:p w:rsidR="002832CD" w:rsidRPr="006F3C51" w:rsidRDefault="002832CD" w:rsidP="00D2151A">
            <w:pPr>
              <w:spacing w:after="0"/>
              <w:jc w:val="center"/>
              <w:rPr>
                <w:sz w:val="20"/>
                <w:szCs w:val="20"/>
              </w:rPr>
            </w:pPr>
            <w:r w:rsidRPr="006F3C51">
              <w:rPr>
                <w:sz w:val="20"/>
                <w:szCs w:val="20"/>
              </w:rPr>
              <w:t>(v g/kg, g/l)</w:t>
            </w:r>
          </w:p>
        </w:tc>
        <w:tc>
          <w:tcPr>
            <w:tcW w:w="1050" w:type="pct"/>
          </w:tcPr>
          <w:p w:rsidR="002832CD" w:rsidRPr="006F3C51" w:rsidRDefault="002832CD" w:rsidP="00D2151A">
            <w:pPr>
              <w:spacing w:after="0"/>
              <w:jc w:val="center"/>
              <w:rPr>
                <w:sz w:val="20"/>
                <w:szCs w:val="20"/>
              </w:rPr>
            </w:pPr>
            <w:r w:rsidRPr="006F3C51">
              <w:rPr>
                <w:sz w:val="20"/>
                <w:szCs w:val="20"/>
              </w:rPr>
              <w:t xml:space="preserve">Množstvo pomocného prípravku uvedené na trh na území Slovenskej republiky </w:t>
            </w:r>
          </w:p>
          <w:p w:rsidR="002832CD" w:rsidRPr="006F3C51" w:rsidRDefault="002832CD" w:rsidP="00D2151A">
            <w:pPr>
              <w:spacing w:after="0"/>
              <w:jc w:val="center"/>
              <w:rPr>
                <w:sz w:val="20"/>
                <w:szCs w:val="20"/>
              </w:rPr>
            </w:pPr>
            <w:r w:rsidRPr="006F3C51">
              <w:rPr>
                <w:sz w:val="20"/>
                <w:szCs w:val="20"/>
              </w:rPr>
              <w:t>(v kg, l)</w:t>
            </w:r>
          </w:p>
        </w:tc>
      </w:tr>
      <w:tr w:rsidR="002832CD" w:rsidRPr="006F3C51" w:rsidTr="00D2151A">
        <w:tc>
          <w:tcPr>
            <w:tcW w:w="1022" w:type="pct"/>
          </w:tcPr>
          <w:p w:rsidR="002832CD" w:rsidRPr="006F3C51" w:rsidRDefault="002832CD" w:rsidP="00D2151A">
            <w:pPr>
              <w:spacing w:after="0"/>
              <w:rPr>
                <w:sz w:val="20"/>
                <w:szCs w:val="20"/>
              </w:rPr>
            </w:pPr>
          </w:p>
        </w:tc>
        <w:tc>
          <w:tcPr>
            <w:tcW w:w="829" w:type="pct"/>
          </w:tcPr>
          <w:p w:rsidR="002832CD" w:rsidRPr="006F3C51" w:rsidRDefault="002832CD" w:rsidP="00D2151A">
            <w:pPr>
              <w:spacing w:after="0"/>
              <w:rPr>
                <w:sz w:val="20"/>
                <w:szCs w:val="20"/>
              </w:rPr>
            </w:pPr>
          </w:p>
        </w:tc>
        <w:tc>
          <w:tcPr>
            <w:tcW w:w="995" w:type="pct"/>
            <w:shd w:val="clear" w:color="auto" w:fill="auto"/>
          </w:tcPr>
          <w:p w:rsidR="002832CD" w:rsidRPr="006F3C51" w:rsidRDefault="002832CD" w:rsidP="00D2151A">
            <w:pPr>
              <w:spacing w:after="0"/>
              <w:rPr>
                <w:sz w:val="20"/>
                <w:szCs w:val="20"/>
              </w:rPr>
            </w:pPr>
          </w:p>
        </w:tc>
        <w:tc>
          <w:tcPr>
            <w:tcW w:w="1105" w:type="pct"/>
            <w:shd w:val="clear" w:color="auto" w:fill="auto"/>
          </w:tcPr>
          <w:p w:rsidR="002832CD" w:rsidRPr="006F3C51" w:rsidRDefault="002832CD" w:rsidP="00D2151A">
            <w:pPr>
              <w:spacing w:after="0"/>
              <w:rPr>
                <w:sz w:val="20"/>
                <w:szCs w:val="20"/>
              </w:rPr>
            </w:pPr>
          </w:p>
        </w:tc>
        <w:tc>
          <w:tcPr>
            <w:tcW w:w="1050" w:type="pct"/>
          </w:tcPr>
          <w:p w:rsidR="002832CD" w:rsidRPr="006F3C51" w:rsidRDefault="002832CD" w:rsidP="00D2151A">
            <w:pPr>
              <w:spacing w:after="0"/>
              <w:rPr>
                <w:sz w:val="20"/>
                <w:szCs w:val="20"/>
              </w:rPr>
            </w:pPr>
          </w:p>
        </w:tc>
      </w:tr>
      <w:tr w:rsidR="002832CD" w:rsidRPr="006F3C51" w:rsidTr="00D2151A">
        <w:tc>
          <w:tcPr>
            <w:tcW w:w="1022" w:type="pct"/>
          </w:tcPr>
          <w:p w:rsidR="002832CD" w:rsidRPr="006F3C51" w:rsidRDefault="002832CD" w:rsidP="00D2151A">
            <w:pPr>
              <w:spacing w:after="0"/>
              <w:rPr>
                <w:sz w:val="20"/>
                <w:szCs w:val="20"/>
              </w:rPr>
            </w:pPr>
          </w:p>
        </w:tc>
        <w:tc>
          <w:tcPr>
            <w:tcW w:w="829" w:type="pct"/>
          </w:tcPr>
          <w:p w:rsidR="002832CD" w:rsidRPr="006F3C51" w:rsidRDefault="002832CD" w:rsidP="00D2151A">
            <w:pPr>
              <w:spacing w:after="0"/>
              <w:rPr>
                <w:sz w:val="20"/>
                <w:szCs w:val="20"/>
              </w:rPr>
            </w:pPr>
          </w:p>
        </w:tc>
        <w:tc>
          <w:tcPr>
            <w:tcW w:w="995" w:type="pct"/>
            <w:shd w:val="clear" w:color="auto" w:fill="auto"/>
          </w:tcPr>
          <w:p w:rsidR="002832CD" w:rsidRPr="006F3C51" w:rsidRDefault="002832CD" w:rsidP="00D2151A">
            <w:pPr>
              <w:spacing w:after="0"/>
              <w:rPr>
                <w:sz w:val="20"/>
                <w:szCs w:val="20"/>
              </w:rPr>
            </w:pPr>
          </w:p>
        </w:tc>
        <w:tc>
          <w:tcPr>
            <w:tcW w:w="1105" w:type="pct"/>
            <w:shd w:val="clear" w:color="auto" w:fill="auto"/>
          </w:tcPr>
          <w:p w:rsidR="002832CD" w:rsidRPr="006F3C51" w:rsidRDefault="002832CD" w:rsidP="00D2151A">
            <w:pPr>
              <w:spacing w:after="0"/>
              <w:rPr>
                <w:sz w:val="20"/>
                <w:szCs w:val="20"/>
              </w:rPr>
            </w:pPr>
          </w:p>
        </w:tc>
        <w:tc>
          <w:tcPr>
            <w:tcW w:w="1050" w:type="pct"/>
          </w:tcPr>
          <w:p w:rsidR="002832CD" w:rsidRPr="006F3C51" w:rsidRDefault="002832CD" w:rsidP="00D2151A">
            <w:pPr>
              <w:spacing w:after="0"/>
              <w:rPr>
                <w:sz w:val="20"/>
                <w:szCs w:val="20"/>
              </w:rPr>
            </w:pPr>
          </w:p>
        </w:tc>
      </w:tr>
      <w:tr w:rsidR="002832CD" w:rsidRPr="006F3C51" w:rsidTr="00D2151A">
        <w:tc>
          <w:tcPr>
            <w:tcW w:w="1022" w:type="pct"/>
          </w:tcPr>
          <w:p w:rsidR="002832CD" w:rsidRPr="006F3C51" w:rsidRDefault="002832CD" w:rsidP="00D2151A">
            <w:pPr>
              <w:spacing w:after="0"/>
              <w:rPr>
                <w:sz w:val="20"/>
                <w:szCs w:val="20"/>
              </w:rPr>
            </w:pPr>
          </w:p>
        </w:tc>
        <w:tc>
          <w:tcPr>
            <w:tcW w:w="829" w:type="pct"/>
          </w:tcPr>
          <w:p w:rsidR="002832CD" w:rsidRPr="006F3C51" w:rsidRDefault="002832CD" w:rsidP="00D2151A">
            <w:pPr>
              <w:spacing w:after="0"/>
              <w:rPr>
                <w:sz w:val="20"/>
                <w:szCs w:val="20"/>
              </w:rPr>
            </w:pPr>
          </w:p>
        </w:tc>
        <w:tc>
          <w:tcPr>
            <w:tcW w:w="995" w:type="pct"/>
            <w:shd w:val="clear" w:color="auto" w:fill="auto"/>
          </w:tcPr>
          <w:p w:rsidR="002832CD" w:rsidRPr="006F3C51" w:rsidRDefault="002832CD" w:rsidP="00D2151A">
            <w:pPr>
              <w:spacing w:after="0"/>
              <w:rPr>
                <w:sz w:val="20"/>
                <w:szCs w:val="20"/>
              </w:rPr>
            </w:pPr>
          </w:p>
        </w:tc>
        <w:tc>
          <w:tcPr>
            <w:tcW w:w="1105" w:type="pct"/>
            <w:shd w:val="clear" w:color="auto" w:fill="auto"/>
          </w:tcPr>
          <w:p w:rsidR="002832CD" w:rsidRPr="006F3C51" w:rsidRDefault="002832CD" w:rsidP="00D2151A">
            <w:pPr>
              <w:spacing w:after="0"/>
              <w:rPr>
                <w:sz w:val="20"/>
                <w:szCs w:val="20"/>
              </w:rPr>
            </w:pPr>
          </w:p>
        </w:tc>
        <w:tc>
          <w:tcPr>
            <w:tcW w:w="1050" w:type="pct"/>
          </w:tcPr>
          <w:p w:rsidR="002832CD" w:rsidRPr="006F3C51" w:rsidRDefault="002832CD" w:rsidP="00D2151A">
            <w:pPr>
              <w:spacing w:after="0"/>
              <w:rPr>
                <w:sz w:val="20"/>
                <w:szCs w:val="20"/>
              </w:rPr>
            </w:pPr>
          </w:p>
        </w:tc>
      </w:tr>
      <w:tr w:rsidR="002832CD" w:rsidRPr="006F3C51" w:rsidTr="00D2151A">
        <w:tc>
          <w:tcPr>
            <w:tcW w:w="1022" w:type="pct"/>
          </w:tcPr>
          <w:p w:rsidR="002832CD" w:rsidRPr="006F3C51" w:rsidRDefault="002832CD" w:rsidP="00D2151A">
            <w:pPr>
              <w:spacing w:after="0"/>
              <w:rPr>
                <w:sz w:val="20"/>
                <w:szCs w:val="20"/>
              </w:rPr>
            </w:pPr>
          </w:p>
        </w:tc>
        <w:tc>
          <w:tcPr>
            <w:tcW w:w="829" w:type="pct"/>
          </w:tcPr>
          <w:p w:rsidR="002832CD" w:rsidRPr="006F3C51" w:rsidRDefault="002832CD" w:rsidP="00D2151A">
            <w:pPr>
              <w:spacing w:after="0"/>
              <w:rPr>
                <w:sz w:val="20"/>
                <w:szCs w:val="20"/>
              </w:rPr>
            </w:pPr>
          </w:p>
        </w:tc>
        <w:tc>
          <w:tcPr>
            <w:tcW w:w="995" w:type="pct"/>
            <w:shd w:val="clear" w:color="auto" w:fill="auto"/>
          </w:tcPr>
          <w:p w:rsidR="002832CD" w:rsidRPr="006F3C51" w:rsidRDefault="002832CD" w:rsidP="00D2151A">
            <w:pPr>
              <w:spacing w:after="0"/>
              <w:rPr>
                <w:sz w:val="20"/>
                <w:szCs w:val="20"/>
              </w:rPr>
            </w:pPr>
          </w:p>
        </w:tc>
        <w:tc>
          <w:tcPr>
            <w:tcW w:w="1105" w:type="pct"/>
            <w:shd w:val="clear" w:color="auto" w:fill="auto"/>
          </w:tcPr>
          <w:p w:rsidR="002832CD" w:rsidRPr="006F3C51" w:rsidRDefault="002832CD" w:rsidP="00D2151A">
            <w:pPr>
              <w:spacing w:after="0"/>
              <w:rPr>
                <w:sz w:val="20"/>
                <w:szCs w:val="20"/>
              </w:rPr>
            </w:pPr>
          </w:p>
        </w:tc>
        <w:tc>
          <w:tcPr>
            <w:tcW w:w="1050" w:type="pct"/>
          </w:tcPr>
          <w:p w:rsidR="002832CD" w:rsidRPr="006F3C51" w:rsidRDefault="002832CD" w:rsidP="00D2151A">
            <w:pPr>
              <w:spacing w:after="0"/>
              <w:rPr>
                <w:sz w:val="20"/>
                <w:szCs w:val="20"/>
              </w:rPr>
            </w:pPr>
          </w:p>
        </w:tc>
      </w:tr>
    </w:tbl>
    <w:p w:rsidR="002832CD" w:rsidRPr="006F3C51" w:rsidRDefault="002832CD" w:rsidP="002832CD">
      <w:pPr>
        <w:spacing w:after="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8494"/>
      </w:tblGrid>
      <w:tr w:rsidR="002832CD" w:rsidRPr="00A33FED" w:rsidTr="00D2151A">
        <w:trPr>
          <w:trHeight w:val="1543"/>
          <w:jc w:val="center"/>
        </w:trPr>
        <w:tc>
          <w:tcPr>
            <w:tcW w:w="2013" w:type="pct"/>
            <w:tcBorders>
              <w:bottom w:val="single" w:sz="4" w:space="0" w:color="auto"/>
            </w:tcBorders>
            <w:shd w:val="clear" w:color="auto" w:fill="E0E0E0"/>
          </w:tcPr>
          <w:p w:rsidR="002832CD" w:rsidRPr="006F3C51" w:rsidRDefault="002832CD" w:rsidP="00D2151A">
            <w:pPr>
              <w:rPr>
                <w:sz w:val="16"/>
                <w:szCs w:val="16"/>
              </w:rPr>
            </w:pPr>
            <w:r w:rsidRPr="006F3C51">
              <w:rPr>
                <w:sz w:val="16"/>
                <w:szCs w:val="16"/>
              </w:rPr>
              <w:t>Dátum vyhotovenia</w:t>
            </w:r>
          </w:p>
          <w:p w:rsidR="002832CD" w:rsidRPr="006F3C51" w:rsidRDefault="002832CD" w:rsidP="00D2151A">
            <w:pPr>
              <w:rPr>
                <w:sz w:val="16"/>
                <w:szCs w:val="16"/>
              </w:rPr>
            </w:pPr>
          </w:p>
        </w:tc>
        <w:tc>
          <w:tcPr>
            <w:tcW w:w="2987" w:type="pct"/>
            <w:tcBorders>
              <w:bottom w:val="single" w:sz="4" w:space="0" w:color="auto"/>
            </w:tcBorders>
            <w:shd w:val="clear" w:color="auto" w:fill="auto"/>
          </w:tcPr>
          <w:p w:rsidR="002832CD" w:rsidRPr="00A33FED" w:rsidRDefault="002832CD" w:rsidP="00D2151A">
            <w:pPr>
              <w:rPr>
                <w:sz w:val="16"/>
                <w:szCs w:val="16"/>
              </w:rPr>
            </w:pPr>
            <w:r w:rsidRPr="006F3C51">
              <w:rPr>
                <w:sz w:val="16"/>
                <w:szCs w:val="16"/>
              </w:rPr>
              <w:t>Odtlačok pečiatky, meno a priezvisko, podpis zodpovednej osoby</w:t>
            </w:r>
          </w:p>
          <w:p w:rsidR="002832CD" w:rsidRPr="00A33FED" w:rsidRDefault="002832CD" w:rsidP="00D2151A">
            <w:pPr>
              <w:rPr>
                <w:sz w:val="16"/>
                <w:szCs w:val="16"/>
              </w:rPr>
            </w:pPr>
          </w:p>
          <w:p w:rsidR="002832CD" w:rsidRPr="00A33FED" w:rsidRDefault="002832CD" w:rsidP="00D2151A">
            <w:pPr>
              <w:rPr>
                <w:sz w:val="16"/>
                <w:szCs w:val="16"/>
              </w:rPr>
            </w:pPr>
          </w:p>
        </w:tc>
      </w:tr>
    </w:tbl>
    <w:p w:rsidR="002832CD" w:rsidRDefault="002832CD" w:rsidP="002832CD">
      <w:pPr>
        <w:spacing w:after="0"/>
      </w:pPr>
    </w:p>
    <w:p w:rsidR="00E73FF5" w:rsidRPr="00BF5403" w:rsidRDefault="00E73FF5" w:rsidP="00E73FF5">
      <w:pPr>
        <w:spacing w:after="0"/>
        <w:ind w:left="10773" w:right="72"/>
        <w:rPr>
          <w:b/>
          <w:sz w:val="20"/>
          <w:szCs w:val="20"/>
        </w:rPr>
      </w:pPr>
      <w:proofErr w:type="spellStart"/>
      <w:r>
        <w:rPr>
          <w:b/>
          <w:sz w:val="20"/>
          <w:szCs w:val="20"/>
        </w:rPr>
        <w:t>Annex</w:t>
      </w:r>
      <w:proofErr w:type="spellEnd"/>
      <w:r w:rsidRPr="00BF5403">
        <w:rPr>
          <w:b/>
          <w:sz w:val="20"/>
          <w:szCs w:val="20"/>
        </w:rPr>
        <w:t xml:space="preserve"> </w:t>
      </w:r>
      <w:r>
        <w:rPr>
          <w:b/>
          <w:sz w:val="20"/>
          <w:szCs w:val="20"/>
        </w:rPr>
        <w:t>No</w:t>
      </w:r>
      <w:r w:rsidRPr="00BF5403">
        <w:rPr>
          <w:b/>
          <w:sz w:val="20"/>
          <w:szCs w:val="20"/>
        </w:rPr>
        <w:t>. 17</w:t>
      </w:r>
    </w:p>
    <w:p w:rsidR="00E73FF5" w:rsidRPr="00BF5403" w:rsidRDefault="00E73FF5" w:rsidP="00E73FF5">
      <w:pPr>
        <w:spacing w:after="0"/>
        <w:ind w:left="10773" w:right="72"/>
        <w:rPr>
          <w:b/>
          <w:sz w:val="20"/>
          <w:szCs w:val="20"/>
        </w:rPr>
      </w:pPr>
      <w:r>
        <w:rPr>
          <w:b/>
          <w:sz w:val="20"/>
          <w:szCs w:val="20"/>
        </w:rPr>
        <w:t xml:space="preserve">to </w:t>
      </w:r>
      <w:proofErr w:type="spellStart"/>
      <w:r>
        <w:rPr>
          <w:b/>
          <w:sz w:val="20"/>
          <w:szCs w:val="20"/>
        </w:rPr>
        <w:t>the</w:t>
      </w:r>
      <w:proofErr w:type="spellEnd"/>
      <w:r>
        <w:rPr>
          <w:b/>
          <w:sz w:val="20"/>
          <w:szCs w:val="20"/>
        </w:rPr>
        <w:t xml:space="preserve"> </w:t>
      </w:r>
      <w:proofErr w:type="spellStart"/>
      <w:r>
        <w:rPr>
          <w:b/>
          <w:sz w:val="20"/>
          <w:szCs w:val="20"/>
        </w:rPr>
        <w:t>Decree</w:t>
      </w:r>
      <w:proofErr w:type="spellEnd"/>
      <w:r>
        <w:rPr>
          <w:b/>
          <w:sz w:val="20"/>
          <w:szCs w:val="20"/>
        </w:rPr>
        <w:t xml:space="preserve"> No</w:t>
      </w:r>
      <w:r w:rsidRPr="00BF5403">
        <w:rPr>
          <w:b/>
          <w:sz w:val="20"/>
          <w:szCs w:val="20"/>
        </w:rPr>
        <w:t xml:space="preserve">. </w:t>
      </w:r>
      <w:r>
        <w:rPr>
          <w:b/>
          <w:sz w:val="20"/>
          <w:szCs w:val="20"/>
        </w:rPr>
        <w:t>477</w:t>
      </w:r>
      <w:r w:rsidRPr="00BF5403">
        <w:rPr>
          <w:b/>
          <w:sz w:val="20"/>
          <w:szCs w:val="20"/>
        </w:rPr>
        <w:t xml:space="preserve">/2013 </w:t>
      </w:r>
      <w:proofErr w:type="spellStart"/>
      <w:r>
        <w:rPr>
          <w:b/>
          <w:sz w:val="20"/>
          <w:szCs w:val="20"/>
        </w:rPr>
        <w:t>Coll</w:t>
      </w:r>
      <w:proofErr w:type="spellEnd"/>
      <w:r w:rsidRPr="00BF5403">
        <w:rPr>
          <w:b/>
          <w:sz w:val="20"/>
          <w:szCs w:val="20"/>
        </w:rPr>
        <w:t>.</w:t>
      </w:r>
    </w:p>
    <w:p w:rsidR="002832CD" w:rsidRPr="002832CD" w:rsidRDefault="00E73FF5" w:rsidP="002832CD">
      <w:pPr>
        <w:pStyle w:val="Nadpis1"/>
        <w:spacing w:before="0"/>
        <w:jc w:val="center"/>
        <w:rPr>
          <w:rFonts w:asciiTheme="minorHAnsi" w:hAnsiTheme="minorHAnsi"/>
          <w:b w:val="0"/>
          <w:bCs w:val="0"/>
          <w:sz w:val="22"/>
          <w:szCs w:val="22"/>
        </w:rPr>
      </w:pPr>
      <w:proofErr w:type="spellStart"/>
      <w:r>
        <w:rPr>
          <w:rFonts w:asciiTheme="minorHAnsi" w:hAnsiTheme="minorHAnsi"/>
          <w:b w:val="0"/>
          <w:bCs w:val="0"/>
          <w:sz w:val="22"/>
          <w:szCs w:val="22"/>
        </w:rPr>
        <w:t>Template</w:t>
      </w:r>
      <w:proofErr w:type="spellEnd"/>
    </w:p>
    <w:p w:rsidR="00E73FF5" w:rsidRPr="0057124E" w:rsidRDefault="00E73FF5" w:rsidP="00E73FF5">
      <w:pPr>
        <w:jc w:val="center"/>
      </w:pPr>
      <w:r w:rsidRPr="0057124E">
        <w:t>(</w:t>
      </w:r>
      <w:proofErr w:type="spellStart"/>
      <w:r w:rsidRPr="0057124E">
        <w:rPr>
          <w:b/>
        </w:rPr>
        <w:t>Please</w:t>
      </w:r>
      <w:proofErr w:type="spellEnd"/>
      <w:r w:rsidRPr="0057124E">
        <w:rPr>
          <w:b/>
        </w:rPr>
        <w:t xml:space="preserve"> </w:t>
      </w:r>
      <w:proofErr w:type="spellStart"/>
      <w:r w:rsidRPr="0057124E">
        <w:rPr>
          <w:b/>
        </w:rPr>
        <w:t>fill</w:t>
      </w:r>
      <w:proofErr w:type="spellEnd"/>
      <w:r w:rsidRPr="0057124E">
        <w:rPr>
          <w:b/>
        </w:rPr>
        <w:t xml:space="preserve">-in </w:t>
      </w:r>
      <w:proofErr w:type="spellStart"/>
      <w:r w:rsidRPr="0057124E">
        <w:rPr>
          <w:b/>
        </w:rPr>
        <w:t>the</w:t>
      </w:r>
      <w:proofErr w:type="spellEnd"/>
      <w:r w:rsidRPr="0057124E">
        <w:rPr>
          <w:b/>
        </w:rPr>
        <w:t xml:space="preserve"> Slovak </w:t>
      </w:r>
      <w:proofErr w:type="spellStart"/>
      <w:r w:rsidRPr="0057124E">
        <w:rPr>
          <w:b/>
        </w:rPr>
        <w:t>version</w:t>
      </w:r>
      <w:proofErr w:type="spellEnd"/>
      <w:r w:rsidRPr="0057124E">
        <w:rPr>
          <w:b/>
        </w:rPr>
        <w:t xml:space="preserve"> of </w:t>
      </w:r>
      <w:proofErr w:type="spellStart"/>
      <w:r w:rsidRPr="0057124E">
        <w:rPr>
          <w:b/>
        </w:rPr>
        <w:t>the</w:t>
      </w:r>
      <w:proofErr w:type="spellEnd"/>
      <w:r w:rsidRPr="0057124E">
        <w:rPr>
          <w:b/>
        </w:rPr>
        <w:t xml:space="preserve"> </w:t>
      </w:r>
      <w:proofErr w:type="spellStart"/>
      <w:r w:rsidRPr="0057124E">
        <w:rPr>
          <w:b/>
        </w:rPr>
        <w:t>annex</w:t>
      </w:r>
      <w:proofErr w:type="spellEnd"/>
      <w:r w:rsidRPr="0057124E">
        <w:rPr>
          <w:b/>
        </w:rPr>
        <w:t xml:space="preserve"> – </w:t>
      </w:r>
      <w:proofErr w:type="spellStart"/>
      <w:r w:rsidRPr="0057124E">
        <w:rPr>
          <w:b/>
        </w:rPr>
        <w:t>this</w:t>
      </w:r>
      <w:proofErr w:type="spellEnd"/>
      <w:r w:rsidRPr="0057124E">
        <w:rPr>
          <w:b/>
        </w:rPr>
        <w:t xml:space="preserve"> </w:t>
      </w:r>
      <w:proofErr w:type="spellStart"/>
      <w:r w:rsidRPr="0057124E">
        <w:rPr>
          <w:b/>
        </w:rPr>
        <w:t>translation</w:t>
      </w:r>
      <w:proofErr w:type="spellEnd"/>
      <w:r w:rsidRPr="0057124E">
        <w:rPr>
          <w:b/>
        </w:rPr>
        <w:t xml:space="preserve"> </w:t>
      </w:r>
      <w:proofErr w:type="spellStart"/>
      <w:r w:rsidRPr="0057124E">
        <w:rPr>
          <w:b/>
        </w:rPr>
        <w:t>is</w:t>
      </w:r>
      <w:proofErr w:type="spellEnd"/>
      <w:r w:rsidRPr="0057124E">
        <w:rPr>
          <w:b/>
        </w:rPr>
        <w:t xml:space="preserve"> </w:t>
      </w:r>
      <w:proofErr w:type="spellStart"/>
      <w:r w:rsidRPr="0057124E">
        <w:rPr>
          <w:b/>
        </w:rPr>
        <w:t>only</w:t>
      </w:r>
      <w:proofErr w:type="spellEnd"/>
      <w:r w:rsidRPr="0057124E">
        <w:rPr>
          <w:b/>
        </w:rPr>
        <w:t xml:space="preserve"> to </w:t>
      </w:r>
      <w:proofErr w:type="spellStart"/>
      <w:r w:rsidRPr="0057124E">
        <w:rPr>
          <w:b/>
        </w:rPr>
        <w:t>help</w:t>
      </w:r>
      <w:proofErr w:type="spellEnd"/>
      <w:r w:rsidRPr="0057124E">
        <w:rPr>
          <w:b/>
        </w:rPr>
        <w:t xml:space="preserve"> </w:t>
      </w:r>
      <w:proofErr w:type="spellStart"/>
      <w:r w:rsidRPr="0057124E">
        <w:rPr>
          <w:b/>
        </w:rPr>
        <w:t>you</w:t>
      </w:r>
      <w:proofErr w:type="spellEnd"/>
      <w:r w:rsidRPr="0057124E">
        <w:rPr>
          <w:b/>
        </w:rPr>
        <w:t xml:space="preserve"> </w:t>
      </w:r>
      <w:proofErr w:type="spellStart"/>
      <w:r w:rsidRPr="0057124E">
        <w:rPr>
          <w:b/>
        </w:rPr>
        <w:t>with</w:t>
      </w:r>
      <w:proofErr w:type="spellEnd"/>
      <w:r w:rsidRPr="0057124E">
        <w:rPr>
          <w:b/>
        </w:rPr>
        <w:t xml:space="preserve"> </w:t>
      </w:r>
      <w:proofErr w:type="spellStart"/>
      <w:r w:rsidRPr="0057124E">
        <w:rPr>
          <w:b/>
        </w:rPr>
        <w:t>the</w:t>
      </w:r>
      <w:proofErr w:type="spellEnd"/>
      <w:r w:rsidRPr="0057124E">
        <w:rPr>
          <w:b/>
        </w:rPr>
        <w:t xml:space="preserve"> </w:t>
      </w:r>
      <w:proofErr w:type="spellStart"/>
      <w:r w:rsidRPr="0057124E">
        <w:rPr>
          <w:b/>
        </w:rPr>
        <w:t>correct</w:t>
      </w:r>
      <w:proofErr w:type="spellEnd"/>
      <w:r w:rsidRPr="0057124E">
        <w:rPr>
          <w:b/>
        </w:rPr>
        <w:t xml:space="preserve"> </w:t>
      </w:r>
      <w:proofErr w:type="spellStart"/>
      <w:r w:rsidRPr="0057124E">
        <w:rPr>
          <w:b/>
        </w:rPr>
        <w:t>filling</w:t>
      </w:r>
      <w:proofErr w:type="spellEnd"/>
      <w:r w:rsidRPr="0057124E">
        <w:rPr>
          <w:b/>
        </w:rPr>
        <w:t>!</w:t>
      </w:r>
      <w:r w:rsidRPr="0057124E">
        <w:t>)</w:t>
      </w:r>
    </w:p>
    <w:p w:rsidR="00E73FF5" w:rsidRPr="0057124E" w:rsidRDefault="00E73FF5" w:rsidP="00E73FF5">
      <w:pPr>
        <w:pStyle w:val="Nadpis2"/>
        <w:spacing w:before="0" w:after="0"/>
        <w:rPr>
          <w:rFonts w:asciiTheme="minorHAnsi" w:eastAsiaTheme="minorHAnsi" w:hAnsiTheme="minorHAnsi" w:cstheme="minorBidi"/>
          <w:bCs w:val="0"/>
          <w:sz w:val="22"/>
          <w:szCs w:val="22"/>
          <w:lang w:eastAsia="en-US"/>
        </w:rPr>
      </w:pPr>
      <w:proofErr w:type="spellStart"/>
      <w:r w:rsidRPr="0057124E">
        <w:rPr>
          <w:rFonts w:asciiTheme="minorHAnsi" w:eastAsiaTheme="minorHAnsi" w:hAnsiTheme="minorHAnsi" w:cstheme="minorBidi"/>
          <w:bCs w:val="0"/>
          <w:sz w:val="22"/>
          <w:szCs w:val="22"/>
          <w:lang w:eastAsia="en-US"/>
        </w:rPr>
        <w:t>Summary</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data</w:t>
      </w:r>
      <w:proofErr w:type="spellEnd"/>
      <w:r w:rsidRPr="0057124E">
        <w:rPr>
          <w:rFonts w:asciiTheme="minorHAnsi" w:eastAsiaTheme="minorHAnsi" w:hAnsiTheme="minorHAnsi" w:cstheme="minorBidi"/>
          <w:bCs w:val="0"/>
          <w:sz w:val="22"/>
          <w:szCs w:val="22"/>
          <w:lang w:eastAsia="en-US"/>
        </w:rPr>
        <w:t xml:space="preserve"> on </w:t>
      </w:r>
      <w:proofErr w:type="spellStart"/>
      <w:r>
        <w:rPr>
          <w:rFonts w:asciiTheme="minorHAnsi" w:eastAsiaTheme="minorHAnsi" w:hAnsiTheme="minorHAnsi" w:cstheme="minorBidi"/>
          <w:bCs w:val="0"/>
          <w:sz w:val="22"/>
          <w:szCs w:val="22"/>
          <w:lang w:eastAsia="en-US"/>
        </w:rPr>
        <w:t>auxiliary</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products</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placed</w:t>
      </w:r>
      <w:proofErr w:type="spellEnd"/>
      <w:r w:rsidRPr="0057124E">
        <w:rPr>
          <w:rFonts w:asciiTheme="minorHAnsi" w:eastAsiaTheme="minorHAnsi" w:hAnsiTheme="minorHAnsi" w:cstheme="minorBidi"/>
          <w:bCs w:val="0"/>
          <w:sz w:val="22"/>
          <w:szCs w:val="22"/>
          <w:lang w:eastAsia="en-US"/>
        </w:rPr>
        <w:t xml:space="preserve"> on </w:t>
      </w:r>
      <w:proofErr w:type="spellStart"/>
      <w:r w:rsidRPr="0057124E">
        <w:rPr>
          <w:rFonts w:asciiTheme="minorHAnsi" w:eastAsiaTheme="minorHAnsi" w:hAnsiTheme="minorHAnsi" w:cstheme="minorBidi"/>
          <w:bCs w:val="0"/>
          <w:sz w:val="22"/>
          <w:szCs w:val="22"/>
          <w:lang w:eastAsia="en-US"/>
        </w:rPr>
        <w:t>the</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market</w:t>
      </w:r>
      <w:proofErr w:type="spellEnd"/>
      <w:r w:rsidRPr="0057124E">
        <w:rPr>
          <w:rFonts w:asciiTheme="minorHAnsi" w:eastAsiaTheme="minorHAnsi" w:hAnsiTheme="minorHAnsi" w:cstheme="minorBidi"/>
          <w:bCs w:val="0"/>
          <w:sz w:val="22"/>
          <w:szCs w:val="22"/>
          <w:lang w:eastAsia="en-US"/>
        </w:rPr>
        <w:t xml:space="preserve"> in </w:t>
      </w:r>
      <w:proofErr w:type="spellStart"/>
      <w:r w:rsidRPr="0057124E">
        <w:rPr>
          <w:rFonts w:asciiTheme="minorHAnsi" w:eastAsiaTheme="minorHAnsi" w:hAnsiTheme="minorHAnsi" w:cstheme="minorBidi"/>
          <w:bCs w:val="0"/>
          <w:sz w:val="22"/>
          <w:szCs w:val="22"/>
          <w:lang w:eastAsia="en-US"/>
        </w:rPr>
        <w:t>the</w:t>
      </w:r>
      <w:proofErr w:type="spellEnd"/>
      <w:r w:rsidRPr="0057124E">
        <w:rPr>
          <w:rFonts w:asciiTheme="minorHAnsi" w:eastAsiaTheme="minorHAnsi" w:hAnsiTheme="minorHAnsi" w:cstheme="minorBidi"/>
          <w:bCs w:val="0"/>
          <w:sz w:val="22"/>
          <w:szCs w:val="22"/>
          <w:lang w:eastAsia="en-US"/>
        </w:rPr>
        <w:t xml:space="preserve"> </w:t>
      </w:r>
      <w:proofErr w:type="spellStart"/>
      <w:r w:rsidRPr="0057124E">
        <w:rPr>
          <w:rFonts w:asciiTheme="minorHAnsi" w:eastAsiaTheme="minorHAnsi" w:hAnsiTheme="minorHAnsi" w:cstheme="minorBidi"/>
          <w:bCs w:val="0"/>
          <w:sz w:val="22"/>
          <w:szCs w:val="22"/>
          <w:lang w:eastAsia="en-US"/>
        </w:rPr>
        <w:t>year</w:t>
      </w:r>
      <w:proofErr w:type="spellEnd"/>
      <w:r w:rsidRPr="0057124E">
        <w:rPr>
          <w:rFonts w:asciiTheme="minorHAnsi" w:eastAsiaTheme="minorHAnsi" w:hAnsiTheme="minorHAnsi" w:cstheme="minorBidi"/>
          <w:bCs w:val="0"/>
          <w:sz w:val="22"/>
          <w:szCs w:val="22"/>
          <w:lang w:eastAsia="en-US"/>
        </w:rPr>
        <w:t xml:space="preserve"> .......</w:t>
      </w:r>
    </w:p>
    <w:p w:rsidR="002832CD" w:rsidRPr="002832CD" w:rsidRDefault="002832CD" w:rsidP="002832CD">
      <w:pPr>
        <w:spacing w:after="0"/>
      </w:pPr>
    </w:p>
    <w:p w:rsidR="002832CD" w:rsidRPr="002832CD" w:rsidRDefault="00E73FF5" w:rsidP="002832CD">
      <w:pPr>
        <w:pStyle w:val="Hlavika"/>
        <w:tabs>
          <w:tab w:val="clear" w:pos="4153"/>
          <w:tab w:val="clear" w:pos="8306"/>
          <w:tab w:val="left" w:pos="360"/>
        </w:tabs>
        <w:spacing w:before="0" w:after="0" w:line="360" w:lineRule="auto"/>
        <w:jc w:val="left"/>
        <w:rPr>
          <w:rFonts w:asciiTheme="minorHAnsi" w:hAnsiTheme="minorHAnsi"/>
          <w:sz w:val="22"/>
          <w:szCs w:val="22"/>
        </w:rPr>
      </w:pPr>
      <w:proofErr w:type="spellStart"/>
      <w:r w:rsidRPr="0057124E">
        <w:rPr>
          <w:rFonts w:asciiTheme="minorHAnsi" w:eastAsiaTheme="minorHAnsi" w:hAnsiTheme="minorHAnsi" w:cstheme="minorBidi"/>
          <w:sz w:val="22"/>
          <w:szCs w:val="22"/>
          <w:lang w:eastAsia="en-US"/>
        </w:rPr>
        <w:t>Authorisation</w:t>
      </w:r>
      <w:proofErr w:type="spellEnd"/>
      <w:r w:rsidRPr="0057124E">
        <w:rPr>
          <w:rFonts w:asciiTheme="minorHAnsi" w:eastAsiaTheme="minorHAnsi" w:hAnsiTheme="minorHAnsi" w:cstheme="minorBidi"/>
          <w:sz w:val="22"/>
          <w:szCs w:val="22"/>
          <w:lang w:eastAsia="en-US"/>
        </w:rPr>
        <w:t xml:space="preserve"> </w:t>
      </w:r>
      <w:proofErr w:type="spellStart"/>
      <w:r w:rsidRPr="0057124E">
        <w:rPr>
          <w:rFonts w:asciiTheme="minorHAnsi" w:eastAsiaTheme="minorHAnsi" w:hAnsiTheme="minorHAnsi" w:cstheme="minorBidi"/>
          <w:sz w:val="22"/>
          <w:szCs w:val="22"/>
          <w:lang w:eastAsia="en-US"/>
        </w:rPr>
        <w:t>holder</w:t>
      </w:r>
      <w:proofErr w:type="spellEnd"/>
      <w:r w:rsidRPr="0057124E">
        <w:rPr>
          <w:rFonts w:asciiTheme="minorHAnsi" w:eastAsiaTheme="minorHAnsi" w:hAnsiTheme="minorHAnsi" w:cstheme="minorBidi"/>
          <w:sz w:val="22"/>
          <w:szCs w:val="22"/>
          <w:lang w:eastAsia="en-US"/>
        </w:rPr>
        <w:t xml:space="preserve"> or </w:t>
      </w:r>
      <w:proofErr w:type="spellStart"/>
      <w:r w:rsidRPr="0057124E">
        <w:rPr>
          <w:rFonts w:asciiTheme="minorHAnsi" w:eastAsiaTheme="minorHAnsi" w:hAnsiTheme="minorHAnsi" w:cstheme="minorBidi"/>
          <w:sz w:val="22"/>
          <w:szCs w:val="22"/>
          <w:lang w:eastAsia="en-US"/>
        </w:rPr>
        <w:t>parallel</w:t>
      </w:r>
      <w:proofErr w:type="spellEnd"/>
      <w:r w:rsidRPr="0057124E">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trade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permit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holder</w:t>
      </w:r>
      <w:proofErr w:type="spellEnd"/>
      <w:r w:rsidR="002832CD" w:rsidRPr="002832CD">
        <w:rPr>
          <w:rFonts w:asciiTheme="minorHAnsi" w:hAnsiTheme="minorHAnsi"/>
          <w:sz w:val="22"/>
          <w:szCs w:val="22"/>
        </w:rPr>
        <w:t>: ....................................................……...........................…..................................................</w:t>
      </w:r>
      <w:r w:rsidR="00711DA6">
        <w:rPr>
          <w:rFonts w:asciiTheme="minorHAnsi" w:hAnsiTheme="minorHAnsi"/>
          <w:sz w:val="22"/>
          <w:szCs w:val="22"/>
        </w:rPr>
        <w:t>...</w:t>
      </w:r>
      <w:r w:rsidR="002832CD" w:rsidRPr="002832CD">
        <w:rPr>
          <w:rFonts w:asciiTheme="minorHAnsi" w:hAnsiTheme="minorHAnsi"/>
          <w:sz w:val="22"/>
          <w:szCs w:val="22"/>
        </w:rPr>
        <w:t>....................................................................</w:t>
      </w:r>
    </w:p>
    <w:p w:rsidR="002832CD" w:rsidRPr="002832CD" w:rsidRDefault="00E73FF5" w:rsidP="002832CD">
      <w:pPr>
        <w:tabs>
          <w:tab w:val="left" w:pos="360"/>
        </w:tabs>
        <w:spacing w:after="0" w:line="360" w:lineRule="auto"/>
      </w:pPr>
      <w:proofErr w:type="spellStart"/>
      <w:r>
        <w:t>Responsible</w:t>
      </w:r>
      <w:proofErr w:type="spellEnd"/>
      <w:r>
        <w:t xml:space="preserve"> person</w:t>
      </w:r>
      <w:r w:rsidR="002832CD" w:rsidRPr="002832CD">
        <w:t>: …………………………………......................................……………................</w:t>
      </w:r>
      <w:r w:rsidR="00711DA6">
        <w:t>......................</w:t>
      </w:r>
      <w:r w:rsidR="002832CD" w:rsidRPr="002832CD">
        <w:t>..................................................</w:t>
      </w:r>
    </w:p>
    <w:p w:rsidR="002832CD" w:rsidRPr="002832CD" w:rsidRDefault="00E73FF5" w:rsidP="002832CD">
      <w:pPr>
        <w:tabs>
          <w:tab w:val="left" w:pos="360"/>
        </w:tabs>
        <w:spacing w:after="0" w:line="360" w:lineRule="auto"/>
      </w:pPr>
      <w:proofErr w:type="spellStart"/>
      <w:r>
        <w:t>Representative</w:t>
      </w:r>
      <w:proofErr w:type="spellEnd"/>
      <w:r>
        <w:t xml:space="preserve"> of </w:t>
      </w:r>
      <w:proofErr w:type="spellStart"/>
      <w:r>
        <w:t>autorisation</w:t>
      </w:r>
      <w:proofErr w:type="spellEnd"/>
      <w:r>
        <w:t xml:space="preserve"> </w:t>
      </w:r>
      <w:proofErr w:type="spellStart"/>
      <w:r>
        <w:t>holder</w:t>
      </w:r>
      <w:proofErr w:type="spellEnd"/>
      <w:r>
        <w:t xml:space="preserve"> or </w:t>
      </w:r>
      <w:proofErr w:type="spellStart"/>
      <w:r>
        <w:t>parallel</w:t>
      </w:r>
      <w:proofErr w:type="spellEnd"/>
      <w:r>
        <w:t xml:space="preserve"> </w:t>
      </w:r>
      <w:proofErr w:type="spellStart"/>
      <w:r>
        <w:t>trade</w:t>
      </w:r>
      <w:proofErr w:type="spellEnd"/>
      <w:r>
        <w:t xml:space="preserve"> </w:t>
      </w:r>
      <w:proofErr w:type="spellStart"/>
      <w:r>
        <w:t>permit</w:t>
      </w:r>
      <w:proofErr w:type="spellEnd"/>
      <w:r>
        <w:t xml:space="preserve"> </w:t>
      </w:r>
      <w:proofErr w:type="spellStart"/>
      <w:r>
        <w:t>holder</w:t>
      </w:r>
      <w:proofErr w:type="spellEnd"/>
      <w:r w:rsidRPr="002832CD">
        <w:t xml:space="preserve"> </w:t>
      </w:r>
      <w:r w:rsidR="002832CD" w:rsidRPr="002832CD">
        <w:t>*:</w:t>
      </w:r>
    </w:p>
    <w:p w:rsidR="002832CD" w:rsidRPr="002832CD" w:rsidRDefault="002832CD" w:rsidP="002832CD">
      <w:pPr>
        <w:tabs>
          <w:tab w:val="left" w:pos="360"/>
        </w:tabs>
        <w:spacing w:after="0" w:line="360" w:lineRule="auto"/>
      </w:pPr>
      <w:r w:rsidRPr="002832CD">
        <w:t>.................................................................................................................................................................................................................</w:t>
      </w:r>
    </w:p>
    <w:p w:rsidR="002832CD" w:rsidRPr="002832CD" w:rsidRDefault="002832CD" w:rsidP="002832CD">
      <w:pPr>
        <w:tabs>
          <w:tab w:val="left" w:pos="360"/>
        </w:tabs>
        <w:spacing w:after="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91"/>
        <w:gridCol w:w="2345"/>
        <w:gridCol w:w="2814"/>
        <w:gridCol w:w="3125"/>
        <w:gridCol w:w="2967"/>
      </w:tblGrid>
      <w:tr w:rsidR="002832CD" w:rsidRPr="002832CD" w:rsidTr="00D2151A">
        <w:trPr>
          <w:cantSplit/>
          <w:trHeight w:val="346"/>
        </w:trPr>
        <w:tc>
          <w:tcPr>
            <w:tcW w:w="1022" w:type="pct"/>
          </w:tcPr>
          <w:p w:rsidR="002832CD" w:rsidRPr="002832CD" w:rsidRDefault="000B5BBA" w:rsidP="00D2151A">
            <w:pPr>
              <w:spacing w:after="0"/>
              <w:jc w:val="center"/>
            </w:pPr>
            <w:proofErr w:type="spellStart"/>
            <w:r>
              <w:t>Auxiliary</w:t>
            </w:r>
            <w:proofErr w:type="spellEnd"/>
            <w:r>
              <w:t xml:space="preserve"> </w:t>
            </w:r>
            <w:proofErr w:type="spellStart"/>
            <w:r>
              <w:t>product</w:t>
            </w:r>
            <w:proofErr w:type="spellEnd"/>
            <w:r w:rsidR="002832CD" w:rsidRPr="002832CD">
              <w:t xml:space="preserve"> </w:t>
            </w:r>
          </w:p>
        </w:tc>
        <w:tc>
          <w:tcPr>
            <w:tcW w:w="829" w:type="pct"/>
          </w:tcPr>
          <w:p w:rsidR="002832CD" w:rsidRPr="002832CD" w:rsidRDefault="000B5BBA" w:rsidP="00D2151A">
            <w:pPr>
              <w:spacing w:after="0"/>
              <w:jc w:val="center"/>
            </w:pPr>
            <w:proofErr w:type="spellStart"/>
            <w:r>
              <w:t>Authorisation</w:t>
            </w:r>
            <w:proofErr w:type="spellEnd"/>
            <w:r>
              <w:t xml:space="preserve"> </w:t>
            </w:r>
            <w:proofErr w:type="spellStart"/>
            <w:r>
              <w:t>number</w:t>
            </w:r>
            <w:proofErr w:type="spellEnd"/>
            <w:r>
              <w:t xml:space="preserve"> or </w:t>
            </w:r>
            <w:proofErr w:type="spellStart"/>
            <w:r>
              <w:t>parallel</w:t>
            </w:r>
            <w:proofErr w:type="spellEnd"/>
            <w:r>
              <w:t xml:space="preserve"> </w:t>
            </w:r>
            <w:proofErr w:type="spellStart"/>
            <w:r>
              <w:t>trade</w:t>
            </w:r>
            <w:proofErr w:type="spellEnd"/>
            <w:r>
              <w:t xml:space="preserve"> </w:t>
            </w:r>
            <w:proofErr w:type="spellStart"/>
            <w:r>
              <w:t>permit</w:t>
            </w:r>
            <w:proofErr w:type="spellEnd"/>
            <w:r>
              <w:t xml:space="preserve"> </w:t>
            </w:r>
            <w:proofErr w:type="spellStart"/>
            <w:r>
              <w:t>number</w:t>
            </w:r>
            <w:proofErr w:type="spellEnd"/>
          </w:p>
        </w:tc>
        <w:tc>
          <w:tcPr>
            <w:tcW w:w="995" w:type="pct"/>
            <w:shd w:val="clear" w:color="auto" w:fill="auto"/>
          </w:tcPr>
          <w:p w:rsidR="002832CD" w:rsidRPr="002832CD" w:rsidRDefault="000B5BBA" w:rsidP="000B5BBA">
            <w:pPr>
              <w:spacing w:after="0"/>
              <w:jc w:val="center"/>
            </w:pPr>
            <w:proofErr w:type="spellStart"/>
            <w:r>
              <w:t>Name</w:t>
            </w:r>
            <w:proofErr w:type="spellEnd"/>
            <w:r>
              <w:t xml:space="preserve"> of </w:t>
            </w:r>
            <w:proofErr w:type="spellStart"/>
            <w:r>
              <w:t>active</w:t>
            </w:r>
            <w:proofErr w:type="spellEnd"/>
            <w:r>
              <w:t xml:space="preserve"> </w:t>
            </w:r>
            <w:proofErr w:type="spellStart"/>
            <w:r>
              <w:t>ingredient</w:t>
            </w:r>
            <w:proofErr w:type="spellEnd"/>
          </w:p>
        </w:tc>
        <w:tc>
          <w:tcPr>
            <w:tcW w:w="1105" w:type="pct"/>
            <w:shd w:val="clear" w:color="auto" w:fill="auto"/>
          </w:tcPr>
          <w:p w:rsidR="002832CD" w:rsidRPr="002832CD" w:rsidRDefault="000B5BBA" w:rsidP="00D2151A">
            <w:pPr>
              <w:spacing w:after="0"/>
              <w:jc w:val="center"/>
            </w:pPr>
            <w:proofErr w:type="spellStart"/>
            <w:r>
              <w:t>Amount</w:t>
            </w:r>
            <w:proofErr w:type="spellEnd"/>
            <w:r>
              <w:t xml:space="preserve"> of </w:t>
            </w:r>
            <w:proofErr w:type="spellStart"/>
            <w:r>
              <w:t>active</w:t>
            </w:r>
            <w:proofErr w:type="spellEnd"/>
            <w:r>
              <w:t xml:space="preserve"> </w:t>
            </w:r>
            <w:proofErr w:type="spellStart"/>
            <w:r>
              <w:t>ingredient</w:t>
            </w:r>
            <w:proofErr w:type="spellEnd"/>
            <w:r>
              <w:t xml:space="preserve"> in </w:t>
            </w:r>
            <w:proofErr w:type="spellStart"/>
            <w:r>
              <w:t>auxiliary</w:t>
            </w:r>
            <w:proofErr w:type="spellEnd"/>
            <w:r>
              <w:t xml:space="preserve"> </w:t>
            </w:r>
            <w:proofErr w:type="spellStart"/>
            <w:r>
              <w:t>product</w:t>
            </w:r>
            <w:proofErr w:type="spellEnd"/>
            <w:r>
              <w:t xml:space="preserve"> </w:t>
            </w:r>
          </w:p>
          <w:p w:rsidR="002832CD" w:rsidRPr="002832CD" w:rsidRDefault="002832CD" w:rsidP="000B5BBA">
            <w:pPr>
              <w:spacing w:after="0"/>
              <w:jc w:val="center"/>
            </w:pPr>
            <w:r w:rsidRPr="002832CD">
              <w:t>(</w:t>
            </w:r>
            <w:r w:rsidR="000B5BBA">
              <w:t>in</w:t>
            </w:r>
            <w:r w:rsidRPr="002832CD">
              <w:t xml:space="preserve"> g/kg, g/l)</w:t>
            </w:r>
          </w:p>
        </w:tc>
        <w:tc>
          <w:tcPr>
            <w:tcW w:w="1050" w:type="pct"/>
          </w:tcPr>
          <w:p w:rsidR="002832CD" w:rsidRPr="002832CD" w:rsidRDefault="000B5BBA" w:rsidP="00D2151A">
            <w:pPr>
              <w:spacing w:after="0"/>
              <w:jc w:val="center"/>
            </w:pPr>
            <w:proofErr w:type="spellStart"/>
            <w:r>
              <w:t>Amount</w:t>
            </w:r>
            <w:proofErr w:type="spellEnd"/>
            <w:r>
              <w:t xml:space="preserve"> of </w:t>
            </w:r>
            <w:proofErr w:type="spellStart"/>
            <w:r>
              <w:t>auxiliary</w:t>
            </w:r>
            <w:proofErr w:type="spellEnd"/>
            <w:r>
              <w:t xml:space="preserve"> </w:t>
            </w:r>
            <w:proofErr w:type="spellStart"/>
            <w:r>
              <w:t>product</w:t>
            </w:r>
            <w:proofErr w:type="spellEnd"/>
            <w:r>
              <w:t xml:space="preserve"> </w:t>
            </w:r>
            <w:proofErr w:type="spellStart"/>
            <w:r>
              <w:t>placed</w:t>
            </w:r>
            <w:proofErr w:type="spellEnd"/>
            <w:r>
              <w:t xml:space="preserve"> on </w:t>
            </w:r>
            <w:proofErr w:type="spellStart"/>
            <w:r>
              <w:t>the</w:t>
            </w:r>
            <w:proofErr w:type="spellEnd"/>
            <w:r>
              <w:t xml:space="preserve"> </w:t>
            </w:r>
            <w:proofErr w:type="spellStart"/>
            <w:r>
              <w:t>market</w:t>
            </w:r>
            <w:proofErr w:type="spellEnd"/>
            <w:r>
              <w:t xml:space="preserve"> in </w:t>
            </w:r>
            <w:proofErr w:type="spellStart"/>
            <w:r>
              <w:t>the</w:t>
            </w:r>
            <w:proofErr w:type="spellEnd"/>
            <w:r>
              <w:t xml:space="preserve"> Slovak </w:t>
            </w:r>
            <w:proofErr w:type="spellStart"/>
            <w:r>
              <w:t>Republic</w:t>
            </w:r>
            <w:proofErr w:type="spellEnd"/>
            <w:r>
              <w:t xml:space="preserve"> </w:t>
            </w:r>
          </w:p>
          <w:p w:rsidR="002832CD" w:rsidRPr="002832CD" w:rsidRDefault="002832CD" w:rsidP="00D2151A">
            <w:pPr>
              <w:spacing w:after="0"/>
              <w:jc w:val="center"/>
            </w:pPr>
            <w:r w:rsidRPr="002832CD">
              <w:t>(v kg, l)</w:t>
            </w:r>
          </w:p>
        </w:tc>
      </w:tr>
      <w:tr w:rsidR="002832CD" w:rsidRPr="00F55A50" w:rsidTr="00D2151A">
        <w:tc>
          <w:tcPr>
            <w:tcW w:w="1022" w:type="pct"/>
          </w:tcPr>
          <w:p w:rsidR="002832CD" w:rsidRPr="002832CD" w:rsidRDefault="002832CD" w:rsidP="00D2151A">
            <w:pPr>
              <w:spacing w:after="0"/>
            </w:pPr>
          </w:p>
        </w:tc>
        <w:tc>
          <w:tcPr>
            <w:tcW w:w="829" w:type="pct"/>
          </w:tcPr>
          <w:p w:rsidR="002832CD" w:rsidRPr="002832CD" w:rsidRDefault="002832CD" w:rsidP="00D2151A">
            <w:pPr>
              <w:spacing w:after="0"/>
            </w:pPr>
          </w:p>
        </w:tc>
        <w:tc>
          <w:tcPr>
            <w:tcW w:w="995" w:type="pct"/>
            <w:shd w:val="clear" w:color="auto" w:fill="auto"/>
          </w:tcPr>
          <w:p w:rsidR="002832CD" w:rsidRPr="002832CD" w:rsidRDefault="002832CD" w:rsidP="00D2151A">
            <w:pPr>
              <w:spacing w:after="0"/>
            </w:pPr>
          </w:p>
        </w:tc>
        <w:tc>
          <w:tcPr>
            <w:tcW w:w="1105" w:type="pct"/>
            <w:shd w:val="clear" w:color="auto" w:fill="auto"/>
          </w:tcPr>
          <w:p w:rsidR="002832CD" w:rsidRPr="002832CD" w:rsidRDefault="002832CD" w:rsidP="00D2151A">
            <w:pPr>
              <w:spacing w:after="0"/>
            </w:pPr>
          </w:p>
        </w:tc>
        <w:tc>
          <w:tcPr>
            <w:tcW w:w="1050" w:type="pct"/>
          </w:tcPr>
          <w:p w:rsidR="002832CD" w:rsidRPr="002832CD" w:rsidRDefault="002832CD" w:rsidP="00D2151A">
            <w:pPr>
              <w:spacing w:after="0"/>
            </w:pPr>
          </w:p>
        </w:tc>
      </w:tr>
      <w:tr w:rsidR="002832CD" w:rsidRPr="00F55A50" w:rsidTr="00D2151A">
        <w:tc>
          <w:tcPr>
            <w:tcW w:w="1022" w:type="pct"/>
          </w:tcPr>
          <w:p w:rsidR="002832CD" w:rsidRPr="002832CD" w:rsidRDefault="002832CD" w:rsidP="00D2151A">
            <w:pPr>
              <w:spacing w:after="0"/>
            </w:pPr>
          </w:p>
        </w:tc>
        <w:tc>
          <w:tcPr>
            <w:tcW w:w="829" w:type="pct"/>
          </w:tcPr>
          <w:p w:rsidR="002832CD" w:rsidRPr="002832CD" w:rsidRDefault="002832CD" w:rsidP="00D2151A">
            <w:pPr>
              <w:spacing w:after="0"/>
            </w:pPr>
          </w:p>
        </w:tc>
        <w:tc>
          <w:tcPr>
            <w:tcW w:w="995" w:type="pct"/>
            <w:shd w:val="clear" w:color="auto" w:fill="auto"/>
          </w:tcPr>
          <w:p w:rsidR="002832CD" w:rsidRPr="002832CD" w:rsidRDefault="002832CD" w:rsidP="00D2151A">
            <w:pPr>
              <w:spacing w:after="0"/>
            </w:pPr>
          </w:p>
        </w:tc>
        <w:tc>
          <w:tcPr>
            <w:tcW w:w="1105" w:type="pct"/>
            <w:shd w:val="clear" w:color="auto" w:fill="auto"/>
          </w:tcPr>
          <w:p w:rsidR="002832CD" w:rsidRPr="002832CD" w:rsidRDefault="002832CD" w:rsidP="00D2151A">
            <w:pPr>
              <w:spacing w:after="0"/>
            </w:pPr>
          </w:p>
        </w:tc>
        <w:tc>
          <w:tcPr>
            <w:tcW w:w="1050" w:type="pct"/>
          </w:tcPr>
          <w:p w:rsidR="002832CD" w:rsidRPr="002832CD" w:rsidRDefault="002832CD" w:rsidP="00D2151A">
            <w:pPr>
              <w:spacing w:after="0"/>
            </w:pPr>
          </w:p>
        </w:tc>
      </w:tr>
      <w:tr w:rsidR="002832CD" w:rsidRPr="00F55A50" w:rsidTr="00D2151A">
        <w:tc>
          <w:tcPr>
            <w:tcW w:w="1022" w:type="pct"/>
          </w:tcPr>
          <w:p w:rsidR="002832CD" w:rsidRPr="002832CD" w:rsidRDefault="002832CD" w:rsidP="00D2151A">
            <w:pPr>
              <w:spacing w:after="0"/>
            </w:pPr>
          </w:p>
        </w:tc>
        <w:tc>
          <w:tcPr>
            <w:tcW w:w="829" w:type="pct"/>
          </w:tcPr>
          <w:p w:rsidR="002832CD" w:rsidRPr="002832CD" w:rsidRDefault="002832CD" w:rsidP="00D2151A">
            <w:pPr>
              <w:spacing w:after="0"/>
            </w:pPr>
          </w:p>
        </w:tc>
        <w:tc>
          <w:tcPr>
            <w:tcW w:w="995" w:type="pct"/>
            <w:shd w:val="clear" w:color="auto" w:fill="auto"/>
          </w:tcPr>
          <w:p w:rsidR="002832CD" w:rsidRPr="002832CD" w:rsidRDefault="002832CD" w:rsidP="00D2151A">
            <w:pPr>
              <w:spacing w:after="0"/>
            </w:pPr>
          </w:p>
        </w:tc>
        <w:tc>
          <w:tcPr>
            <w:tcW w:w="1105" w:type="pct"/>
            <w:shd w:val="clear" w:color="auto" w:fill="auto"/>
          </w:tcPr>
          <w:p w:rsidR="002832CD" w:rsidRPr="002832CD" w:rsidRDefault="002832CD" w:rsidP="00D2151A">
            <w:pPr>
              <w:spacing w:after="0"/>
            </w:pPr>
          </w:p>
        </w:tc>
        <w:tc>
          <w:tcPr>
            <w:tcW w:w="1050" w:type="pct"/>
          </w:tcPr>
          <w:p w:rsidR="002832CD" w:rsidRPr="002832CD" w:rsidRDefault="002832CD" w:rsidP="00D2151A">
            <w:pPr>
              <w:spacing w:after="0"/>
            </w:pPr>
          </w:p>
        </w:tc>
      </w:tr>
      <w:tr w:rsidR="002832CD" w:rsidRPr="00F55A50" w:rsidTr="00D2151A">
        <w:tc>
          <w:tcPr>
            <w:tcW w:w="1022" w:type="pct"/>
          </w:tcPr>
          <w:p w:rsidR="002832CD" w:rsidRPr="002832CD" w:rsidRDefault="002832CD" w:rsidP="00D2151A">
            <w:pPr>
              <w:spacing w:after="0"/>
            </w:pPr>
          </w:p>
        </w:tc>
        <w:tc>
          <w:tcPr>
            <w:tcW w:w="829" w:type="pct"/>
          </w:tcPr>
          <w:p w:rsidR="002832CD" w:rsidRPr="002832CD" w:rsidRDefault="002832CD" w:rsidP="00D2151A">
            <w:pPr>
              <w:spacing w:after="0"/>
            </w:pPr>
          </w:p>
        </w:tc>
        <w:tc>
          <w:tcPr>
            <w:tcW w:w="995" w:type="pct"/>
            <w:shd w:val="clear" w:color="auto" w:fill="auto"/>
          </w:tcPr>
          <w:p w:rsidR="002832CD" w:rsidRPr="002832CD" w:rsidRDefault="002832CD" w:rsidP="00D2151A">
            <w:pPr>
              <w:spacing w:after="0"/>
            </w:pPr>
          </w:p>
        </w:tc>
        <w:tc>
          <w:tcPr>
            <w:tcW w:w="1105" w:type="pct"/>
            <w:shd w:val="clear" w:color="auto" w:fill="auto"/>
          </w:tcPr>
          <w:p w:rsidR="002832CD" w:rsidRPr="002832CD" w:rsidRDefault="002832CD" w:rsidP="00D2151A">
            <w:pPr>
              <w:spacing w:after="0"/>
            </w:pPr>
          </w:p>
        </w:tc>
        <w:tc>
          <w:tcPr>
            <w:tcW w:w="1050" w:type="pct"/>
          </w:tcPr>
          <w:p w:rsidR="002832CD" w:rsidRPr="002832CD" w:rsidRDefault="002832CD" w:rsidP="00D2151A">
            <w:pPr>
              <w:spacing w:after="0"/>
            </w:pPr>
          </w:p>
        </w:tc>
      </w:tr>
    </w:tbl>
    <w:p w:rsidR="002832CD" w:rsidRDefault="002832CD" w:rsidP="002832CD">
      <w:pPr>
        <w:spacing w:after="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8494"/>
      </w:tblGrid>
      <w:tr w:rsidR="002832CD" w:rsidRPr="00A33FED" w:rsidTr="00D2151A">
        <w:trPr>
          <w:trHeight w:val="1543"/>
          <w:jc w:val="center"/>
        </w:trPr>
        <w:tc>
          <w:tcPr>
            <w:tcW w:w="2013" w:type="pct"/>
            <w:tcBorders>
              <w:bottom w:val="single" w:sz="4" w:space="0" w:color="auto"/>
            </w:tcBorders>
            <w:shd w:val="clear" w:color="auto" w:fill="E0E0E0"/>
          </w:tcPr>
          <w:p w:rsidR="002832CD" w:rsidRPr="00A33FED" w:rsidRDefault="000B5BBA" w:rsidP="00D2151A">
            <w:pPr>
              <w:rPr>
                <w:sz w:val="16"/>
                <w:szCs w:val="16"/>
              </w:rPr>
            </w:pPr>
            <w:proofErr w:type="spellStart"/>
            <w:r>
              <w:rPr>
                <w:sz w:val="16"/>
                <w:szCs w:val="16"/>
              </w:rPr>
              <w:t>Date</w:t>
            </w:r>
            <w:proofErr w:type="spellEnd"/>
            <w:r>
              <w:rPr>
                <w:sz w:val="16"/>
                <w:szCs w:val="16"/>
              </w:rPr>
              <w:t xml:space="preserve"> of </w:t>
            </w:r>
            <w:proofErr w:type="spellStart"/>
            <w:r>
              <w:rPr>
                <w:sz w:val="16"/>
                <w:szCs w:val="16"/>
              </w:rPr>
              <w:t>execution</w:t>
            </w:r>
            <w:proofErr w:type="spellEnd"/>
          </w:p>
          <w:p w:rsidR="002832CD" w:rsidRPr="00A33FED" w:rsidRDefault="002832CD" w:rsidP="00D2151A">
            <w:pPr>
              <w:rPr>
                <w:sz w:val="16"/>
                <w:szCs w:val="16"/>
              </w:rPr>
            </w:pPr>
          </w:p>
        </w:tc>
        <w:tc>
          <w:tcPr>
            <w:tcW w:w="2987" w:type="pct"/>
            <w:tcBorders>
              <w:bottom w:val="single" w:sz="4" w:space="0" w:color="auto"/>
            </w:tcBorders>
            <w:shd w:val="clear" w:color="auto" w:fill="auto"/>
          </w:tcPr>
          <w:p w:rsidR="000B5BBA" w:rsidRDefault="000B5BBA" w:rsidP="00D2151A">
            <w:pPr>
              <w:rPr>
                <w:sz w:val="16"/>
                <w:szCs w:val="16"/>
              </w:rPr>
            </w:pPr>
            <w:proofErr w:type="spellStart"/>
            <w:r>
              <w:rPr>
                <w:sz w:val="16"/>
                <w:szCs w:val="16"/>
              </w:rPr>
              <w:t>Stamp</w:t>
            </w:r>
            <w:proofErr w:type="spellEnd"/>
            <w:r>
              <w:rPr>
                <w:sz w:val="16"/>
                <w:szCs w:val="16"/>
              </w:rPr>
              <w:t xml:space="preserve">, </w:t>
            </w:r>
            <w:proofErr w:type="spellStart"/>
            <w:r>
              <w:rPr>
                <w:sz w:val="16"/>
                <w:szCs w:val="16"/>
              </w:rPr>
              <w:t>name</w:t>
            </w:r>
            <w:proofErr w:type="spellEnd"/>
            <w:r w:rsidR="00314A1B">
              <w:rPr>
                <w:sz w:val="16"/>
                <w:szCs w:val="16"/>
              </w:rPr>
              <w:t>,</w:t>
            </w:r>
            <w:r>
              <w:rPr>
                <w:sz w:val="16"/>
                <w:szCs w:val="16"/>
              </w:rPr>
              <w:t xml:space="preserve"> </w:t>
            </w:r>
            <w:proofErr w:type="spellStart"/>
            <w:r>
              <w:rPr>
                <w:sz w:val="16"/>
                <w:szCs w:val="16"/>
              </w:rPr>
              <w:t>surname</w:t>
            </w:r>
            <w:proofErr w:type="spellEnd"/>
            <w:r>
              <w:rPr>
                <w:sz w:val="16"/>
                <w:szCs w:val="16"/>
              </w:rPr>
              <w:t xml:space="preserve"> and </w:t>
            </w:r>
            <w:proofErr w:type="spellStart"/>
            <w:r>
              <w:rPr>
                <w:sz w:val="16"/>
                <w:szCs w:val="16"/>
              </w:rPr>
              <w:t>signature</w:t>
            </w:r>
            <w:proofErr w:type="spellEnd"/>
            <w:r>
              <w:rPr>
                <w:sz w:val="16"/>
                <w:szCs w:val="16"/>
              </w:rPr>
              <w:t xml:space="preserve"> of </w:t>
            </w:r>
            <w:proofErr w:type="spellStart"/>
            <w:r>
              <w:rPr>
                <w:sz w:val="16"/>
                <w:szCs w:val="16"/>
              </w:rPr>
              <w:t>responsible</w:t>
            </w:r>
            <w:proofErr w:type="spellEnd"/>
            <w:r>
              <w:rPr>
                <w:sz w:val="16"/>
                <w:szCs w:val="16"/>
              </w:rPr>
              <w:t xml:space="preserve"> person</w:t>
            </w:r>
          </w:p>
          <w:p w:rsidR="002832CD" w:rsidRPr="00A33FED" w:rsidRDefault="002832CD" w:rsidP="00D2151A">
            <w:pPr>
              <w:rPr>
                <w:sz w:val="16"/>
                <w:szCs w:val="16"/>
              </w:rPr>
            </w:pPr>
          </w:p>
          <w:p w:rsidR="002832CD" w:rsidRPr="00A33FED" w:rsidRDefault="002832CD" w:rsidP="00D2151A">
            <w:pPr>
              <w:rPr>
                <w:sz w:val="16"/>
                <w:szCs w:val="16"/>
              </w:rPr>
            </w:pPr>
          </w:p>
        </w:tc>
      </w:tr>
    </w:tbl>
    <w:p w:rsidR="00B26595" w:rsidRPr="00613DF8" w:rsidRDefault="00B26595" w:rsidP="00FA4E97">
      <w:pPr>
        <w:rPr>
          <w:rFonts w:ascii="Times New Roman" w:eastAsia="Times New Roman" w:hAnsi="Times New Roman" w:cs="Times New Roman"/>
          <w:sz w:val="24"/>
          <w:szCs w:val="24"/>
          <w:lang w:eastAsia="cs-CZ"/>
        </w:rPr>
      </w:pPr>
    </w:p>
    <w:sectPr w:rsidR="00B26595" w:rsidRPr="00613DF8" w:rsidSect="005E5E8E">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53A2B"/>
    <w:multiLevelType w:val="hybridMultilevel"/>
    <w:tmpl w:val="29B0A06A"/>
    <w:lvl w:ilvl="0" w:tplc="041B000F">
      <w:start w:val="1"/>
      <w:numFmt w:val="decimal"/>
      <w:lvlText w:val="%1."/>
      <w:lvlJc w:val="left"/>
      <w:pPr>
        <w:tabs>
          <w:tab w:val="num" w:pos="720"/>
        </w:tabs>
        <w:ind w:left="720" w:hanging="360"/>
      </w:pPr>
      <w:rPr>
        <w:rFonts w:hint="default"/>
      </w:rPr>
    </w:lvl>
    <w:lvl w:ilvl="1" w:tplc="93E68976">
      <w:start w:val="1"/>
      <w:numFmt w:val="lowerLetter"/>
      <w:lvlText w:val="%2)"/>
      <w:lvlJc w:val="left"/>
      <w:pPr>
        <w:tabs>
          <w:tab w:val="num" w:pos="1440"/>
        </w:tabs>
        <w:ind w:left="1440" w:hanging="360"/>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95"/>
    <w:rsid w:val="0006162A"/>
    <w:rsid w:val="00087449"/>
    <w:rsid w:val="000B5BBA"/>
    <w:rsid w:val="001B6DC6"/>
    <w:rsid w:val="001E7E61"/>
    <w:rsid w:val="001F1210"/>
    <w:rsid w:val="00216467"/>
    <w:rsid w:val="00253129"/>
    <w:rsid w:val="002832CD"/>
    <w:rsid w:val="002A715B"/>
    <w:rsid w:val="00314A1B"/>
    <w:rsid w:val="0032262F"/>
    <w:rsid w:val="0034760D"/>
    <w:rsid w:val="00382442"/>
    <w:rsid w:val="003840E4"/>
    <w:rsid w:val="003E125B"/>
    <w:rsid w:val="004644B9"/>
    <w:rsid w:val="00467B22"/>
    <w:rsid w:val="004A46A1"/>
    <w:rsid w:val="004A470C"/>
    <w:rsid w:val="004A76E7"/>
    <w:rsid w:val="00516214"/>
    <w:rsid w:val="0057124E"/>
    <w:rsid w:val="00612AF5"/>
    <w:rsid w:val="00613DF8"/>
    <w:rsid w:val="00651EB5"/>
    <w:rsid w:val="00695699"/>
    <w:rsid w:val="006F3C51"/>
    <w:rsid w:val="0070336A"/>
    <w:rsid w:val="00711DA6"/>
    <w:rsid w:val="00793A7E"/>
    <w:rsid w:val="00880C0C"/>
    <w:rsid w:val="0088729A"/>
    <w:rsid w:val="009043E4"/>
    <w:rsid w:val="00956A39"/>
    <w:rsid w:val="00A50ADA"/>
    <w:rsid w:val="00A56D06"/>
    <w:rsid w:val="00A8415A"/>
    <w:rsid w:val="00AB49A2"/>
    <w:rsid w:val="00AF2132"/>
    <w:rsid w:val="00B20674"/>
    <w:rsid w:val="00B26595"/>
    <w:rsid w:val="00BE0FBA"/>
    <w:rsid w:val="00C96608"/>
    <w:rsid w:val="00CE3656"/>
    <w:rsid w:val="00E73FF5"/>
    <w:rsid w:val="00EC571E"/>
    <w:rsid w:val="00F036B1"/>
    <w:rsid w:val="00F30C40"/>
    <w:rsid w:val="00F352D4"/>
    <w:rsid w:val="00FA4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4AD22-AF68-4FE9-9D25-CC6DC3EA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6595"/>
  </w:style>
  <w:style w:type="paragraph" w:styleId="Nadpis1">
    <w:name w:val="heading 1"/>
    <w:basedOn w:val="Normlny"/>
    <w:next w:val="Normlny"/>
    <w:link w:val="Nadpis1Char"/>
    <w:uiPriority w:val="9"/>
    <w:qFormat/>
    <w:rsid w:val="00283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26595"/>
    <w:pPr>
      <w:keepNext/>
      <w:keepLines/>
      <w:spacing w:before="240" w:after="120" w:line="240" w:lineRule="auto"/>
      <w:jc w:val="center"/>
      <w:outlineLvl w:val="1"/>
    </w:pPr>
    <w:rPr>
      <w:rFonts w:ascii="Times New Roman" w:eastAsia="Calibri" w:hAnsi="Times New Roman" w:cs="Times New Roman"/>
      <w:b/>
      <w:bCs/>
      <w:sz w:val="24"/>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26595"/>
    <w:rPr>
      <w:rFonts w:ascii="Times New Roman" w:eastAsia="Calibri" w:hAnsi="Times New Roman" w:cs="Times New Roman"/>
      <w:b/>
      <w:bCs/>
      <w:sz w:val="24"/>
      <w:szCs w:val="26"/>
      <w:lang w:eastAsia="sk-SK"/>
    </w:rPr>
  </w:style>
  <w:style w:type="paragraph" w:styleId="Hlavika">
    <w:name w:val="header"/>
    <w:basedOn w:val="Normlny"/>
    <w:link w:val="HlavikaChar"/>
    <w:uiPriority w:val="99"/>
    <w:rsid w:val="00B26595"/>
    <w:pPr>
      <w:keepNext/>
      <w:tabs>
        <w:tab w:val="center" w:pos="4153"/>
        <w:tab w:val="right" w:pos="8306"/>
      </w:tabs>
      <w:spacing w:before="60" w:after="60" w:line="240" w:lineRule="auto"/>
      <w:jc w:val="both"/>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B26595"/>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08744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449"/>
    <w:rPr>
      <w:rFonts w:ascii="Tahoma" w:hAnsi="Tahoma" w:cs="Tahoma"/>
      <w:sz w:val="16"/>
      <w:szCs w:val="16"/>
    </w:rPr>
  </w:style>
  <w:style w:type="character" w:styleId="Hypertextovprepojenie">
    <w:name w:val="Hyperlink"/>
    <w:basedOn w:val="Predvolenpsmoodseku"/>
    <w:uiPriority w:val="99"/>
    <w:unhideWhenUsed/>
    <w:rsid w:val="002832CD"/>
    <w:rPr>
      <w:color w:val="0000FF" w:themeColor="hyperlink"/>
      <w:u w:val="single"/>
    </w:rPr>
  </w:style>
  <w:style w:type="character" w:customStyle="1" w:styleId="Nadpis1Char">
    <w:name w:val="Nadpis 1 Char"/>
    <w:basedOn w:val="Predvolenpsmoodseku"/>
    <w:link w:val="Nadpis1"/>
    <w:uiPriority w:val="9"/>
    <w:rsid w:val="002832CD"/>
    <w:rPr>
      <w:rFonts w:asciiTheme="majorHAnsi" w:eastAsiaTheme="majorEastAsia" w:hAnsiTheme="majorHAnsi" w:cstheme="majorBidi"/>
      <w:b/>
      <w:bCs/>
      <w:color w:val="365F91" w:themeColor="accent1" w:themeShade="BF"/>
      <w:sz w:val="28"/>
      <w:szCs w:val="28"/>
    </w:rPr>
  </w:style>
  <w:style w:type="character" w:styleId="PouitHypertextovPrepojenie">
    <w:name w:val="FollowedHyperlink"/>
    <w:basedOn w:val="Predvolenpsmoodseku"/>
    <w:uiPriority w:val="99"/>
    <w:semiHidden/>
    <w:unhideWhenUsed/>
    <w:rsid w:val="00347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sup.sk/orp-ziadosti-tlaciva-poziadavky-na-podklady-tlaciva-por/" TargetMode="External"/><Relationship Id="rId3" Type="http://schemas.openxmlformats.org/officeDocument/2006/relationships/styles" Target="styles.xml"/><Relationship Id="rId7" Type="http://schemas.openxmlformats.org/officeDocument/2006/relationships/hyperlink" Target="http://www.uksup.sk/orp-tlaciva-pre-pomocne-priprav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ksup.sk/orp-ziadosti-tlaciva-poziadavky-na-podklady-tlaciva-p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sup.sk/orp-tlaciva-pre-pomocne-priprav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3F4C-4447-4E22-AFB1-86731442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2153</Words>
  <Characters>12274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Galusová Marta</dc:creator>
  <cp:lastModifiedBy>Galusová Marta</cp:lastModifiedBy>
  <cp:revision>2</cp:revision>
  <cp:lastPrinted>2016-11-15T13:30:00Z</cp:lastPrinted>
  <dcterms:created xsi:type="dcterms:W3CDTF">2018-01-05T08:59:00Z</dcterms:created>
  <dcterms:modified xsi:type="dcterms:W3CDTF">2018-01-05T08:59:00Z</dcterms:modified>
</cp:coreProperties>
</file>