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4A" w:rsidRPr="00B67196" w:rsidRDefault="0029614A" w:rsidP="00200E7F">
      <w:pPr>
        <w:pBdr>
          <w:bottom w:val="single" w:sz="4" w:space="1" w:color="auto"/>
        </w:pBdr>
        <w:spacing w:after="0"/>
      </w:pPr>
    </w:p>
    <w:p w:rsidR="00EC0FBF" w:rsidRPr="00B67196" w:rsidRDefault="00EC0FBF" w:rsidP="0029614A">
      <w:pPr>
        <w:spacing w:after="0"/>
      </w:pPr>
    </w:p>
    <w:p w:rsidR="00EC0FBF" w:rsidRPr="00B67196" w:rsidRDefault="00EC0FBF" w:rsidP="0029614A">
      <w:pPr>
        <w:spacing w:after="0"/>
      </w:pPr>
    </w:p>
    <w:p w:rsidR="009E2CF2" w:rsidRPr="00B67196" w:rsidRDefault="009E2CF2" w:rsidP="009E2CF2">
      <w:pPr>
        <w:spacing w:after="0"/>
      </w:pPr>
    </w:p>
    <w:p w:rsidR="002C3DBF" w:rsidRDefault="002C3DBF" w:rsidP="00EC0FBF">
      <w:pPr>
        <w:jc w:val="center"/>
        <w:rPr>
          <w:b/>
          <w:sz w:val="32"/>
          <w:szCs w:val="32"/>
        </w:rPr>
      </w:pPr>
    </w:p>
    <w:p w:rsidR="00200E7F" w:rsidRDefault="00200E7F" w:rsidP="00EC0FBF">
      <w:pPr>
        <w:jc w:val="center"/>
        <w:rPr>
          <w:b/>
          <w:sz w:val="32"/>
          <w:szCs w:val="32"/>
        </w:rPr>
      </w:pPr>
    </w:p>
    <w:p w:rsidR="00200E7F" w:rsidRDefault="00200E7F" w:rsidP="00EC0FBF">
      <w:pPr>
        <w:jc w:val="center"/>
        <w:rPr>
          <w:b/>
          <w:sz w:val="32"/>
          <w:szCs w:val="32"/>
        </w:rPr>
      </w:pPr>
    </w:p>
    <w:p w:rsidR="00200E7F" w:rsidRDefault="00200E7F" w:rsidP="00EC0FBF">
      <w:pPr>
        <w:jc w:val="center"/>
        <w:rPr>
          <w:b/>
          <w:sz w:val="32"/>
          <w:szCs w:val="32"/>
        </w:rPr>
      </w:pPr>
    </w:p>
    <w:p w:rsidR="00200E7F" w:rsidRPr="00B67196" w:rsidRDefault="00200E7F" w:rsidP="00EC0FBF">
      <w:pPr>
        <w:jc w:val="center"/>
        <w:rPr>
          <w:b/>
          <w:sz w:val="32"/>
          <w:szCs w:val="32"/>
        </w:rPr>
      </w:pPr>
    </w:p>
    <w:p w:rsidR="002C3DBF" w:rsidRPr="00B67196" w:rsidRDefault="002C3DBF" w:rsidP="00EC0FBF">
      <w:pPr>
        <w:jc w:val="center"/>
        <w:rPr>
          <w:b/>
          <w:sz w:val="32"/>
          <w:szCs w:val="32"/>
        </w:rPr>
      </w:pPr>
    </w:p>
    <w:p w:rsidR="002C3DBF" w:rsidRPr="00943F80" w:rsidRDefault="002C3DBF" w:rsidP="00EC0FBF">
      <w:pPr>
        <w:jc w:val="center"/>
        <w:rPr>
          <w:b/>
          <w:sz w:val="28"/>
          <w:szCs w:val="28"/>
        </w:rPr>
      </w:pPr>
      <w:r w:rsidRPr="00943F80">
        <w:rPr>
          <w:b/>
          <w:sz w:val="28"/>
          <w:szCs w:val="28"/>
        </w:rPr>
        <w:t xml:space="preserve">METODICKÝ POKYN </w:t>
      </w:r>
      <w:r w:rsidR="00AD6E83" w:rsidRPr="00943F80">
        <w:rPr>
          <w:b/>
          <w:sz w:val="28"/>
          <w:szCs w:val="28"/>
        </w:rPr>
        <w:t>ÚKSÚP</w:t>
      </w:r>
      <w:r w:rsidR="00EC0FBF" w:rsidRPr="00943F80">
        <w:rPr>
          <w:b/>
          <w:sz w:val="28"/>
          <w:szCs w:val="28"/>
        </w:rPr>
        <w:t xml:space="preserve"> </w:t>
      </w:r>
      <w:r w:rsidR="00962D53" w:rsidRPr="00943F80">
        <w:rPr>
          <w:b/>
          <w:sz w:val="28"/>
          <w:szCs w:val="28"/>
        </w:rPr>
        <w:t>č.</w:t>
      </w:r>
      <w:r w:rsidR="00AC22EB" w:rsidRPr="00943F80">
        <w:rPr>
          <w:b/>
          <w:sz w:val="28"/>
          <w:szCs w:val="28"/>
        </w:rPr>
        <w:t xml:space="preserve"> </w:t>
      </w:r>
      <w:r w:rsidR="004D32DE" w:rsidRPr="004D32DE">
        <w:rPr>
          <w:b/>
          <w:sz w:val="28"/>
          <w:szCs w:val="28"/>
        </w:rPr>
        <w:t>1</w:t>
      </w:r>
      <w:r w:rsidR="002E2057" w:rsidRPr="004D32DE">
        <w:rPr>
          <w:b/>
          <w:sz w:val="28"/>
          <w:szCs w:val="28"/>
        </w:rPr>
        <w:t>/20</w:t>
      </w:r>
      <w:r w:rsidR="004D32DE" w:rsidRPr="004D32DE">
        <w:rPr>
          <w:b/>
          <w:sz w:val="28"/>
          <w:szCs w:val="28"/>
        </w:rPr>
        <w:t>24</w:t>
      </w:r>
    </w:p>
    <w:p w:rsidR="00943F80" w:rsidRPr="00943F80" w:rsidRDefault="00943F80" w:rsidP="00EC0FBF">
      <w:pPr>
        <w:jc w:val="center"/>
        <w:rPr>
          <w:sz w:val="28"/>
          <w:szCs w:val="28"/>
        </w:rPr>
      </w:pPr>
    </w:p>
    <w:p w:rsidR="00943F80" w:rsidRDefault="00943F80" w:rsidP="00EC0FBF">
      <w:pPr>
        <w:jc w:val="center"/>
        <w:rPr>
          <w:b/>
          <w:sz w:val="28"/>
          <w:szCs w:val="28"/>
        </w:rPr>
      </w:pPr>
    </w:p>
    <w:p w:rsidR="00EC0FBF" w:rsidRPr="00943F80" w:rsidRDefault="0020485D" w:rsidP="00EC0FBF">
      <w:pPr>
        <w:jc w:val="center"/>
        <w:rPr>
          <w:sz w:val="28"/>
          <w:szCs w:val="28"/>
        </w:rPr>
      </w:pPr>
      <w:r>
        <w:rPr>
          <w:b/>
          <w:sz w:val="28"/>
          <w:szCs w:val="28"/>
        </w:rPr>
        <w:t>„</w:t>
      </w:r>
      <w:r w:rsidR="00943F80" w:rsidRPr="00943F80">
        <w:rPr>
          <w:b/>
          <w:sz w:val="28"/>
          <w:szCs w:val="28"/>
        </w:rPr>
        <w:t>P</w:t>
      </w:r>
      <w:r w:rsidR="002C3DBF" w:rsidRPr="00943F80">
        <w:rPr>
          <w:b/>
          <w:sz w:val="28"/>
          <w:szCs w:val="28"/>
        </w:rPr>
        <w:t>ostup p</w:t>
      </w:r>
      <w:r w:rsidR="00EC0FBF" w:rsidRPr="00943F80">
        <w:rPr>
          <w:b/>
          <w:sz w:val="28"/>
          <w:szCs w:val="28"/>
        </w:rPr>
        <w:t>ovoľovani</w:t>
      </w:r>
      <w:r w:rsidR="002C3DBF" w:rsidRPr="00943F80">
        <w:rPr>
          <w:b/>
          <w:sz w:val="28"/>
          <w:szCs w:val="28"/>
        </w:rPr>
        <w:t>a</w:t>
      </w:r>
      <w:r w:rsidR="00EC0FBF" w:rsidRPr="00943F80">
        <w:rPr>
          <w:b/>
          <w:sz w:val="28"/>
          <w:szCs w:val="28"/>
        </w:rPr>
        <w:t xml:space="preserve"> leteckých aplikácií prípravkov na ochranu rastlín a pomocných prípravkov v ochrane rastlín v </w:t>
      </w:r>
      <w:r w:rsidR="00A72AA0">
        <w:rPr>
          <w:b/>
          <w:sz w:val="28"/>
          <w:szCs w:val="28"/>
        </w:rPr>
        <w:t>prvom</w:t>
      </w:r>
      <w:r w:rsidR="00EC0FBF" w:rsidRPr="00943F80">
        <w:rPr>
          <w:b/>
          <w:sz w:val="28"/>
          <w:szCs w:val="28"/>
        </w:rPr>
        <w:t xml:space="preserve"> s</w:t>
      </w:r>
      <w:r w:rsidR="009A1545" w:rsidRPr="00943F80">
        <w:rPr>
          <w:b/>
          <w:sz w:val="28"/>
          <w:szCs w:val="28"/>
        </w:rPr>
        <w:t>tupni ochrany prírody a</w:t>
      </w:r>
      <w:r>
        <w:rPr>
          <w:b/>
          <w:sz w:val="28"/>
          <w:szCs w:val="28"/>
        </w:rPr>
        <w:t> </w:t>
      </w:r>
      <w:r w:rsidR="009A1545" w:rsidRPr="00943F80">
        <w:rPr>
          <w:b/>
          <w:sz w:val="28"/>
          <w:szCs w:val="28"/>
        </w:rPr>
        <w:t>krajiny</w:t>
      </w:r>
      <w:r>
        <w:rPr>
          <w:b/>
          <w:sz w:val="28"/>
          <w:szCs w:val="28"/>
        </w:rPr>
        <w:t>“</w:t>
      </w:r>
    </w:p>
    <w:p w:rsidR="00EC0FBF" w:rsidRPr="00B67196" w:rsidRDefault="00EC0FBF" w:rsidP="00EC0FBF">
      <w:pPr>
        <w:rPr>
          <w:szCs w:val="24"/>
        </w:rPr>
      </w:pPr>
    </w:p>
    <w:p w:rsidR="00F4043C" w:rsidRPr="00B67196" w:rsidRDefault="00F4043C" w:rsidP="00EC0FBF">
      <w:pPr>
        <w:rPr>
          <w:szCs w:val="24"/>
        </w:rPr>
      </w:pPr>
    </w:p>
    <w:p w:rsidR="00F4043C" w:rsidRPr="00B67196" w:rsidRDefault="00F4043C" w:rsidP="00EC0FBF">
      <w:pPr>
        <w:rPr>
          <w:szCs w:val="24"/>
        </w:rPr>
      </w:pPr>
    </w:p>
    <w:p w:rsidR="00F4043C" w:rsidRDefault="00F4043C" w:rsidP="00EC0FBF">
      <w:pPr>
        <w:rPr>
          <w:szCs w:val="24"/>
        </w:rPr>
      </w:pPr>
    </w:p>
    <w:p w:rsidR="00943F80" w:rsidRPr="00B67196" w:rsidRDefault="00943F80" w:rsidP="00EC0FBF">
      <w:pPr>
        <w:rPr>
          <w:szCs w:val="24"/>
        </w:rPr>
      </w:pPr>
    </w:p>
    <w:p w:rsidR="00EC0FBF" w:rsidRPr="00B67196" w:rsidRDefault="00EC0FBF" w:rsidP="00EC0FBF">
      <w:pPr>
        <w:rPr>
          <w:szCs w:val="24"/>
        </w:rPr>
      </w:pPr>
    </w:p>
    <w:p w:rsidR="002C3DBF" w:rsidRPr="00B67196" w:rsidRDefault="002C3DBF" w:rsidP="00447CA5">
      <w:pPr>
        <w:spacing w:after="0"/>
        <w:rPr>
          <w:szCs w:val="24"/>
        </w:rPr>
      </w:pP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00943F80" w:rsidRPr="004009E1">
        <w:rPr>
          <w:bCs/>
          <w:szCs w:val="24"/>
        </w:rPr>
        <w:t>Ing. Štefánia Buschbacher</w:t>
      </w:r>
    </w:p>
    <w:p w:rsidR="002C3DBF" w:rsidRPr="00B67196" w:rsidRDefault="002C3DBF" w:rsidP="00447CA5">
      <w:pPr>
        <w:spacing w:after="0"/>
        <w:rPr>
          <w:szCs w:val="24"/>
        </w:rPr>
      </w:pP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t xml:space="preserve">    generáln</w:t>
      </w:r>
      <w:r w:rsidR="00943F80">
        <w:rPr>
          <w:szCs w:val="24"/>
        </w:rPr>
        <w:t>a</w:t>
      </w:r>
      <w:r w:rsidRPr="00B67196">
        <w:rPr>
          <w:szCs w:val="24"/>
        </w:rPr>
        <w:t xml:space="preserve"> riaditeľ</w:t>
      </w:r>
      <w:r w:rsidR="00943F80">
        <w:rPr>
          <w:szCs w:val="24"/>
        </w:rPr>
        <w:t>ka</w:t>
      </w:r>
    </w:p>
    <w:p w:rsidR="00447CA5" w:rsidRPr="00B67196" w:rsidRDefault="00447CA5" w:rsidP="00447CA5">
      <w:pPr>
        <w:spacing w:after="0"/>
        <w:rPr>
          <w:szCs w:val="24"/>
        </w:rPr>
      </w:pPr>
    </w:p>
    <w:p w:rsidR="00F4043C" w:rsidRDefault="00F4043C" w:rsidP="00447CA5">
      <w:pPr>
        <w:spacing w:after="0"/>
        <w:rPr>
          <w:szCs w:val="24"/>
        </w:rPr>
      </w:pPr>
    </w:p>
    <w:p w:rsidR="00C61DD1" w:rsidRDefault="00C61DD1" w:rsidP="00447CA5">
      <w:pPr>
        <w:spacing w:after="0"/>
        <w:rPr>
          <w:szCs w:val="24"/>
        </w:rPr>
      </w:pPr>
    </w:p>
    <w:p w:rsidR="00C61DD1" w:rsidRDefault="00C61DD1" w:rsidP="00447CA5">
      <w:pPr>
        <w:spacing w:after="0"/>
        <w:rPr>
          <w:szCs w:val="24"/>
        </w:rPr>
      </w:pPr>
    </w:p>
    <w:p w:rsidR="00F4043C" w:rsidRDefault="0090219F" w:rsidP="00200E7F">
      <w:pPr>
        <w:spacing w:after="0" w:line="276" w:lineRule="auto"/>
        <w:rPr>
          <w:szCs w:val="24"/>
        </w:rPr>
      </w:pPr>
      <w:r w:rsidRPr="00B67196">
        <w:rPr>
          <w:b/>
          <w:bCs/>
        </w:rPr>
        <w:t>Číslo</w:t>
      </w:r>
      <w:r w:rsidR="00906636">
        <w:rPr>
          <w:b/>
          <w:bCs/>
        </w:rPr>
        <w:t xml:space="preserve"> záznamu</w:t>
      </w:r>
      <w:r w:rsidRPr="00B67196">
        <w:rPr>
          <w:b/>
          <w:bCs/>
        </w:rPr>
        <w:t xml:space="preserve">: </w:t>
      </w:r>
      <w:r w:rsidR="00A3215C">
        <w:rPr>
          <w:szCs w:val="24"/>
        </w:rPr>
        <w:t>3647/2024</w:t>
      </w:r>
    </w:p>
    <w:p w:rsidR="00906636" w:rsidRPr="00B67196" w:rsidRDefault="00906636" w:rsidP="00200E7F">
      <w:pPr>
        <w:spacing w:after="0" w:line="276" w:lineRule="auto"/>
        <w:rPr>
          <w:szCs w:val="24"/>
        </w:rPr>
      </w:pPr>
      <w:r w:rsidRPr="00906636">
        <w:rPr>
          <w:b/>
          <w:szCs w:val="24"/>
        </w:rPr>
        <w:t>Číslo spisu:</w:t>
      </w:r>
      <w:r>
        <w:rPr>
          <w:szCs w:val="24"/>
        </w:rPr>
        <w:t xml:space="preserve"> </w:t>
      </w:r>
      <w:r w:rsidR="00A3215C">
        <w:rPr>
          <w:szCs w:val="24"/>
        </w:rPr>
        <w:t>14118/2024-220</w:t>
      </w:r>
    </w:p>
    <w:p w:rsidR="00447CA5" w:rsidRPr="009F20EA" w:rsidRDefault="0090219F" w:rsidP="00200E7F">
      <w:pPr>
        <w:spacing w:after="0" w:line="276" w:lineRule="auto"/>
        <w:rPr>
          <w:szCs w:val="24"/>
        </w:rPr>
      </w:pPr>
      <w:r w:rsidRPr="009F20EA">
        <w:rPr>
          <w:b/>
          <w:bCs/>
        </w:rPr>
        <w:t>Dátum</w:t>
      </w:r>
      <w:r w:rsidR="00447CA5" w:rsidRPr="009F20EA">
        <w:rPr>
          <w:b/>
          <w:szCs w:val="24"/>
        </w:rPr>
        <w:t>:</w:t>
      </w:r>
      <w:r w:rsidR="00447CA5" w:rsidRPr="009F20EA">
        <w:rPr>
          <w:szCs w:val="24"/>
        </w:rPr>
        <w:t xml:space="preserve"> </w:t>
      </w:r>
      <w:r w:rsidR="00807E15" w:rsidRPr="009F20EA">
        <w:rPr>
          <w:szCs w:val="24"/>
        </w:rPr>
        <w:t>25</w:t>
      </w:r>
      <w:r w:rsidR="00447CA5" w:rsidRPr="009F20EA">
        <w:rPr>
          <w:szCs w:val="24"/>
        </w:rPr>
        <w:t>.</w:t>
      </w:r>
      <w:r w:rsidR="00807E15" w:rsidRPr="009F20EA">
        <w:rPr>
          <w:szCs w:val="24"/>
        </w:rPr>
        <w:t>0</w:t>
      </w:r>
      <w:r w:rsidR="00447CA5" w:rsidRPr="009F20EA">
        <w:rPr>
          <w:szCs w:val="24"/>
        </w:rPr>
        <w:t>1.20</w:t>
      </w:r>
      <w:r w:rsidR="00807E15" w:rsidRPr="009F20EA">
        <w:rPr>
          <w:szCs w:val="24"/>
        </w:rPr>
        <w:t>24</w:t>
      </w:r>
    </w:p>
    <w:p w:rsidR="00447CA5" w:rsidRPr="009F20EA" w:rsidRDefault="0090219F" w:rsidP="00200E7F">
      <w:pPr>
        <w:spacing w:after="0" w:line="276" w:lineRule="auto"/>
        <w:rPr>
          <w:szCs w:val="24"/>
        </w:rPr>
      </w:pPr>
      <w:r w:rsidRPr="009F20EA">
        <w:rPr>
          <w:b/>
          <w:bCs/>
        </w:rPr>
        <w:t xml:space="preserve">Účinnosť od: </w:t>
      </w:r>
      <w:r w:rsidR="00807E15" w:rsidRPr="009F20EA">
        <w:rPr>
          <w:bCs/>
        </w:rPr>
        <w:t>01</w:t>
      </w:r>
      <w:r w:rsidRPr="009F20EA">
        <w:rPr>
          <w:bCs/>
        </w:rPr>
        <w:t>.</w:t>
      </w:r>
      <w:r w:rsidR="00807E15" w:rsidRPr="009F20EA">
        <w:rPr>
          <w:bCs/>
        </w:rPr>
        <w:t>0</w:t>
      </w:r>
      <w:r w:rsidRPr="009F20EA">
        <w:rPr>
          <w:bCs/>
        </w:rPr>
        <w:t>2.20</w:t>
      </w:r>
      <w:r w:rsidR="00807E15" w:rsidRPr="009F20EA">
        <w:rPr>
          <w:bCs/>
        </w:rPr>
        <w:t>24</w:t>
      </w:r>
    </w:p>
    <w:p w:rsidR="00447CA5" w:rsidRPr="00B67196" w:rsidRDefault="0090219F" w:rsidP="00200E7F">
      <w:pPr>
        <w:spacing w:after="0" w:line="276" w:lineRule="auto"/>
        <w:rPr>
          <w:szCs w:val="24"/>
        </w:rPr>
      </w:pPr>
      <w:r w:rsidRPr="009F20EA">
        <w:rPr>
          <w:b/>
          <w:bCs/>
        </w:rPr>
        <w:t xml:space="preserve">Účinnosť do: </w:t>
      </w:r>
      <w:r w:rsidR="00807E15" w:rsidRPr="009F20EA">
        <w:rPr>
          <w:bCs/>
        </w:rPr>
        <w:t>01</w:t>
      </w:r>
      <w:r w:rsidRPr="009F20EA">
        <w:rPr>
          <w:bCs/>
        </w:rPr>
        <w:t>.</w:t>
      </w:r>
      <w:r w:rsidR="00807E15" w:rsidRPr="009F20EA">
        <w:rPr>
          <w:bCs/>
        </w:rPr>
        <w:t>0</w:t>
      </w:r>
      <w:r w:rsidRPr="009F20EA">
        <w:rPr>
          <w:bCs/>
        </w:rPr>
        <w:t>2.20</w:t>
      </w:r>
      <w:r w:rsidR="00511D82" w:rsidRPr="009F20EA">
        <w:rPr>
          <w:bCs/>
        </w:rPr>
        <w:t>2</w:t>
      </w:r>
      <w:r w:rsidR="00807E15" w:rsidRPr="009F20EA">
        <w:rPr>
          <w:bCs/>
        </w:rPr>
        <w:t>6</w:t>
      </w:r>
    </w:p>
    <w:p w:rsidR="00447CA5" w:rsidRPr="00B67196" w:rsidRDefault="0090219F" w:rsidP="00200E7F">
      <w:pPr>
        <w:spacing w:after="0" w:line="276" w:lineRule="auto"/>
        <w:rPr>
          <w:szCs w:val="24"/>
        </w:rPr>
      </w:pPr>
      <w:r w:rsidRPr="00B67196">
        <w:rPr>
          <w:b/>
          <w:bCs/>
        </w:rPr>
        <w:t>Vypracoval:</w:t>
      </w:r>
      <w:r w:rsidRPr="00B67196">
        <w:rPr>
          <w:szCs w:val="24"/>
        </w:rPr>
        <w:t xml:space="preserve"> Ing. Jaroslav Franko</w:t>
      </w:r>
    </w:p>
    <w:p w:rsidR="00447CA5" w:rsidRPr="00B67196" w:rsidRDefault="0090219F" w:rsidP="00200E7F">
      <w:pPr>
        <w:spacing w:after="0" w:line="276" w:lineRule="auto"/>
        <w:rPr>
          <w:szCs w:val="24"/>
        </w:rPr>
      </w:pPr>
      <w:r w:rsidRPr="00B67196">
        <w:rPr>
          <w:b/>
          <w:szCs w:val="24"/>
        </w:rPr>
        <w:t>Z</w:t>
      </w:r>
      <w:r w:rsidR="000F03E7" w:rsidRPr="00B67196">
        <w:rPr>
          <w:b/>
          <w:szCs w:val="24"/>
        </w:rPr>
        <w:t>a riadenie dokumentu:</w:t>
      </w:r>
      <w:r w:rsidR="000F03E7" w:rsidRPr="00B67196">
        <w:rPr>
          <w:szCs w:val="24"/>
        </w:rPr>
        <w:t xml:space="preserve"> </w:t>
      </w:r>
      <w:r w:rsidR="00511D82" w:rsidRPr="00B67196">
        <w:rPr>
          <w:szCs w:val="24"/>
        </w:rPr>
        <w:t>Ing</w:t>
      </w:r>
      <w:r w:rsidR="007B3904" w:rsidRPr="00B67196">
        <w:rPr>
          <w:szCs w:val="24"/>
        </w:rPr>
        <w:t>.</w:t>
      </w:r>
      <w:r w:rsidR="00511D82" w:rsidRPr="00B67196">
        <w:rPr>
          <w:szCs w:val="24"/>
        </w:rPr>
        <w:t xml:space="preserve"> Mária </w:t>
      </w:r>
      <w:r w:rsidR="0020485D">
        <w:rPr>
          <w:szCs w:val="24"/>
        </w:rPr>
        <w:t>Grejtáková</w:t>
      </w:r>
    </w:p>
    <w:p w:rsidR="00447CA5" w:rsidRPr="00B67196" w:rsidRDefault="0090219F" w:rsidP="00200E7F">
      <w:pPr>
        <w:spacing w:after="0" w:line="276" w:lineRule="auto"/>
        <w:rPr>
          <w:szCs w:val="24"/>
        </w:rPr>
      </w:pPr>
      <w:r w:rsidRPr="009F20EA">
        <w:rPr>
          <w:b/>
          <w:szCs w:val="24"/>
        </w:rPr>
        <w:t>P</w:t>
      </w:r>
      <w:r w:rsidR="00F4043C" w:rsidRPr="009F20EA">
        <w:rPr>
          <w:b/>
          <w:szCs w:val="24"/>
        </w:rPr>
        <w:t>reskúmani</w:t>
      </w:r>
      <w:r w:rsidRPr="009F20EA">
        <w:rPr>
          <w:b/>
          <w:szCs w:val="24"/>
        </w:rPr>
        <w:t>e</w:t>
      </w:r>
      <w:r w:rsidR="00F4043C" w:rsidRPr="009F20EA">
        <w:rPr>
          <w:b/>
          <w:szCs w:val="24"/>
        </w:rPr>
        <w:t>:</w:t>
      </w:r>
      <w:r w:rsidR="00F4043C" w:rsidRPr="009F20EA">
        <w:rPr>
          <w:szCs w:val="24"/>
        </w:rPr>
        <w:t xml:space="preserve"> každé 2 roky</w:t>
      </w:r>
    </w:p>
    <w:p w:rsidR="00270E98" w:rsidRDefault="00270E98">
      <w:pPr>
        <w:spacing w:after="0"/>
        <w:jc w:val="left"/>
        <w:rPr>
          <w:szCs w:val="24"/>
        </w:rPr>
      </w:pPr>
      <w:r>
        <w:rPr>
          <w:szCs w:val="24"/>
        </w:rPr>
        <w:br w:type="page"/>
      </w:r>
    </w:p>
    <w:p w:rsidR="00C93E7E" w:rsidRDefault="00C93E7E" w:rsidP="00C93E7E"/>
    <w:p w:rsidR="00C93E7E" w:rsidRDefault="00C93E7E" w:rsidP="00C93E7E"/>
    <w:sdt>
      <w:sdtPr>
        <w:rPr>
          <w:rFonts w:ascii="Times New Roman" w:eastAsia="Calibri" w:hAnsi="Times New Roman"/>
          <w:color w:val="auto"/>
          <w:sz w:val="24"/>
          <w:szCs w:val="22"/>
          <w:lang w:eastAsia="en-US"/>
        </w:rPr>
        <w:id w:val="-992638120"/>
        <w:docPartObj>
          <w:docPartGallery w:val="Table of Contents"/>
          <w:docPartUnique/>
        </w:docPartObj>
      </w:sdtPr>
      <w:sdtEndPr>
        <w:rPr>
          <w:b/>
          <w:bCs/>
        </w:rPr>
      </w:sdtEndPr>
      <w:sdtContent>
        <w:p w:rsidR="00936B40" w:rsidRPr="00860EC8" w:rsidRDefault="00936B40">
          <w:pPr>
            <w:pStyle w:val="Hlavikaobsahu"/>
            <w:rPr>
              <w:rFonts w:ascii="Times New Roman" w:hAnsi="Times New Roman"/>
              <w:b/>
              <w:color w:val="auto"/>
            </w:rPr>
          </w:pPr>
          <w:r w:rsidRPr="00860EC8">
            <w:rPr>
              <w:rFonts w:ascii="Times New Roman" w:hAnsi="Times New Roman"/>
              <w:b/>
              <w:color w:val="auto"/>
            </w:rPr>
            <w:t>Obsah</w:t>
          </w:r>
        </w:p>
        <w:p w:rsidR="00A0242E" w:rsidRDefault="00936B40">
          <w:pPr>
            <w:pStyle w:val="Obsah1"/>
            <w:tabs>
              <w:tab w:val="right" w:leader="dot" w:pos="9628"/>
            </w:tabs>
            <w:rPr>
              <w:rFonts w:asciiTheme="minorHAnsi" w:eastAsiaTheme="minorEastAsia" w:hAnsiTheme="minorHAnsi" w:cstheme="minorBidi"/>
              <w:noProof/>
              <w:sz w:val="22"/>
              <w:lang w:eastAsia="sk-SK"/>
            </w:rPr>
          </w:pPr>
          <w:r>
            <w:fldChar w:fldCharType="begin"/>
          </w:r>
          <w:r>
            <w:instrText xml:space="preserve"> TOC \o "1-3" \h \z \u </w:instrText>
          </w:r>
          <w:r>
            <w:fldChar w:fldCharType="separate"/>
          </w:r>
          <w:hyperlink w:anchor="_Toc157083942" w:history="1">
            <w:r w:rsidR="00A0242E" w:rsidRPr="003F1F50">
              <w:rPr>
                <w:rStyle w:val="Hypertextovprepojenie"/>
                <w:noProof/>
              </w:rPr>
              <w:t>Článok 1</w:t>
            </w:r>
            <w:r w:rsidR="00A0242E">
              <w:rPr>
                <w:noProof/>
                <w:webHidden/>
              </w:rPr>
              <w:tab/>
            </w:r>
            <w:r w:rsidR="00A0242E">
              <w:rPr>
                <w:noProof/>
                <w:webHidden/>
              </w:rPr>
              <w:fldChar w:fldCharType="begin"/>
            </w:r>
            <w:r w:rsidR="00A0242E">
              <w:rPr>
                <w:noProof/>
                <w:webHidden/>
              </w:rPr>
              <w:instrText xml:space="preserve"> PAGEREF _Toc157083942 \h </w:instrText>
            </w:r>
            <w:r w:rsidR="00A0242E">
              <w:rPr>
                <w:noProof/>
                <w:webHidden/>
              </w:rPr>
            </w:r>
            <w:r w:rsidR="00A0242E">
              <w:rPr>
                <w:noProof/>
                <w:webHidden/>
              </w:rPr>
              <w:fldChar w:fldCharType="separate"/>
            </w:r>
            <w:r w:rsidR="00A0242E">
              <w:rPr>
                <w:noProof/>
                <w:webHidden/>
              </w:rPr>
              <w:t>3</w:t>
            </w:r>
            <w:r w:rsidR="00A0242E">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3" w:history="1">
            <w:r w:rsidRPr="003F1F50">
              <w:rPr>
                <w:rStyle w:val="Hypertextovprepojenie"/>
                <w:noProof/>
              </w:rPr>
              <w:t>Účel, legislatíva a cieľ</w:t>
            </w:r>
            <w:r>
              <w:rPr>
                <w:noProof/>
                <w:webHidden/>
              </w:rPr>
              <w:tab/>
            </w:r>
            <w:r>
              <w:rPr>
                <w:noProof/>
                <w:webHidden/>
              </w:rPr>
              <w:fldChar w:fldCharType="begin"/>
            </w:r>
            <w:r>
              <w:rPr>
                <w:noProof/>
                <w:webHidden/>
              </w:rPr>
              <w:instrText xml:space="preserve"> PAGEREF _Toc157083943 \h </w:instrText>
            </w:r>
            <w:r>
              <w:rPr>
                <w:noProof/>
                <w:webHidden/>
              </w:rPr>
            </w:r>
            <w:r>
              <w:rPr>
                <w:noProof/>
                <w:webHidden/>
              </w:rPr>
              <w:fldChar w:fldCharType="separate"/>
            </w:r>
            <w:r>
              <w:rPr>
                <w:noProof/>
                <w:webHidden/>
              </w:rPr>
              <w:t>3</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4" w:history="1">
            <w:r w:rsidRPr="003F1F50">
              <w:rPr>
                <w:rStyle w:val="Hypertextovprepojenie"/>
                <w:noProof/>
              </w:rPr>
              <w:t>Článok 2</w:t>
            </w:r>
            <w:r>
              <w:rPr>
                <w:noProof/>
                <w:webHidden/>
              </w:rPr>
              <w:tab/>
            </w:r>
            <w:r>
              <w:rPr>
                <w:noProof/>
                <w:webHidden/>
              </w:rPr>
              <w:fldChar w:fldCharType="begin"/>
            </w:r>
            <w:r>
              <w:rPr>
                <w:noProof/>
                <w:webHidden/>
              </w:rPr>
              <w:instrText xml:space="preserve"> PAGEREF _Toc157083944 \h </w:instrText>
            </w:r>
            <w:r>
              <w:rPr>
                <w:noProof/>
                <w:webHidden/>
              </w:rPr>
            </w:r>
            <w:r>
              <w:rPr>
                <w:noProof/>
                <w:webHidden/>
              </w:rPr>
              <w:fldChar w:fldCharType="separate"/>
            </w:r>
            <w:r>
              <w:rPr>
                <w:noProof/>
                <w:webHidden/>
              </w:rPr>
              <w:t>4</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5" w:history="1">
            <w:r w:rsidRPr="003F1F50">
              <w:rPr>
                <w:rStyle w:val="Hypertextovprepojenie"/>
                <w:noProof/>
              </w:rPr>
              <w:t>Skratky a pojmy</w:t>
            </w:r>
            <w:r>
              <w:rPr>
                <w:noProof/>
                <w:webHidden/>
              </w:rPr>
              <w:tab/>
            </w:r>
            <w:r>
              <w:rPr>
                <w:noProof/>
                <w:webHidden/>
              </w:rPr>
              <w:fldChar w:fldCharType="begin"/>
            </w:r>
            <w:r>
              <w:rPr>
                <w:noProof/>
                <w:webHidden/>
              </w:rPr>
              <w:instrText xml:space="preserve"> PAGEREF _Toc157083945 \h </w:instrText>
            </w:r>
            <w:r>
              <w:rPr>
                <w:noProof/>
                <w:webHidden/>
              </w:rPr>
            </w:r>
            <w:r>
              <w:rPr>
                <w:noProof/>
                <w:webHidden/>
              </w:rPr>
              <w:fldChar w:fldCharType="separate"/>
            </w:r>
            <w:r>
              <w:rPr>
                <w:noProof/>
                <w:webHidden/>
              </w:rPr>
              <w:t>4</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6" w:history="1">
            <w:r w:rsidRPr="003F1F50">
              <w:rPr>
                <w:rStyle w:val="Hypertextovprepojenie"/>
                <w:noProof/>
              </w:rPr>
              <w:t>Článok 3</w:t>
            </w:r>
            <w:r>
              <w:rPr>
                <w:noProof/>
                <w:webHidden/>
              </w:rPr>
              <w:tab/>
            </w:r>
            <w:r>
              <w:rPr>
                <w:noProof/>
                <w:webHidden/>
              </w:rPr>
              <w:fldChar w:fldCharType="begin"/>
            </w:r>
            <w:r>
              <w:rPr>
                <w:noProof/>
                <w:webHidden/>
              </w:rPr>
              <w:instrText xml:space="preserve"> PAGEREF _Toc157083946 \h </w:instrText>
            </w:r>
            <w:r>
              <w:rPr>
                <w:noProof/>
                <w:webHidden/>
              </w:rPr>
            </w:r>
            <w:r>
              <w:rPr>
                <w:noProof/>
                <w:webHidden/>
              </w:rPr>
              <w:fldChar w:fldCharType="separate"/>
            </w:r>
            <w:r>
              <w:rPr>
                <w:noProof/>
                <w:webHidden/>
              </w:rPr>
              <w:t>5</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7" w:history="1">
            <w:r w:rsidRPr="003F1F50">
              <w:rPr>
                <w:rStyle w:val="Hypertextovprepojenie"/>
                <w:noProof/>
              </w:rPr>
              <w:t>Vydávanie rozhodnutí o povolení na letecké aplikácie</w:t>
            </w:r>
            <w:r>
              <w:rPr>
                <w:noProof/>
                <w:webHidden/>
              </w:rPr>
              <w:tab/>
            </w:r>
            <w:r>
              <w:rPr>
                <w:noProof/>
                <w:webHidden/>
              </w:rPr>
              <w:fldChar w:fldCharType="begin"/>
            </w:r>
            <w:r>
              <w:rPr>
                <w:noProof/>
                <w:webHidden/>
              </w:rPr>
              <w:instrText xml:space="preserve"> PAGEREF _Toc157083947 \h </w:instrText>
            </w:r>
            <w:r>
              <w:rPr>
                <w:noProof/>
                <w:webHidden/>
              </w:rPr>
            </w:r>
            <w:r>
              <w:rPr>
                <w:noProof/>
                <w:webHidden/>
              </w:rPr>
              <w:fldChar w:fldCharType="separate"/>
            </w:r>
            <w:r>
              <w:rPr>
                <w:noProof/>
                <w:webHidden/>
              </w:rPr>
              <w:t>5</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8" w:history="1">
            <w:r w:rsidRPr="003F1F50">
              <w:rPr>
                <w:rStyle w:val="Hypertextovprepojenie"/>
                <w:noProof/>
              </w:rPr>
              <w:t>Článok 4</w:t>
            </w:r>
            <w:r>
              <w:rPr>
                <w:noProof/>
                <w:webHidden/>
              </w:rPr>
              <w:tab/>
            </w:r>
            <w:r>
              <w:rPr>
                <w:noProof/>
                <w:webHidden/>
              </w:rPr>
              <w:fldChar w:fldCharType="begin"/>
            </w:r>
            <w:r>
              <w:rPr>
                <w:noProof/>
                <w:webHidden/>
              </w:rPr>
              <w:instrText xml:space="preserve"> PAGEREF _Toc157083948 \h </w:instrText>
            </w:r>
            <w:r>
              <w:rPr>
                <w:noProof/>
                <w:webHidden/>
              </w:rPr>
            </w:r>
            <w:r>
              <w:rPr>
                <w:noProof/>
                <w:webHidden/>
              </w:rPr>
              <w:fldChar w:fldCharType="separate"/>
            </w:r>
            <w:r>
              <w:rPr>
                <w:noProof/>
                <w:webHidden/>
              </w:rPr>
              <w:t>8</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49" w:history="1">
            <w:r w:rsidRPr="003F1F50">
              <w:rPr>
                <w:rStyle w:val="Hypertextovprepojenie"/>
                <w:noProof/>
              </w:rPr>
              <w:t>Záverečné a zrušovacie ustanovenia</w:t>
            </w:r>
            <w:r>
              <w:rPr>
                <w:noProof/>
                <w:webHidden/>
              </w:rPr>
              <w:tab/>
            </w:r>
            <w:r>
              <w:rPr>
                <w:noProof/>
                <w:webHidden/>
              </w:rPr>
              <w:fldChar w:fldCharType="begin"/>
            </w:r>
            <w:r>
              <w:rPr>
                <w:noProof/>
                <w:webHidden/>
              </w:rPr>
              <w:instrText xml:space="preserve"> PAGEREF _Toc157083949 \h </w:instrText>
            </w:r>
            <w:r>
              <w:rPr>
                <w:noProof/>
                <w:webHidden/>
              </w:rPr>
            </w:r>
            <w:r>
              <w:rPr>
                <w:noProof/>
                <w:webHidden/>
              </w:rPr>
              <w:fldChar w:fldCharType="separate"/>
            </w:r>
            <w:r>
              <w:rPr>
                <w:noProof/>
                <w:webHidden/>
              </w:rPr>
              <w:t>8</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0" w:history="1">
            <w:r w:rsidRPr="003F1F50">
              <w:rPr>
                <w:rStyle w:val="Hypertextovprepojenie"/>
                <w:noProof/>
              </w:rPr>
              <w:t>Článok 5</w:t>
            </w:r>
            <w:r>
              <w:rPr>
                <w:noProof/>
                <w:webHidden/>
              </w:rPr>
              <w:tab/>
            </w:r>
            <w:r>
              <w:rPr>
                <w:noProof/>
                <w:webHidden/>
              </w:rPr>
              <w:fldChar w:fldCharType="begin"/>
            </w:r>
            <w:r>
              <w:rPr>
                <w:noProof/>
                <w:webHidden/>
              </w:rPr>
              <w:instrText xml:space="preserve"> PAGEREF _Toc157083950 \h </w:instrText>
            </w:r>
            <w:r>
              <w:rPr>
                <w:noProof/>
                <w:webHidden/>
              </w:rPr>
            </w:r>
            <w:r>
              <w:rPr>
                <w:noProof/>
                <w:webHidden/>
              </w:rPr>
              <w:fldChar w:fldCharType="separate"/>
            </w:r>
            <w:r>
              <w:rPr>
                <w:noProof/>
                <w:webHidden/>
              </w:rPr>
              <w:t>8</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1" w:history="1">
            <w:r w:rsidRPr="003F1F50">
              <w:rPr>
                <w:rStyle w:val="Hypertextovprepojenie"/>
                <w:noProof/>
              </w:rPr>
              <w:t>Účinnosť</w:t>
            </w:r>
            <w:r>
              <w:rPr>
                <w:noProof/>
                <w:webHidden/>
              </w:rPr>
              <w:tab/>
            </w:r>
            <w:r>
              <w:rPr>
                <w:noProof/>
                <w:webHidden/>
              </w:rPr>
              <w:fldChar w:fldCharType="begin"/>
            </w:r>
            <w:r>
              <w:rPr>
                <w:noProof/>
                <w:webHidden/>
              </w:rPr>
              <w:instrText xml:space="preserve"> PAGEREF _Toc157083951 \h </w:instrText>
            </w:r>
            <w:r>
              <w:rPr>
                <w:noProof/>
                <w:webHidden/>
              </w:rPr>
            </w:r>
            <w:r>
              <w:rPr>
                <w:noProof/>
                <w:webHidden/>
              </w:rPr>
              <w:fldChar w:fldCharType="separate"/>
            </w:r>
            <w:r>
              <w:rPr>
                <w:noProof/>
                <w:webHidden/>
              </w:rPr>
              <w:t>8</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2" w:history="1">
            <w:r w:rsidRPr="003F1F50">
              <w:rPr>
                <w:rStyle w:val="Hypertextovprepojenie"/>
                <w:noProof/>
              </w:rPr>
              <w:t>Príloha č. 1</w:t>
            </w:r>
            <w:r>
              <w:rPr>
                <w:noProof/>
                <w:webHidden/>
              </w:rPr>
              <w:tab/>
            </w:r>
            <w:r>
              <w:rPr>
                <w:noProof/>
                <w:webHidden/>
              </w:rPr>
              <w:fldChar w:fldCharType="begin"/>
            </w:r>
            <w:r>
              <w:rPr>
                <w:noProof/>
                <w:webHidden/>
              </w:rPr>
              <w:instrText xml:space="preserve"> PAGEREF _Toc157083952 \h </w:instrText>
            </w:r>
            <w:r>
              <w:rPr>
                <w:noProof/>
                <w:webHidden/>
              </w:rPr>
            </w:r>
            <w:r>
              <w:rPr>
                <w:noProof/>
                <w:webHidden/>
              </w:rPr>
              <w:fldChar w:fldCharType="separate"/>
            </w:r>
            <w:r>
              <w:rPr>
                <w:noProof/>
                <w:webHidden/>
              </w:rPr>
              <w:t>9</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3" w:history="1">
            <w:r w:rsidRPr="003F1F50">
              <w:rPr>
                <w:rStyle w:val="Hypertextovprepojenie"/>
                <w:noProof/>
              </w:rPr>
              <w:t>Žiadosť o povolenie leteckej aplikácie prípravkov na ochranu rastlín a pomocných prípravkov v ochrane rastlín</w:t>
            </w:r>
            <w:r>
              <w:rPr>
                <w:noProof/>
                <w:webHidden/>
              </w:rPr>
              <w:tab/>
            </w:r>
            <w:r>
              <w:rPr>
                <w:noProof/>
                <w:webHidden/>
              </w:rPr>
              <w:fldChar w:fldCharType="begin"/>
            </w:r>
            <w:r>
              <w:rPr>
                <w:noProof/>
                <w:webHidden/>
              </w:rPr>
              <w:instrText xml:space="preserve"> PAGEREF _Toc157083953 \h </w:instrText>
            </w:r>
            <w:r>
              <w:rPr>
                <w:noProof/>
                <w:webHidden/>
              </w:rPr>
            </w:r>
            <w:r>
              <w:rPr>
                <w:noProof/>
                <w:webHidden/>
              </w:rPr>
              <w:fldChar w:fldCharType="separate"/>
            </w:r>
            <w:r>
              <w:rPr>
                <w:noProof/>
                <w:webHidden/>
              </w:rPr>
              <w:t>9</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4" w:history="1">
            <w:r w:rsidRPr="003F1F50">
              <w:rPr>
                <w:rStyle w:val="Hypertextovprepojenie"/>
                <w:noProof/>
              </w:rPr>
              <w:t>Príloha č. 2</w:t>
            </w:r>
            <w:r>
              <w:rPr>
                <w:noProof/>
                <w:webHidden/>
              </w:rPr>
              <w:tab/>
            </w:r>
            <w:r>
              <w:rPr>
                <w:noProof/>
                <w:webHidden/>
              </w:rPr>
              <w:fldChar w:fldCharType="begin"/>
            </w:r>
            <w:r>
              <w:rPr>
                <w:noProof/>
                <w:webHidden/>
              </w:rPr>
              <w:instrText xml:space="preserve"> PAGEREF _Toc157083954 \h </w:instrText>
            </w:r>
            <w:r>
              <w:rPr>
                <w:noProof/>
                <w:webHidden/>
              </w:rPr>
            </w:r>
            <w:r>
              <w:rPr>
                <w:noProof/>
                <w:webHidden/>
              </w:rPr>
              <w:fldChar w:fldCharType="separate"/>
            </w:r>
            <w:r>
              <w:rPr>
                <w:noProof/>
                <w:webHidden/>
              </w:rPr>
              <w:t>11</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5" w:history="1">
            <w:r w:rsidRPr="003F1F50">
              <w:rPr>
                <w:rStyle w:val="Hypertextovprepojenie"/>
                <w:noProof/>
              </w:rPr>
              <w:t>Vzor VYPLNENEJ žiadosti o povolenie leteckej aplikácie prípravkov na ochranu rastlín a pomocných prípravkov v ochrane rastlín</w:t>
            </w:r>
            <w:r>
              <w:rPr>
                <w:noProof/>
                <w:webHidden/>
              </w:rPr>
              <w:tab/>
            </w:r>
            <w:r>
              <w:rPr>
                <w:noProof/>
                <w:webHidden/>
              </w:rPr>
              <w:fldChar w:fldCharType="begin"/>
            </w:r>
            <w:r>
              <w:rPr>
                <w:noProof/>
                <w:webHidden/>
              </w:rPr>
              <w:instrText xml:space="preserve"> PAGEREF _Toc157083955 \h </w:instrText>
            </w:r>
            <w:r>
              <w:rPr>
                <w:noProof/>
                <w:webHidden/>
              </w:rPr>
            </w:r>
            <w:r>
              <w:rPr>
                <w:noProof/>
                <w:webHidden/>
              </w:rPr>
              <w:fldChar w:fldCharType="separate"/>
            </w:r>
            <w:r>
              <w:rPr>
                <w:noProof/>
                <w:webHidden/>
              </w:rPr>
              <w:t>11</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6" w:history="1">
            <w:r w:rsidRPr="003F1F50">
              <w:rPr>
                <w:rStyle w:val="Hypertextovprepojenie"/>
                <w:noProof/>
              </w:rPr>
              <w:t>Príloha č. 3</w:t>
            </w:r>
            <w:r>
              <w:rPr>
                <w:noProof/>
                <w:webHidden/>
              </w:rPr>
              <w:tab/>
            </w:r>
            <w:r>
              <w:rPr>
                <w:noProof/>
                <w:webHidden/>
              </w:rPr>
              <w:fldChar w:fldCharType="begin"/>
            </w:r>
            <w:r>
              <w:rPr>
                <w:noProof/>
                <w:webHidden/>
              </w:rPr>
              <w:instrText xml:space="preserve"> PAGEREF _Toc157083956 \h </w:instrText>
            </w:r>
            <w:r>
              <w:rPr>
                <w:noProof/>
                <w:webHidden/>
              </w:rPr>
            </w:r>
            <w:r>
              <w:rPr>
                <w:noProof/>
                <w:webHidden/>
              </w:rPr>
              <w:fldChar w:fldCharType="separate"/>
            </w:r>
            <w:r>
              <w:rPr>
                <w:noProof/>
                <w:webHidden/>
              </w:rPr>
              <w:t>13</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7" w:history="1">
            <w:r w:rsidRPr="003F1F50">
              <w:rPr>
                <w:rStyle w:val="Hypertextovprepojenie"/>
                <w:noProof/>
              </w:rPr>
              <w:t>Zoznam príloh ku žiadosti</w:t>
            </w:r>
            <w:r>
              <w:rPr>
                <w:noProof/>
                <w:webHidden/>
              </w:rPr>
              <w:tab/>
            </w:r>
            <w:r>
              <w:rPr>
                <w:noProof/>
                <w:webHidden/>
              </w:rPr>
              <w:fldChar w:fldCharType="begin"/>
            </w:r>
            <w:r>
              <w:rPr>
                <w:noProof/>
                <w:webHidden/>
              </w:rPr>
              <w:instrText xml:space="preserve"> PAGEREF _Toc157083957 \h </w:instrText>
            </w:r>
            <w:r>
              <w:rPr>
                <w:noProof/>
                <w:webHidden/>
              </w:rPr>
            </w:r>
            <w:r>
              <w:rPr>
                <w:noProof/>
                <w:webHidden/>
              </w:rPr>
              <w:fldChar w:fldCharType="separate"/>
            </w:r>
            <w:r>
              <w:rPr>
                <w:noProof/>
                <w:webHidden/>
              </w:rPr>
              <w:t>13</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8" w:history="1">
            <w:r w:rsidRPr="003F1F50">
              <w:rPr>
                <w:rStyle w:val="Hypertextovprepojenie"/>
                <w:noProof/>
              </w:rPr>
              <w:t>Príloha č. 4</w:t>
            </w:r>
            <w:r>
              <w:rPr>
                <w:noProof/>
                <w:webHidden/>
              </w:rPr>
              <w:tab/>
            </w:r>
            <w:r>
              <w:rPr>
                <w:noProof/>
                <w:webHidden/>
              </w:rPr>
              <w:fldChar w:fldCharType="begin"/>
            </w:r>
            <w:r>
              <w:rPr>
                <w:noProof/>
                <w:webHidden/>
              </w:rPr>
              <w:instrText xml:space="preserve"> PAGEREF _Toc157083958 \h </w:instrText>
            </w:r>
            <w:r>
              <w:rPr>
                <w:noProof/>
                <w:webHidden/>
              </w:rPr>
            </w:r>
            <w:r>
              <w:rPr>
                <w:noProof/>
                <w:webHidden/>
              </w:rPr>
              <w:fldChar w:fldCharType="separate"/>
            </w:r>
            <w:r>
              <w:rPr>
                <w:noProof/>
                <w:webHidden/>
              </w:rPr>
              <w:t>14</w:t>
            </w:r>
            <w:r>
              <w:rPr>
                <w:noProof/>
                <w:webHidden/>
              </w:rPr>
              <w:fldChar w:fldCharType="end"/>
            </w:r>
          </w:hyperlink>
        </w:p>
        <w:p w:rsidR="00A0242E" w:rsidRDefault="00A0242E">
          <w:pPr>
            <w:pStyle w:val="Obsah1"/>
            <w:tabs>
              <w:tab w:val="right" w:leader="dot" w:pos="9628"/>
            </w:tabs>
            <w:rPr>
              <w:rFonts w:asciiTheme="minorHAnsi" w:eastAsiaTheme="minorEastAsia" w:hAnsiTheme="minorHAnsi" w:cstheme="minorBidi"/>
              <w:noProof/>
              <w:sz w:val="22"/>
              <w:lang w:eastAsia="sk-SK"/>
            </w:rPr>
          </w:pPr>
          <w:hyperlink w:anchor="_Toc157083959" w:history="1">
            <w:r w:rsidRPr="003F1F50">
              <w:rPr>
                <w:rStyle w:val="Hypertextovprepojenie"/>
                <w:noProof/>
              </w:rPr>
              <w:t>Príkladová ortofotomapa</w:t>
            </w:r>
            <w:r>
              <w:rPr>
                <w:noProof/>
                <w:webHidden/>
              </w:rPr>
              <w:tab/>
            </w:r>
            <w:r>
              <w:rPr>
                <w:noProof/>
                <w:webHidden/>
              </w:rPr>
              <w:fldChar w:fldCharType="begin"/>
            </w:r>
            <w:r>
              <w:rPr>
                <w:noProof/>
                <w:webHidden/>
              </w:rPr>
              <w:instrText xml:space="preserve"> PAGEREF _Toc157083959 \h </w:instrText>
            </w:r>
            <w:r>
              <w:rPr>
                <w:noProof/>
                <w:webHidden/>
              </w:rPr>
            </w:r>
            <w:r>
              <w:rPr>
                <w:noProof/>
                <w:webHidden/>
              </w:rPr>
              <w:fldChar w:fldCharType="separate"/>
            </w:r>
            <w:r>
              <w:rPr>
                <w:noProof/>
                <w:webHidden/>
              </w:rPr>
              <w:t>14</w:t>
            </w:r>
            <w:r>
              <w:rPr>
                <w:noProof/>
                <w:webHidden/>
              </w:rPr>
              <w:fldChar w:fldCharType="end"/>
            </w:r>
          </w:hyperlink>
        </w:p>
        <w:p w:rsidR="00936B40" w:rsidRDefault="00936B40">
          <w:r>
            <w:rPr>
              <w:b/>
              <w:bCs/>
            </w:rPr>
            <w:fldChar w:fldCharType="end"/>
          </w:r>
        </w:p>
      </w:sdtContent>
    </w:sdt>
    <w:p w:rsidR="00270E98" w:rsidRDefault="00270E98">
      <w:pPr>
        <w:spacing w:after="0"/>
        <w:jc w:val="left"/>
      </w:pPr>
      <w:r>
        <w:br w:type="page"/>
      </w:r>
      <w:bookmarkStart w:id="0" w:name="_GoBack"/>
      <w:bookmarkEnd w:id="0"/>
    </w:p>
    <w:p w:rsidR="0050268E" w:rsidRDefault="0050268E" w:rsidP="00270E98">
      <w:pPr>
        <w:rPr>
          <w:b/>
          <w:szCs w:val="24"/>
        </w:rPr>
      </w:pPr>
    </w:p>
    <w:p w:rsidR="00FE4515" w:rsidRPr="00FE4515" w:rsidRDefault="00C616CA" w:rsidP="00565A48">
      <w:pPr>
        <w:pStyle w:val="Nadpis1"/>
        <w:spacing w:after="240"/>
        <w:jc w:val="center"/>
      </w:pPr>
      <w:bookmarkStart w:id="1" w:name="_Toc116566684"/>
      <w:bookmarkStart w:id="2" w:name="_Toc157083942"/>
      <w:r w:rsidRPr="00FE4515">
        <w:t>Článok 1</w:t>
      </w:r>
      <w:bookmarkEnd w:id="1"/>
      <w:bookmarkEnd w:id="2"/>
    </w:p>
    <w:p w:rsidR="00FE4515" w:rsidRPr="00FE4515" w:rsidRDefault="00C616CA" w:rsidP="00270E98">
      <w:pPr>
        <w:pStyle w:val="Nadpis1"/>
        <w:spacing w:after="240"/>
        <w:jc w:val="center"/>
      </w:pPr>
      <w:bookmarkStart w:id="3" w:name="_Toc19530240"/>
      <w:bookmarkStart w:id="4" w:name="_Toc116566685"/>
      <w:bookmarkStart w:id="5" w:name="_Toc157083943"/>
      <w:r w:rsidRPr="00FE4515">
        <w:t>Účel</w:t>
      </w:r>
      <w:r w:rsidR="00FE4515" w:rsidRPr="00FE4515">
        <w:t>,</w:t>
      </w:r>
      <w:r w:rsidRPr="00FE4515">
        <w:t xml:space="preserve"> legislatíva</w:t>
      </w:r>
      <w:bookmarkEnd w:id="3"/>
      <w:bookmarkEnd w:id="4"/>
      <w:r w:rsidR="00FE4515" w:rsidRPr="00FE4515">
        <w:t xml:space="preserve"> a</w:t>
      </w:r>
      <w:r w:rsidR="00FE4515">
        <w:t> </w:t>
      </w:r>
      <w:r w:rsidR="00FE4515" w:rsidRPr="00FE4515">
        <w:t>cieľ</w:t>
      </w:r>
      <w:bookmarkEnd w:id="5"/>
    </w:p>
    <w:p w:rsidR="00D9316B" w:rsidRDefault="00C616CA" w:rsidP="00270E98">
      <w:pPr>
        <w:spacing w:line="276" w:lineRule="auto"/>
        <w:rPr>
          <w:szCs w:val="24"/>
        </w:rPr>
      </w:pPr>
      <w:r w:rsidRPr="004009E1">
        <w:rPr>
          <w:szCs w:val="24"/>
        </w:rPr>
        <w:t xml:space="preserve">Účelom metodického pokynu je určenie pracovných postupov pri </w:t>
      </w:r>
      <w:r w:rsidR="00A72AA0" w:rsidRPr="00B67196">
        <w:rPr>
          <w:szCs w:val="24"/>
        </w:rPr>
        <w:t>povoľovan</w:t>
      </w:r>
      <w:r w:rsidR="00A72AA0">
        <w:rPr>
          <w:szCs w:val="24"/>
        </w:rPr>
        <w:t>í</w:t>
      </w:r>
      <w:r w:rsidR="00A72AA0" w:rsidRPr="00B67196">
        <w:rPr>
          <w:szCs w:val="24"/>
        </w:rPr>
        <w:t xml:space="preserve"> leteckých aplikácií prípravkov na ochranu rastlín a pomocných prípravkov </w:t>
      </w:r>
      <w:r w:rsidR="00A72AA0">
        <w:rPr>
          <w:szCs w:val="24"/>
        </w:rPr>
        <w:t xml:space="preserve">v ochrane rastlín v prvom stupni ochrany prírody a krajiny. </w:t>
      </w:r>
      <w:r w:rsidR="00D9316B" w:rsidRPr="004009E1">
        <w:rPr>
          <w:szCs w:val="24"/>
        </w:rPr>
        <w:t xml:space="preserve">Metodický pokyn je určený </w:t>
      </w:r>
      <w:r w:rsidR="00D9316B" w:rsidRPr="004009E1">
        <w:rPr>
          <w:bCs/>
          <w:szCs w:val="24"/>
        </w:rPr>
        <w:t>metodikom Odboru ochrany rastlín (ďalej len „OOR“) a</w:t>
      </w:r>
      <w:r w:rsidR="00D9316B" w:rsidRPr="004009E1">
        <w:rPr>
          <w:szCs w:val="24"/>
        </w:rPr>
        <w:t xml:space="preserve"> inšpektorom </w:t>
      </w:r>
      <w:r w:rsidR="00D9316B" w:rsidRPr="004009E1">
        <w:rPr>
          <w:bCs/>
          <w:szCs w:val="24"/>
        </w:rPr>
        <w:t>Oddelenia kontroly ochrany rastlín (ďalej len „inšpektor OKOR“) Ústredného kontrolného a skúšobného ústavu poľnohospodárskeho v Bratislave (ďal</w:t>
      </w:r>
      <w:r w:rsidR="00D9316B">
        <w:rPr>
          <w:bCs/>
          <w:szCs w:val="24"/>
        </w:rPr>
        <w:t xml:space="preserve">ej len „ÚKSÚP“), ako aj </w:t>
      </w:r>
      <w:r w:rsidR="00D9316B" w:rsidRPr="00B67196">
        <w:rPr>
          <w:szCs w:val="24"/>
        </w:rPr>
        <w:t>odbornej verejnosti</w:t>
      </w:r>
      <w:r w:rsidR="00D9316B">
        <w:rPr>
          <w:szCs w:val="24"/>
        </w:rPr>
        <w:t xml:space="preserve"> - ži</w:t>
      </w:r>
      <w:r w:rsidR="00D9316B" w:rsidRPr="00B67196">
        <w:rPr>
          <w:szCs w:val="24"/>
        </w:rPr>
        <w:t>adateľo</w:t>
      </w:r>
      <w:r w:rsidR="00D9316B">
        <w:rPr>
          <w:szCs w:val="24"/>
        </w:rPr>
        <w:t>m</w:t>
      </w:r>
      <w:r w:rsidR="00D9316B" w:rsidRPr="00B67196">
        <w:rPr>
          <w:szCs w:val="24"/>
        </w:rPr>
        <w:t xml:space="preserve"> o letecké aplikácie prípravkov na ochranu rastlín a pomocných prípravkov v ochrane rastlín a subjekto</w:t>
      </w:r>
      <w:r w:rsidR="00D9316B">
        <w:rPr>
          <w:szCs w:val="24"/>
        </w:rPr>
        <w:t>m</w:t>
      </w:r>
      <w:r w:rsidR="00D9316B" w:rsidRPr="00B67196">
        <w:rPr>
          <w:szCs w:val="24"/>
        </w:rPr>
        <w:t xml:space="preserve"> letecky aplikujúcich prípravky na ochranu rastlín a pomocné prípravky</w:t>
      </w:r>
      <w:r w:rsidR="00816429">
        <w:rPr>
          <w:szCs w:val="24"/>
        </w:rPr>
        <w:t xml:space="preserve"> v ochrane rastlín (ďalej len „POR“)</w:t>
      </w:r>
      <w:r w:rsidR="00D9316B">
        <w:rPr>
          <w:szCs w:val="24"/>
        </w:rPr>
        <w:t>.</w:t>
      </w:r>
    </w:p>
    <w:p w:rsidR="00D9316B" w:rsidRDefault="00D9316B" w:rsidP="00026AE2">
      <w:pPr>
        <w:rPr>
          <w:szCs w:val="24"/>
        </w:rPr>
      </w:pPr>
      <w:r>
        <w:rPr>
          <w:szCs w:val="24"/>
        </w:rPr>
        <w:t xml:space="preserve">Povoľovanie leteckých aplikácií sa vykonáva na základe </w:t>
      </w:r>
      <w:r w:rsidR="00816429">
        <w:rPr>
          <w:szCs w:val="24"/>
        </w:rPr>
        <w:t>nasledovných právnych predpisov:</w:t>
      </w:r>
    </w:p>
    <w:p w:rsidR="008E0EF0" w:rsidRPr="00270E98" w:rsidRDefault="000E077F" w:rsidP="00270E98">
      <w:pPr>
        <w:spacing w:after="0" w:line="276" w:lineRule="auto"/>
        <w:rPr>
          <w:szCs w:val="24"/>
        </w:rPr>
      </w:pPr>
      <w:hyperlink r:id="rId9" w:history="1">
        <w:r w:rsidR="00CA33B6" w:rsidRPr="00270E98">
          <w:rPr>
            <w:rStyle w:val="Hypertextovprepojenie"/>
            <w:szCs w:val="24"/>
          </w:rPr>
          <w:t>Zákon o rastlinolekárskej starostlivosti č. 405/2011 Z. z.</w:t>
        </w:r>
      </w:hyperlink>
      <w:r w:rsidR="00CA33B6" w:rsidRPr="00270E98">
        <w:rPr>
          <w:szCs w:val="24"/>
        </w:rPr>
        <w:t xml:space="preserve"> a </w:t>
      </w:r>
      <w:r w:rsidR="00CA33B6" w:rsidRPr="00270E98">
        <w:rPr>
          <w:color w:val="292B2C"/>
          <w:szCs w:val="24"/>
        </w:rPr>
        <w:t xml:space="preserve">o zmene zákona Národnej rady Slovenskej republiky č. 145/1995 Z. z. o správnych poplatkoch v znení neskorších predpisov (ďalej len </w:t>
      </w:r>
      <w:r w:rsidR="00CA33B6" w:rsidRPr="00270E98">
        <w:rPr>
          <w:szCs w:val="24"/>
        </w:rPr>
        <w:t>„zákon 405/2011“).</w:t>
      </w:r>
    </w:p>
    <w:p w:rsidR="008E0EF0" w:rsidRPr="00270E98" w:rsidRDefault="000E077F" w:rsidP="00270E98">
      <w:pPr>
        <w:spacing w:after="0" w:line="276" w:lineRule="auto"/>
        <w:rPr>
          <w:szCs w:val="24"/>
        </w:rPr>
      </w:pPr>
      <w:hyperlink r:id="rId10" w:history="1">
        <w:r w:rsidR="00CA33B6" w:rsidRPr="00270E98">
          <w:rPr>
            <w:rStyle w:val="Hypertextovprepojenie"/>
            <w:szCs w:val="24"/>
          </w:rPr>
          <w:t>Zákon o pomocných prípravkoch v ochrane rastlín č. 387/2013 Z. z</w:t>
        </w:r>
        <w:r w:rsidR="00C02A88" w:rsidRPr="00270E98">
          <w:rPr>
            <w:rStyle w:val="Hypertextovprepojenie"/>
            <w:szCs w:val="24"/>
          </w:rPr>
          <w:t>.</w:t>
        </w:r>
      </w:hyperlink>
      <w:r w:rsidR="00CA33B6" w:rsidRPr="00270E98">
        <w:rPr>
          <w:szCs w:val="24"/>
        </w:rPr>
        <w:t xml:space="preserve"> a o zmene a doplnení niektorých zákonov </w:t>
      </w:r>
      <w:r w:rsidR="00FE194E" w:rsidRPr="00270E98">
        <w:rPr>
          <w:szCs w:val="24"/>
        </w:rPr>
        <w:t>v znení neskorších predpisov (ďalej len „zákon 387/2013“).</w:t>
      </w:r>
    </w:p>
    <w:p w:rsidR="008E0EF0" w:rsidRPr="00270E98" w:rsidRDefault="000E077F" w:rsidP="00270E98">
      <w:pPr>
        <w:spacing w:after="0" w:line="276" w:lineRule="auto"/>
        <w:rPr>
          <w:szCs w:val="24"/>
        </w:rPr>
      </w:pPr>
      <w:hyperlink r:id="rId11" w:history="1">
        <w:r w:rsidR="00CA33B6" w:rsidRPr="00270E98">
          <w:rPr>
            <w:rStyle w:val="Hypertextovprepojenie"/>
            <w:szCs w:val="24"/>
          </w:rPr>
          <w:t xml:space="preserve">Zákon o civilnom letectve </w:t>
        </w:r>
        <w:r w:rsidR="00FE194E" w:rsidRPr="00270E98">
          <w:rPr>
            <w:rStyle w:val="Hypertextovprepojenie"/>
            <w:szCs w:val="24"/>
          </w:rPr>
          <w:t xml:space="preserve">(letecký zákon) </w:t>
        </w:r>
        <w:r w:rsidR="00CA33B6" w:rsidRPr="00270E98">
          <w:rPr>
            <w:rStyle w:val="Hypertextovprepojenie"/>
            <w:szCs w:val="24"/>
          </w:rPr>
          <w:t xml:space="preserve">č. </w:t>
        </w:r>
        <w:r w:rsidR="00FE194E" w:rsidRPr="00270E98">
          <w:rPr>
            <w:rStyle w:val="Hypertextovprepojenie"/>
            <w:szCs w:val="24"/>
          </w:rPr>
          <w:t>143/1998 Z. z.</w:t>
        </w:r>
      </w:hyperlink>
      <w:r w:rsidR="00FE194E" w:rsidRPr="00270E98">
        <w:rPr>
          <w:szCs w:val="24"/>
        </w:rPr>
        <w:t xml:space="preserve"> a o zmene a doplnení niektorých zákonov v znení neskorších predpisov (ďalej len „zákon 143/1998).</w:t>
      </w:r>
    </w:p>
    <w:p w:rsidR="008E0EF0" w:rsidRPr="00270E98" w:rsidRDefault="000E077F" w:rsidP="00270E98">
      <w:pPr>
        <w:spacing w:after="0" w:line="276" w:lineRule="auto"/>
        <w:rPr>
          <w:szCs w:val="24"/>
        </w:rPr>
      </w:pPr>
      <w:hyperlink r:id="rId12" w:history="1">
        <w:r w:rsidR="00FE194E" w:rsidRPr="00270E98">
          <w:rPr>
            <w:rStyle w:val="Hypertextovprepojenie"/>
            <w:szCs w:val="24"/>
          </w:rPr>
          <w:t>Zákon o ochrane prírody a krajiny č. 543/2002 Z. z.</w:t>
        </w:r>
      </w:hyperlink>
      <w:r w:rsidR="00FE194E" w:rsidRPr="00270E98">
        <w:rPr>
          <w:szCs w:val="24"/>
        </w:rPr>
        <w:t xml:space="preserve"> </w:t>
      </w:r>
      <w:r w:rsidR="00C02A88" w:rsidRPr="00270E98">
        <w:rPr>
          <w:szCs w:val="24"/>
        </w:rPr>
        <w:t>v znení neskorších predpisov</w:t>
      </w:r>
    </w:p>
    <w:p w:rsidR="008E0EF0" w:rsidRPr="00270E98" w:rsidRDefault="000E077F" w:rsidP="00270E98">
      <w:pPr>
        <w:spacing w:after="0" w:line="276" w:lineRule="auto"/>
        <w:rPr>
          <w:szCs w:val="24"/>
        </w:rPr>
      </w:pPr>
      <w:hyperlink r:id="rId13" w:history="1">
        <w:r w:rsidR="00C02A88" w:rsidRPr="00270E98">
          <w:rPr>
            <w:rStyle w:val="Hypertextovprepojenie"/>
            <w:szCs w:val="24"/>
          </w:rPr>
          <w:t>Zákon o správnom konaní (správny zákon) č. 71/1967 Zb.</w:t>
        </w:r>
      </w:hyperlink>
      <w:r w:rsidR="00C02A88" w:rsidRPr="00270E98">
        <w:rPr>
          <w:szCs w:val="24"/>
        </w:rPr>
        <w:t xml:space="preserve"> v znení neskorších predpisov</w:t>
      </w:r>
    </w:p>
    <w:p w:rsidR="008E0EF0" w:rsidRPr="00270E98" w:rsidRDefault="000E077F" w:rsidP="00270E98">
      <w:pPr>
        <w:spacing w:after="0" w:line="276" w:lineRule="auto"/>
        <w:rPr>
          <w:szCs w:val="24"/>
        </w:rPr>
      </w:pPr>
      <w:hyperlink r:id="rId14" w:history="1">
        <w:r w:rsidR="005252A2" w:rsidRPr="00270E98">
          <w:rPr>
            <w:rStyle w:val="Hypertextovprepojenie"/>
            <w:szCs w:val="24"/>
          </w:rPr>
          <w:t>Smernica Európskeho parlamentu a Rady č. 128/2009</w:t>
        </w:r>
      </w:hyperlink>
      <w:r w:rsidR="005252A2" w:rsidRPr="00270E98">
        <w:rPr>
          <w:szCs w:val="24"/>
        </w:rPr>
        <w:t>, ktorou sa ustanovuje rámec pre činnosť Spoločenstva na dosiahnutie trvalo ud</w:t>
      </w:r>
      <w:r w:rsidR="00270E98" w:rsidRPr="00270E98">
        <w:rPr>
          <w:szCs w:val="24"/>
        </w:rPr>
        <w:t>ržateľného používania pesticídov</w:t>
      </w:r>
    </w:p>
    <w:p w:rsidR="008E0EF0" w:rsidRPr="00270E98" w:rsidRDefault="000E077F" w:rsidP="00270E98">
      <w:pPr>
        <w:spacing w:after="0" w:line="276" w:lineRule="auto"/>
        <w:rPr>
          <w:szCs w:val="24"/>
        </w:rPr>
      </w:pPr>
      <w:hyperlink r:id="rId15" w:history="1">
        <w:r w:rsidR="00403222" w:rsidRPr="00270E98">
          <w:rPr>
            <w:rStyle w:val="Hypertextovprepojenie"/>
            <w:szCs w:val="24"/>
          </w:rPr>
          <w:t>Vyhláška Ministerstva pôdohospodárstva a rozvoja vidieka Slovenskej republiky č. 488/2011 Z. z.</w:t>
        </w:r>
      </w:hyperlink>
      <w:r w:rsidR="00403222" w:rsidRPr="00270E98">
        <w:rPr>
          <w:szCs w:val="24"/>
        </w:rPr>
        <w:t xml:space="preserve">, </w:t>
      </w:r>
      <w:r w:rsidR="00403222" w:rsidRPr="00270E98">
        <w:rPr>
          <w:bCs/>
          <w:color w:val="231F20"/>
          <w:szCs w:val="24"/>
        </w:rPr>
        <w:t>ktorou sa ustanovujú podrobnosti o zásadách a opatreniach na ochranu zdravia ľudí, zdrojov pitnej vody, včiel, zveri, vodných a iných necieľových organizmov, životného prostredia a osobitných oblastí pri používaní prípravkov na ochranu rastlín</w:t>
      </w:r>
    </w:p>
    <w:p w:rsidR="008E0EF0" w:rsidRPr="00270E98" w:rsidRDefault="000E077F" w:rsidP="00270E98">
      <w:pPr>
        <w:spacing w:after="0" w:line="276" w:lineRule="auto"/>
        <w:rPr>
          <w:szCs w:val="24"/>
        </w:rPr>
      </w:pPr>
      <w:hyperlink r:id="rId16" w:history="1">
        <w:r w:rsidR="00403222" w:rsidRPr="00270E98">
          <w:rPr>
            <w:rStyle w:val="Hypertextovprepojenie"/>
            <w:bCs/>
            <w:szCs w:val="24"/>
          </w:rPr>
          <w:t>Vyhláška Ministerstva pôdohospodárstva a rozvoja vidieka Slovenskej republiky č. 489/2011 Z. z.</w:t>
        </w:r>
      </w:hyperlink>
      <w:r w:rsidR="00403222" w:rsidRPr="00270E98">
        <w:rPr>
          <w:bCs/>
          <w:color w:val="231F20"/>
          <w:szCs w:val="24"/>
        </w:rPr>
        <w:t xml:space="preserve">, </w:t>
      </w:r>
      <w:r w:rsidR="005071FB" w:rsidRPr="00270E98">
        <w:rPr>
          <w:bCs/>
          <w:color w:val="231F20"/>
          <w:szCs w:val="24"/>
        </w:rPr>
        <w:t>o podmienkach a postupoch pri evidencii a kontrolách aplikačných zariadení</w:t>
      </w:r>
    </w:p>
    <w:p w:rsidR="00403222" w:rsidRPr="00270E98" w:rsidRDefault="000E077F" w:rsidP="00270E98">
      <w:pPr>
        <w:spacing w:after="0" w:line="276" w:lineRule="auto"/>
        <w:rPr>
          <w:szCs w:val="24"/>
        </w:rPr>
      </w:pPr>
      <w:hyperlink r:id="rId17" w:history="1">
        <w:r w:rsidR="00403222" w:rsidRPr="00270E98">
          <w:rPr>
            <w:rStyle w:val="Hypertextovprepojenie"/>
            <w:bCs/>
            <w:szCs w:val="24"/>
          </w:rPr>
          <w:t>Vyhláška Ministerstva pôdohospodárstva a rozvoja vidieka Slovenskej republiky č. 490/2011 Z. z.</w:t>
        </w:r>
      </w:hyperlink>
      <w:r w:rsidR="00403222" w:rsidRPr="00270E98">
        <w:rPr>
          <w:bCs/>
          <w:color w:val="231F20"/>
          <w:szCs w:val="24"/>
        </w:rPr>
        <w:t xml:space="preserve">, </w:t>
      </w:r>
      <w:r w:rsidR="005071FB" w:rsidRPr="00270E98">
        <w:rPr>
          <w:bCs/>
          <w:color w:val="231F20"/>
          <w:szCs w:val="24"/>
        </w:rPr>
        <w:t>ktorou sa ustanovujú podrobnosti o podmienkach, požiadavkách a postupoch na uplatnenie ustanovení o leteckej aplikácii prípravkov na ochranu rastlín a o žiadosti o povolenie leteckej aplikácie</w:t>
      </w:r>
    </w:p>
    <w:p w:rsidR="00200E7F" w:rsidRDefault="00200E7F">
      <w:pPr>
        <w:spacing w:after="0"/>
        <w:jc w:val="left"/>
        <w:rPr>
          <w:szCs w:val="24"/>
        </w:rPr>
      </w:pPr>
      <w:r>
        <w:rPr>
          <w:szCs w:val="24"/>
        </w:rPr>
        <w:br w:type="page"/>
      </w:r>
    </w:p>
    <w:p w:rsidR="009A1545" w:rsidRPr="00B67196" w:rsidRDefault="009A1545" w:rsidP="00026AE2">
      <w:pPr>
        <w:rPr>
          <w:szCs w:val="24"/>
        </w:rPr>
      </w:pPr>
    </w:p>
    <w:p w:rsidR="008E0EF0" w:rsidRPr="008E0EF0" w:rsidRDefault="00F16E9B" w:rsidP="00565A48">
      <w:pPr>
        <w:pStyle w:val="Nadpis1"/>
        <w:spacing w:after="240"/>
        <w:jc w:val="center"/>
      </w:pPr>
      <w:bookmarkStart w:id="6" w:name="_Toc157083944"/>
      <w:r>
        <w:t>Článok 2</w:t>
      </w:r>
      <w:bookmarkEnd w:id="6"/>
    </w:p>
    <w:p w:rsidR="00EC0FBF" w:rsidRPr="00270E98" w:rsidRDefault="00F16E9B" w:rsidP="00270E98">
      <w:pPr>
        <w:pStyle w:val="Nadpis1"/>
        <w:jc w:val="center"/>
      </w:pPr>
      <w:bookmarkStart w:id="7" w:name="_Toc157083945"/>
      <w:r>
        <w:t>Skratky a pojmy</w:t>
      </w:r>
      <w:bookmarkEnd w:id="7"/>
    </w:p>
    <w:p w:rsidR="00D44973" w:rsidRDefault="00D44973" w:rsidP="00EC0FBF">
      <w:pPr>
        <w:rPr>
          <w:b/>
          <w:szCs w:val="24"/>
        </w:rPr>
      </w:pPr>
    </w:p>
    <w:p w:rsidR="00F16E9B" w:rsidRPr="00F16E9B" w:rsidRDefault="00F16E9B" w:rsidP="00EC0FBF">
      <w:pPr>
        <w:rPr>
          <w:b/>
          <w:szCs w:val="24"/>
        </w:rPr>
      </w:pPr>
      <w:r w:rsidRPr="00F16E9B">
        <w:rPr>
          <w:b/>
          <w:szCs w:val="24"/>
        </w:rPr>
        <w:t>SKRATKY</w:t>
      </w:r>
    </w:p>
    <w:p w:rsidR="00F16E9B" w:rsidRPr="004009E1" w:rsidRDefault="00F16E9B" w:rsidP="00F16E9B">
      <w:pPr>
        <w:spacing w:after="0" w:line="276" w:lineRule="auto"/>
        <w:rPr>
          <w:szCs w:val="24"/>
        </w:rPr>
      </w:pPr>
      <w:r w:rsidRPr="004009E1">
        <w:rPr>
          <w:b/>
          <w:szCs w:val="24"/>
        </w:rPr>
        <w:t>EÚ</w:t>
      </w:r>
      <w:r w:rsidRPr="004009E1">
        <w:rPr>
          <w:szCs w:val="24"/>
        </w:rPr>
        <w:t xml:space="preserve"> – Európska únia</w:t>
      </w:r>
    </w:p>
    <w:p w:rsidR="00F16E9B" w:rsidRDefault="00F16E9B" w:rsidP="00F16E9B">
      <w:pPr>
        <w:spacing w:after="0" w:line="276" w:lineRule="auto"/>
        <w:rPr>
          <w:szCs w:val="24"/>
        </w:rPr>
      </w:pPr>
      <w:r w:rsidRPr="004009E1">
        <w:rPr>
          <w:b/>
          <w:szCs w:val="24"/>
        </w:rPr>
        <w:t xml:space="preserve">FABASOFT – </w:t>
      </w:r>
      <w:r w:rsidRPr="004009E1">
        <w:rPr>
          <w:szCs w:val="24"/>
        </w:rPr>
        <w:t>automatizovaný systém na správu registratúry</w:t>
      </w:r>
    </w:p>
    <w:p w:rsidR="00E06634" w:rsidRDefault="00E06634" w:rsidP="00F16E9B">
      <w:pPr>
        <w:spacing w:after="0" w:line="276" w:lineRule="auto"/>
        <w:rPr>
          <w:szCs w:val="24"/>
        </w:rPr>
      </w:pPr>
      <w:r w:rsidRPr="00971F8D">
        <w:rPr>
          <w:b/>
          <w:szCs w:val="24"/>
        </w:rPr>
        <w:t>GSAA</w:t>
      </w:r>
      <w:r>
        <w:rPr>
          <w:szCs w:val="24"/>
        </w:rPr>
        <w:t xml:space="preserve"> – </w:t>
      </w:r>
      <w:proofErr w:type="spellStart"/>
      <w:r>
        <w:rPr>
          <w:szCs w:val="24"/>
        </w:rPr>
        <w:t>geopriestorová</w:t>
      </w:r>
      <w:proofErr w:type="spellEnd"/>
      <w:r>
        <w:rPr>
          <w:szCs w:val="24"/>
        </w:rPr>
        <w:t xml:space="preserve"> žiadosť o podporu v poľnohospodárstve</w:t>
      </w:r>
    </w:p>
    <w:p w:rsidR="008E0EF0" w:rsidRPr="004009E1" w:rsidRDefault="008E0EF0" w:rsidP="00F16E9B">
      <w:pPr>
        <w:spacing w:after="0" w:line="276" w:lineRule="auto"/>
        <w:rPr>
          <w:szCs w:val="24"/>
        </w:rPr>
      </w:pPr>
      <w:r w:rsidRPr="008E0EF0">
        <w:rPr>
          <w:b/>
          <w:szCs w:val="24"/>
        </w:rPr>
        <w:t>MP</w:t>
      </w:r>
      <w:r>
        <w:rPr>
          <w:szCs w:val="24"/>
        </w:rPr>
        <w:t xml:space="preserve"> – metodický pokyn</w:t>
      </w:r>
    </w:p>
    <w:p w:rsidR="00F16E9B" w:rsidRPr="00F067B0" w:rsidRDefault="00F16E9B" w:rsidP="00F16E9B">
      <w:pPr>
        <w:spacing w:after="0"/>
        <w:rPr>
          <w:sz w:val="22"/>
        </w:rPr>
      </w:pPr>
      <w:r w:rsidRPr="00F067B0">
        <w:rPr>
          <w:b/>
        </w:rPr>
        <w:t>MPRV SR</w:t>
      </w:r>
      <w:r w:rsidRPr="00F067B0">
        <w:t xml:space="preserve"> - Ministerstvo pôdohospodárstva a rozvoja vidieka Slovenskej republiky – orgán rastlinolekárskej starostlivosti  (§ 3 „zákona 405/2011“)</w:t>
      </w:r>
    </w:p>
    <w:p w:rsidR="00F16E9B" w:rsidRPr="004009E1" w:rsidRDefault="00F16E9B" w:rsidP="00F16E9B">
      <w:pPr>
        <w:tabs>
          <w:tab w:val="left" w:pos="915"/>
        </w:tabs>
        <w:spacing w:after="0" w:line="276" w:lineRule="auto"/>
        <w:rPr>
          <w:szCs w:val="24"/>
        </w:rPr>
      </w:pPr>
      <w:r w:rsidRPr="004009E1">
        <w:rPr>
          <w:b/>
          <w:szCs w:val="24"/>
        </w:rPr>
        <w:t>OKOR</w:t>
      </w:r>
      <w:r w:rsidRPr="004009E1">
        <w:rPr>
          <w:szCs w:val="24"/>
        </w:rPr>
        <w:t xml:space="preserve"> - Oddelenie kontroly ochrany rastlín</w:t>
      </w:r>
    </w:p>
    <w:p w:rsidR="00F16E9B" w:rsidRDefault="00F16E9B" w:rsidP="00F16E9B">
      <w:pPr>
        <w:tabs>
          <w:tab w:val="left" w:pos="915"/>
        </w:tabs>
        <w:spacing w:after="0" w:line="276" w:lineRule="auto"/>
        <w:rPr>
          <w:szCs w:val="24"/>
        </w:rPr>
      </w:pPr>
      <w:r w:rsidRPr="004009E1">
        <w:rPr>
          <w:b/>
          <w:szCs w:val="24"/>
        </w:rPr>
        <w:t>OOR</w:t>
      </w:r>
      <w:r w:rsidRPr="004009E1">
        <w:rPr>
          <w:szCs w:val="24"/>
        </w:rPr>
        <w:t xml:space="preserve"> – Odbor ochrany rastlín</w:t>
      </w:r>
    </w:p>
    <w:p w:rsidR="00F16E9B" w:rsidRPr="004009E1" w:rsidRDefault="00F16E9B" w:rsidP="00F16E9B">
      <w:pPr>
        <w:tabs>
          <w:tab w:val="left" w:pos="915"/>
        </w:tabs>
        <w:spacing w:after="0" w:line="276" w:lineRule="auto"/>
        <w:rPr>
          <w:szCs w:val="24"/>
        </w:rPr>
      </w:pPr>
      <w:r w:rsidRPr="00F16E9B">
        <w:rPr>
          <w:b/>
          <w:szCs w:val="24"/>
        </w:rPr>
        <w:t>POR</w:t>
      </w:r>
      <w:r>
        <w:rPr>
          <w:szCs w:val="24"/>
        </w:rPr>
        <w:t xml:space="preserve"> – prípravky na ochranu rastlín a pomocné prípravky v ochrane rastlín</w:t>
      </w:r>
    </w:p>
    <w:p w:rsidR="00F16E9B" w:rsidRPr="004009E1" w:rsidRDefault="00F16E9B" w:rsidP="00F16E9B">
      <w:pPr>
        <w:spacing w:after="0" w:line="276" w:lineRule="auto"/>
        <w:rPr>
          <w:szCs w:val="24"/>
        </w:rPr>
      </w:pPr>
      <w:r w:rsidRPr="004009E1">
        <w:rPr>
          <w:b/>
          <w:szCs w:val="24"/>
        </w:rPr>
        <w:t>SR</w:t>
      </w:r>
      <w:r w:rsidRPr="004009E1">
        <w:rPr>
          <w:szCs w:val="24"/>
        </w:rPr>
        <w:t xml:space="preserve"> – Slovenská republika</w:t>
      </w:r>
    </w:p>
    <w:p w:rsidR="00F16E9B" w:rsidRDefault="00F16E9B" w:rsidP="00EC0FBF">
      <w:pPr>
        <w:rPr>
          <w:szCs w:val="24"/>
        </w:rPr>
      </w:pPr>
      <w:r w:rsidRPr="004009E1">
        <w:rPr>
          <w:b/>
          <w:szCs w:val="24"/>
        </w:rPr>
        <w:t xml:space="preserve">ÚKSÚP </w:t>
      </w:r>
      <w:r w:rsidRPr="004009E1">
        <w:rPr>
          <w:szCs w:val="24"/>
        </w:rPr>
        <w:t>– Ústredný kontrolný a skúšobný ústav poľnohospodársky v Bratislave</w:t>
      </w:r>
    </w:p>
    <w:p w:rsidR="00F16E9B" w:rsidRPr="00421DC3" w:rsidRDefault="00421DC3" w:rsidP="00EC0FBF">
      <w:pPr>
        <w:rPr>
          <w:b/>
          <w:szCs w:val="24"/>
        </w:rPr>
      </w:pPr>
      <w:r w:rsidRPr="00421DC3">
        <w:rPr>
          <w:b/>
          <w:szCs w:val="24"/>
        </w:rPr>
        <w:t>POJMY</w:t>
      </w:r>
    </w:p>
    <w:p w:rsidR="00975A36" w:rsidRDefault="00975A36" w:rsidP="00200E7F">
      <w:pPr>
        <w:spacing w:line="276" w:lineRule="auto"/>
        <w:rPr>
          <w:b/>
          <w:szCs w:val="24"/>
        </w:rPr>
      </w:pPr>
      <w:r w:rsidRPr="000F36B5">
        <w:rPr>
          <w:b/>
          <w:szCs w:val="24"/>
        </w:rPr>
        <w:t>Elektronický kolok (ďalej len „</w:t>
      </w:r>
      <w:proofErr w:type="spellStart"/>
      <w:r w:rsidRPr="000F36B5">
        <w:rPr>
          <w:b/>
          <w:szCs w:val="24"/>
        </w:rPr>
        <w:t>eKolok</w:t>
      </w:r>
      <w:proofErr w:type="spellEnd"/>
      <w:r w:rsidRPr="000F36B5">
        <w:rPr>
          <w:b/>
          <w:szCs w:val="24"/>
        </w:rPr>
        <w:t>“)</w:t>
      </w:r>
      <w:r w:rsidRPr="000F36B5">
        <w:rPr>
          <w:szCs w:val="24"/>
        </w:rPr>
        <w:t xml:space="preserve"> je  jednoznačný a unikátny záznam platby vo forme grafického QR alebo čiarového kódu určený na úhradu správneho alebo súdneho poplatku</w:t>
      </w:r>
      <w:r w:rsidRPr="000F36B5">
        <w:t xml:space="preserve"> za služby orgánov štátnej správy</w:t>
      </w:r>
      <w:r w:rsidRPr="000F36B5">
        <w:rPr>
          <w:szCs w:val="24"/>
        </w:rPr>
        <w:t xml:space="preserve"> </w:t>
      </w:r>
      <w:r w:rsidRPr="000F36B5">
        <w:t xml:space="preserve">v systéme </w:t>
      </w:r>
      <w:r w:rsidRPr="000F36B5">
        <w:rPr>
          <w:szCs w:val="24"/>
        </w:rPr>
        <w:t>Slovensk</w:t>
      </w:r>
      <w:r w:rsidRPr="000F36B5">
        <w:t>ej</w:t>
      </w:r>
      <w:r w:rsidRPr="000F36B5">
        <w:rPr>
          <w:szCs w:val="24"/>
        </w:rPr>
        <w:t xml:space="preserve"> pošt</w:t>
      </w:r>
      <w:r w:rsidRPr="000F36B5">
        <w:t>y</w:t>
      </w:r>
      <w:r w:rsidRPr="000F36B5">
        <w:rPr>
          <w:szCs w:val="24"/>
        </w:rPr>
        <w:t>, a. s.</w:t>
      </w:r>
      <w:r w:rsidRPr="000F36B5">
        <w:t xml:space="preserve"> </w:t>
      </w:r>
      <w:proofErr w:type="spellStart"/>
      <w:r w:rsidRPr="000F36B5">
        <w:t>eKolok</w:t>
      </w:r>
      <w:proofErr w:type="spellEnd"/>
      <w:r w:rsidRPr="000F36B5">
        <w:t xml:space="preserve"> je možné použiť na poskytovanú službu do 30 dní odo dňa zakúpenia.</w:t>
      </w:r>
    </w:p>
    <w:p w:rsidR="00F0769A" w:rsidRDefault="00F0769A" w:rsidP="00200E7F">
      <w:pPr>
        <w:autoSpaceDE w:val="0"/>
        <w:autoSpaceDN w:val="0"/>
        <w:adjustRightInd w:val="0"/>
        <w:spacing w:after="0" w:line="276" w:lineRule="auto"/>
        <w:rPr>
          <w:color w:val="231F20"/>
          <w:szCs w:val="24"/>
          <w:lang w:eastAsia="sk-SK"/>
        </w:rPr>
      </w:pPr>
      <w:r w:rsidRPr="00F0769A">
        <w:rPr>
          <w:b/>
          <w:szCs w:val="24"/>
        </w:rPr>
        <w:t>Letecká aplikácia prípravkov na ochranu rastlín alebo pomocných prípravkov v ochrane rastlín</w:t>
      </w:r>
      <w:r w:rsidRPr="00F0769A">
        <w:rPr>
          <w:szCs w:val="24"/>
        </w:rPr>
        <w:t xml:space="preserve"> je aplikácia prípravkov na ochranu rastlín alebo pomocných prípravkov v ochrane rastlín </w:t>
      </w:r>
      <w:r w:rsidR="00233F89" w:rsidRPr="00F0769A">
        <w:rPr>
          <w:szCs w:val="24"/>
        </w:rPr>
        <w:t>pomocou</w:t>
      </w:r>
      <w:r w:rsidRPr="00F0769A">
        <w:rPr>
          <w:szCs w:val="24"/>
        </w:rPr>
        <w:t xml:space="preserve"> schválených aplikačných zariadení, ktorej výsledkom je ošetrenie rastlín voči škodcom alebo chorobám</w:t>
      </w:r>
      <w:r w:rsidR="002D5AE8">
        <w:rPr>
          <w:szCs w:val="24"/>
        </w:rPr>
        <w:t xml:space="preserve">, Povolené sú aj niektoré prípravky na ochranu rastlín a pomocné prípravky v ochrane rastlín ako </w:t>
      </w:r>
      <w:proofErr w:type="spellStart"/>
      <w:r w:rsidR="002D5AE8">
        <w:rPr>
          <w:szCs w:val="24"/>
        </w:rPr>
        <w:t>morforegulátory</w:t>
      </w:r>
      <w:proofErr w:type="spellEnd"/>
      <w:r w:rsidR="002D5AE8">
        <w:rPr>
          <w:szCs w:val="24"/>
        </w:rPr>
        <w:t xml:space="preserve"> a na obmedzenie predzberových a zberových strát. Detailné informácie o prípravkoch a ich možnom použití na leteckú aplikáciu sa nachádzajú v aktuálnom Vestníku MPRV SR (Zelená kniha) a internetovej databáze ÚKSÚP – ISPOR na adrese: </w:t>
      </w:r>
      <w:hyperlink r:id="rId18" w:history="1">
        <w:r w:rsidR="002D5AE8" w:rsidRPr="00DC3B49">
          <w:rPr>
            <w:rStyle w:val="Hypertextovprepojenie"/>
            <w:szCs w:val="24"/>
          </w:rPr>
          <w:t>http://pripravky.uksup.sk/pripravok/search</w:t>
        </w:r>
      </w:hyperlink>
      <w:r w:rsidR="00860EC8">
        <w:rPr>
          <w:szCs w:val="24"/>
        </w:rPr>
        <w:t xml:space="preserve"> </w:t>
      </w:r>
      <w:r w:rsidRPr="00F0769A">
        <w:rPr>
          <w:szCs w:val="24"/>
        </w:rPr>
        <w:t xml:space="preserve">Medzi schválené aplikačné zariadenia na leteckú aplikáciou patria lietadlo a vrtuľník. Lietadlo je </w:t>
      </w:r>
      <w:r w:rsidRPr="00F0769A">
        <w:rPr>
          <w:color w:val="231F20"/>
          <w:szCs w:val="24"/>
          <w:lang w:eastAsia="sk-SK"/>
        </w:rPr>
        <w:t>účelné použiť na ošetrenie väčších súvislých plôch poľnohospodárskej pôdy alebo lesných porastov v rovinatom alebo mierne členitom teréne, ak je potrebné rýchle a kvalitné ošetrenie. Vrtuľník je účelné použiť na ošetrenie porastov tam, kde nie je možné použiť pozemné aplikačné zariadenie ani lietadlo. Ide hlavne o členité terény, chmeľnice, vinohrady, ovocné sady a lesné porasty.</w:t>
      </w:r>
      <w:r w:rsidR="00233F89">
        <w:rPr>
          <w:color w:val="231F20"/>
          <w:szCs w:val="24"/>
          <w:lang w:eastAsia="sk-SK"/>
        </w:rPr>
        <w:t xml:space="preserve"> Medzi schválené aplikačné zariadenia </w:t>
      </w:r>
      <w:r w:rsidR="00233F89" w:rsidRPr="00233F89">
        <w:rPr>
          <w:b/>
          <w:color w:val="231F20"/>
          <w:szCs w:val="24"/>
          <w:lang w:eastAsia="sk-SK"/>
        </w:rPr>
        <w:t>nepatria bezpilotné letecké zariadenia, resp. drony</w:t>
      </w:r>
      <w:r w:rsidR="00233F89">
        <w:rPr>
          <w:color w:val="231F20"/>
          <w:szCs w:val="24"/>
          <w:lang w:eastAsia="sk-SK"/>
        </w:rPr>
        <w:t>.</w:t>
      </w:r>
    </w:p>
    <w:p w:rsidR="00975A36" w:rsidRDefault="00975A36" w:rsidP="00200E7F">
      <w:pPr>
        <w:autoSpaceDE w:val="0"/>
        <w:autoSpaceDN w:val="0"/>
        <w:adjustRightInd w:val="0"/>
        <w:spacing w:after="0" w:line="276" w:lineRule="auto"/>
        <w:rPr>
          <w:color w:val="231F20"/>
          <w:szCs w:val="24"/>
          <w:lang w:eastAsia="sk-SK"/>
        </w:rPr>
      </w:pPr>
    </w:p>
    <w:p w:rsidR="00860EC8" w:rsidRDefault="00975A36" w:rsidP="00200E7F">
      <w:pPr>
        <w:autoSpaceDE w:val="0"/>
        <w:autoSpaceDN w:val="0"/>
        <w:adjustRightInd w:val="0"/>
        <w:spacing w:after="0" w:line="276" w:lineRule="auto"/>
        <w:rPr>
          <w:color w:val="231F20"/>
          <w:szCs w:val="24"/>
          <w:lang w:eastAsia="sk-SK"/>
        </w:rPr>
      </w:pPr>
      <w:r w:rsidRPr="00856BC2">
        <w:rPr>
          <w:b/>
          <w:color w:val="231F20"/>
          <w:szCs w:val="24"/>
          <w:lang w:eastAsia="sk-SK"/>
        </w:rPr>
        <w:t>Pomocným prípravkom v ochrane rastlín</w:t>
      </w:r>
      <w:r w:rsidRPr="00856BC2">
        <w:rPr>
          <w:color w:val="231F20"/>
          <w:szCs w:val="24"/>
          <w:lang w:eastAsia="sk-SK"/>
        </w:rPr>
        <w:t xml:space="preserve"> sa rozumie produkt, slúžiaci na zisťovanie výskytu škodlivých organizmov alebo užitočných organizmov, </w:t>
      </w:r>
      <w:proofErr w:type="spellStart"/>
      <w:r w:rsidRPr="00856BC2">
        <w:rPr>
          <w:color w:val="231F20"/>
          <w:szCs w:val="24"/>
          <w:lang w:eastAsia="sk-SK"/>
        </w:rPr>
        <w:t>bioagens</w:t>
      </w:r>
      <w:proofErr w:type="spellEnd"/>
      <w:r w:rsidRPr="00856BC2">
        <w:rPr>
          <w:color w:val="231F20"/>
          <w:szCs w:val="24"/>
          <w:lang w:eastAsia="sk-SK"/>
        </w:rPr>
        <w:t xml:space="preserve"> alebo prípravok aplikovaný na rastliny alebo rastlinné produkty, ktorý nepatrí do rozsahu definície podľa osobitných predpisov (§ 2 ods. 1 zákona č. 136/2000 Z. z. o hnojivách, Čl. 2 písm. a) nariadenia Európskeho parlamentu a Rady (ES) č. 2003/2003 z 13. októbra 2003 o hnojivách (Mimoriadne vydanie Ú. v. EÚ, kap. 13/zv. 32, Ú. </w:t>
      </w:r>
    </w:p>
    <w:p w:rsidR="00AE77DE" w:rsidRDefault="00975A36" w:rsidP="00200E7F">
      <w:pPr>
        <w:autoSpaceDE w:val="0"/>
        <w:autoSpaceDN w:val="0"/>
        <w:adjustRightInd w:val="0"/>
        <w:spacing w:line="276" w:lineRule="auto"/>
        <w:rPr>
          <w:color w:val="231F20"/>
          <w:szCs w:val="24"/>
          <w:lang w:eastAsia="sk-SK"/>
        </w:rPr>
      </w:pPr>
      <w:r w:rsidRPr="00856BC2">
        <w:rPr>
          <w:color w:val="231F20"/>
          <w:szCs w:val="24"/>
          <w:lang w:eastAsia="sk-SK"/>
        </w:rPr>
        <w:lastRenderedPageBreak/>
        <w:t>v. EÚ L 304, 21. 11. 2003) v platnom znení, Čl. 2 ods. 1, 2 a 3 písm. a) až c) nariadenia Európskeho parlamentu a Rady (ES) č. 1107/2009 z 21. októbra 2009 o uvádzaní prípravkov na ochranu rastlín na trh a o zrušení smerníc Rady 79/117/EHS a 91/414/EHS (Ú. v. EÚ L 309, 24. 11. 2009).</w:t>
      </w:r>
    </w:p>
    <w:p w:rsidR="00860EC8" w:rsidRDefault="00AE77DE" w:rsidP="00200E7F">
      <w:pPr>
        <w:spacing w:line="276" w:lineRule="auto"/>
      </w:pPr>
      <w:r w:rsidRPr="00942264">
        <w:rPr>
          <w:b/>
          <w:szCs w:val="24"/>
        </w:rPr>
        <w:t>Prípravok na ochranu rastlín</w:t>
      </w:r>
      <w:r w:rsidRPr="00942264">
        <w:rPr>
          <w:szCs w:val="24"/>
        </w:rPr>
        <w:t xml:space="preserve"> je </w:t>
      </w:r>
      <w:r w:rsidR="00942264" w:rsidRPr="00942264">
        <w:rPr>
          <w:szCs w:val="24"/>
        </w:rPr>
        <w:t xml:space="preserve">produkt, ktorého účelom je: </w:t>
      </w:r>
      <w:r w:rsidR="00942264" w:rsidRPr="00942264">
        <w:rPr>
          <w:color w:val="211D1E"/>
          <w:szCs w:val="24"/>
        </w:rPr>
        <w:t>1) ochrana rastlín alebo rastlinných produktov proti všetkým škodlivým organizmom alebo zabránenie pôsobenia takýchto organizmov, ak hlavnou úlohou týchto prípravkov nie je slúžiť skôr na hygienické účely ako na ochranu rastlín alebo rastlinných produktov</w:t>
      </w:r>
      <w:r w:rsidR="00942264" w:rsidRPr="00942264">
        <w:rPr>
          <w:color w:val="211D1E"/>
          <w:szCs w:val="24"/>
          <w:lang w:val="en-US"/>
        </w:rPr>
        <w:t>;</w:t>
      </w:r>
      <w:r w:rsidR="00942264" w:rsidRPr="00942264">
        <w:rPr>
          <w:color w:val="211D1E"/>
          <w:szCs w:val="24"/>
        </w:rPr>
        <w:t xml:space="preserve"> 2) ovplyvnenie životných procesov rastlín, ako sú napríklad látky ovplyvňujúce ich rast iné ako živiny alebo rastlinné </w:t>
      </w:r>
      <w:r w:rsidR="00EA0B41" w:rsidRPr="00942264">
        <w:rPr>
          <w:color w:val="211D1E"/>
          <w:szCs w:val="24"/>
        </w:rPr>
        <w:t>bio stimulátory</w:t>
      </w:r>
      <w:r w:rsidR="00942264" w:rsidRPr="00942264">
        <w:rPr>
          <w:color w:val="211D1E"/>
          <w:szCs w:val="24"/>
        </w:rPr>
        <w:t>; 3) konzervácia rastlinných produktov, ak sa na takéto látky alebo produkty nevzťahujú osobitné ustanovenia Spoločenstva o konzervačných látkach; 4) zničenie neželaných rastlín alebo častí rastlín s výnimkou rias, ak sa na účely ochrany rastlín prípravky neaplikujú na pôdu alebo vodu; 5) zabránenie neželanému rastu rastlín s výnimkou rias alebo jeho kontrola, ak sa na účely ochrany rastlín prípravky neaplikujú na pôdu alebo vodu. (definícia pod</w:t>
      </w:r>
      <w:r w:rsidR="00942264">
        <w:rPr>
          <w:color w:val="211D1E"/>
          <w:szCs w:val="24"/>
        </w:rPr>
        <w:t xml:space="preserve">ľa nariadenia </w:t>
      </w:r>
      <w:proofErr w:type="spellStart"/>
      <w:r w:rsidR="00942264">
        <w:rPr>
          <w:color w:val="211D1E"/>
          <w:szCs w:val="24"/>
        </w:rPr>
        <w:t>EP</w:t>
      </w:r>
      <w:r w:rsidR="00942264" w:rsidRPr="00942264">
        <w:rPr>
          <w:color w:val="211D1E"/>
          <w:szCs w:val="24"/>
        </w:rPr>
        <w:t>aR</w:t>
      </w:r>
      <w:proofErr w:type="spellEnd"/>
      <w:r w:rsidR="00942264" w:rsidRPr="00942264">
        <w:rPr>
          <w:color w:val="211D1E"/>
          <w:szCs w:val="24"/>
        </w:rPr>
        <w:t xml:space="preserve"> č. 1107/2009 o uvádzaní prípravkov na ochranu</w:t>
      </w:r>
      <w:r w:rsidR="00975A36">
        <w:rPr>
          <w:color w:val="211D1E"/>
          <w:szCs w:val="24"/>
        </w:rPr>
        <w:t xml:space="preserve"> </w:t>
      </w:r>
      <w:r w:rsidR="00942264" w:rsidRPr="00942264">
        <w:rPr>
          <w:color w:val="211D1E"/>
          <w:szCs w:val="24"/>
        </w:rPr>
        <w:t xml:space="preserve">rastlín na trh </w:t>
      </w:r>
      <w:hyperlink r:id="rId19" w:history="1">
        <w:r w:rsidR="00942264" w:rsidRPr="004908E3">
          <w:rPr>
            <w:rStyle w:val="Hypertextovprepojenie"/>
            <w:szCs w:val="24"/>
          </w:rPr>
          <w:t>https://eur-lex.europa.eu/legal-content/EN/TXT/?uri=CELEX%3A02009R1107-20221121</w:t>
        </w:r>
      </w:hyperlink>
      <w:r w:rsidR="00942264">
        <w:rPr>
          <w:color w:val="211D1E"/>
          <w:szCs w:val="24"/>
        </w:rPr>
        <w:t>)</w:t>
      </w:r>
      <w:r w:rsidR="00860EC8">
        <w:rPr>
          <w:color w:val="211D1E"/>
          <w:szCs w:val="24"/>
        </w:rPr>
        <w:t>.</w:t>
      </w:r>
    </w:p>
    <w:p w:rsidR="00565A48" w:rsidRDefault="00975A36" w:rsidP="00200E7F">
      <w:pPr>
        <w:spacing w:line="276" w:lineRule="auto"/>
        <w:rPr>
          <w:szCs w:val="24"/>
        </w:rPr>
      </w:pPr>
      <w:r w:rsidRPr="00F13D5B">
        <w:rPr>
          <w:b/>
          <w:szCs w:val="24"/>
        </w:rPr>
        <w:t xml:space="preserve">Rastlinolekársky inšpektor </w:t>
      </w:r>
      <w:r w:rsidRPr="00F13D5B">
        <w:rPr>
          <w:b/>
          <w:bCs/>
          <w:szCs w:val="24"/>
        </w:rPr>
        <w:t>(ďalej len „inšpektor</w:t>
      </w:r>
      <w:r w:rsidR="00BE4F8B">
        <w:rPr>
          <w:b/>
          <w:bCs/>
          <w:szCs w:val="24"/>
        </w:rPr>
        <w:t xml:space="preserve"> OKOR</w:t>
      </w:r>
      <w:r w:rsidRPr="00F13D5B">
        <w:rPr>
          <w:b/>
          <w:bCs/>
          <w:szCs w:val="24"/>
        </w:rPr>
        <w:t>“)</w:t>
      </w:r>
      <w:r>
        <w:rPr>
          <w:bCs/>
          <w:szCs w:val="24"/>
        </w:rPr>
        <w:t xml:space="preserve"> </w:t>
      </w:r>
      <w:r w:rsidRPr="00EB2DC2">
        <w:rPr>
          <w:szCs w:val="24"/>
        </w:rPr>
        <w:t xml:space="preserve">je fyzická osoba, ktorá je vymenovaná príslušným orgánom (ÚKSÚP) buď na miesto </w:t>
      </w:r>
      <w:r w:rsidR="00373F5A">
        <w:rPr>
          <w:szCs w:val="24"/>
        </w:rPr>
        <w:t>zamestnanca</w:t>
      </w:r>
      <w:r w:rsidRPr="00EB2DC2">
        <w:rPr>
          <w:szCs w:val="24"/>
        </w:rPr>
        <w:t xml:space="preserve"> alebo inak, a ktorá je primerane vyškolená na vykonávanie úradných kontrol a</w:t>
      </w:r>
      <w:r>
        <w:rPr>
          <w:szCs w:val="24"/>
        </w:rPr>
        <w:t> </w:t>
      </w:r>
      <w:r w:rsidRPr="00EB2DC2">
        <w:rPr>
          <w:szCs w:val="24"/>
        </w:rPr>
        <w:t>iných úradných činností v</w:t>
      </w:r>
      <w:r>
        <w:rPr>
          <w:szCs w:val="24"/>
        </w:rPr>
        <w:t> </w:t>
      </w:r>
      <w:r w:rsidRPr="00EB2DC2">
        <w:rPr>
          <w:szCs w:val="24"/>
        </w:rPr>
        <w:t>súlade s</w:t>
      </w:r>
      <w:r>
        <w:rPr>
          <w:szCs w:val="24"/>
        </w:rPr>
        <w:t> </w:t>
      </w:r>
      <w:r w:rsidRPr="00EB2DC2">
        <w:rPr>
          <w:szCs w:val="24"/>
        </w:rPr>
        <w:t>nariadením o úradných kontrolách (článok 3 „nariadenia 2017/625“).</w:t>
      </w:r>
    </w:p>
    <w:p w:rsidR="00373F5A" w:rsidRDefault="00373F5A" w:rsidP="00200E7F">
      <w:pPr>
        <w:spacing w:line="276" w:lineRule="auto"/>
        <w:rPr>
          <w:szCs w:val="24"/>
        </w:rPr>
      </w:pPr>
      <w:r w:rsidRPr="00754AF7">
        <w:rPr>
          <w:b/>
          <w:szCs w:val="24"/>
        </w:rPr>
        <w:t>Zamestnanec ÚKSÚP zodpovedný za vydávanie rozhodnutí o povolení na letecké aplikácie</w:t>
      </w:r>
      <w:r w:rsidRPr="00754AF7">
        <w:rPr>
          <w:szCs w:val="24"/>
        </w:rPr>
        <w:t xml:space="preserve"> je </w:t>
      </w:r>
      <w:r w:rsidR="0096552F" w:rsidRPr="00754AF7">
        <w:rPr>
          <w:szCs w:val="24"/>
        </w:rPr>
        <w:t>zamestnanec</w:t>
      </w:r>
      <w:r w:rsidRPr="00754AF7">
        <w:rPr>
          <w:szCs w:val="24"/>
        </w:rPr>
        <w:t xml:space="preserve">, poverený prijímaním, </w:t>
      </w:r>
      <w:r w:rsidR="003316C4">
        <w:rPr>
          <w:szCs w:val="24"/>
        </w:rPr>
        <w:t xml:space="preserve">evidenciou, </w:t>
      </w:r>
      <w:r w:rsidRPr="00754AF7">
        <w:rPr>
          <w:szCs w:val="24"/>
        </w:rPr>
        <w:t>vyhodnocovaním</w:t>
      </w:r>
      <w:r w:rsidR="00754AF7">
        <w:rPr>
          <w:szCs w:val="24"/>
        </w:rPr>
        <w:t>,</w:t>
      </w:r>
      <w:r w:rsidRPr="00754AF7">
        <w:rPr>
          <w:szCs w:val="24"/>
        </w:rPr>
        <w:t> </w:t>
      </w:r>
      <w:r w:rsidR="0096552F" w:rsidRPr="00754AF7">
        <w:rPr>
          <w:szCs w:val="24"/>
        </w:rPr>
        <w:t>vydávaním</w:t>
      </w:r>
      <w:r w:rsidRPr="00754AF7">
        <w:rPr>
          <w:szCs w:val="24"/>
        </w:rPr>
        <w:t xml:space="preserve"> rozhodnutí o povolení na </w:t>
      </w:r>
      <w:r w:rsidR="0096552F" w:rsidRPr="00754AF7">
        <w:rPr>
          <w:szCs w:val="24"/>
        </w:rPr>
        <w:t xml:space="preserve">letecké aplikácie </w:t>
      </w:r>
      <w:r w:rsidR="00754AF7">
        <w:rPr>
          <w:szCs w:val="24"/>
        </w:rPr>
        <w:t xml:space="preserve">a ich </w:t>
      </w:r>
      <w:r w:rsidR="003316C4">
        <w:rPr>
          <w:szCs w:val="24"/>
        </w:rPr>
        <w:t>následnou kontrolou</w:t>
      </w:r>
      <w:r w:rsidR="00754AF7">
        <w:rPr>
          <w:szCs w:val="24"/>
        </w:rPr>
        <w:t xml:space="preserve"> </w:t>
      </w:r>
      <w:r w:rsidR="0096552F" w:rsidRPr="00754AF7">
        <w:rPr>
          <w:szCs w:val="24"/>
        </w:rPr>
        <w:t>v</w:t>
      </w:r>
      <w:r w:rsidR="00754AF7">
        <w:rPr>
          <w:szCs w:val="24"/>
        </w:rPr>
        <w:t> zmysle tohto metodického pokynu.</w:t>
      </w:r>
    </w:p>
    <w:p w:rsidR="000C124F" w:rsidRPr="00565A48" w:rsidRDefault="000C124F" w:rsidP="00200E7F">
      <w:pPr>
        <w:spacing w:line="276" w:lineRule="auto"/>
        <w:rPr>
          <w:szCs w:val="24"/>
        </w:rPr>
      </w:pPr>
      <w:r w:rsidRPr="00975A36">
        <w:rPr>
          <w:b/>
          <w:szCs w:val="24"/>
        </w:rPr>
        <w:t>Žiadateľ o leteckú aplikáciu</w:t>
      </w:r>
      <w:r w:rsidR="00975A36">
        <w:rPr>
          <w:szCs w:val="24"/>
        </w:rPr>
        <w:t xml:space="preserve"> je </w:t>
      </w:r>
      <w:r w:rsidR="00975A36" w:rsidRPr="00B67196">
        <w:rPr>
          <w:szCs w:val="24"/>
        </w:rPr>
        <w:t>poľnohospodársky alebo lesnícky subjekt</w:t>
      </w:r>
      <w:r w:rsidR="00975A36">
        <w:rPr>
          <w:szCs w:val="24"/>
        </w:rPr>
        <w:t>, ktorý má záujem aplikovať prípravky na ochranu rastlín alebo pomocné prípravky v ochrane rastlín pomocou lietadla alebo vrtuľníka, za splnenia všetkých podmienok vykonania leteckej aplikácie uvedených v texte tohto metodického pokynu.</w:t>
      </w:r>
    </w:p>
    <w:p w:rsidR="00DE35EF" w:rsidRDefault="00DE35EF" w:rsidP="00565A48">
      <w:pPr>
        <w:pStyle w:val="Nadpis1"/>
        <w:spacing w:after="240"/>
        <w:jc w:val="center"/>
      </w:pPr>
      <w:bookmarkStart w:id="8" w:name="_Toc157083946"/>
      <w:r>
        <w:t>Článok 3</w:t>
      </w:r>
      <w:bookmarkEnd w:id="8"/>
    </w:p>
    <w:p w:rsidR="00DE35EF" w:rsidRDefault="00DE35EF" w:rsidP="00DE35EF">
      <w:pPr>
        <w:pStyle w:val="Nadpis1"/>
        <w:jc w:val="center"/>
      </w:pPr>
      <w:bookmarkStart w:id="9" w:name="_Toc157083947"/>
      <w:r>
        <w:t xml:space="preserve">Vydávanie rozhodnutí </w:t>
      </w:r>
      <w:r w:rsidR="00E52B01">
        <w:t xml:space="preserve">o povolení </w:t>
      </w:r>
      <w:r>
        <w:t>na letecké aplikácie</w:t>
      </w:r>
      <w:bookmarkEnd w:id="9"/>
    </w:p>
    <w:p w:rsidR="00975A36" w:rsidRDefault="00975A36" w:rsidP="000F36B5">
      <w:pPr>
        <w:pStyle w:val="Default"/>
        <w:jc w:val="both"/>
        <w:rPr>
          <w:rFonts w:ascii="Times New Roman" w:hAnsi="Times New Roman" w:cs="Times New Roman"/>
        </w:rPr>
      </w:pPr>
    </w:p>
    <w:p w:rsidR="00EC0FBF" w:rsidRPr="00B67196" w:rsidRDefault="00EC0FBF" w:rsidP="00200E7F">
      <w:pPr>
        <w:tabs>
          <w:tab w:val="num" w:pos="540"/>
        </w:tabs>
        <w:spacing w:after="0" w:line="276" w:lineRule="auto"/>
        <w:rPr>
          <w:b/>
          <w:szCs w:val="24"/>
        </w:rPr>
      </w:pPr>
      <w:r w:rsidRPr="00B67196">
        <w:rPr>
          <w:b/>
          <w:szCs w:val="24"/>
        </w:rPr>
        <w:t xml:space="preserve">ÚKSÚP vydáva rozhodnutia o povolení na leteckú aplikáciu prípravkov na ochranu rastlín a pomocných prípravkov na poľnohospodársku a lesnú pôdu podľa § 31 ods. 3 písm. b) zákona č. 405/2011 </w:t>
      </w:r>
      <w:r w:rsidR="00BA2550" w:rsidRPr="00B67196">
        <w:rPr>
          <w:b/>
          <w:szCs w:val="24"/>
        </w:rPr>
        <w:t xml:space="preserve">Z. z. </w:t>
      </w:r>
      <w:r w:rsidRPr="00B67196">
        <w:rPr>
          <w:b/>
          <w:szCs w:val="24"/>
        </w:rPr>
        <w:t>a § 23 ods. 3 písm. b) zákona č. 387/2013</w:t>
      </w:r>
      <w:r w:rsidR="00BA2550" w:rsidRPr="00B67196">
        <w:rPr>
          <w:b/>
          <w:szCs w:val="24"/>
        </w:rPr>
        <w:t xml:space="preserve"> Z. z.</w:t>
      </w:r>
      <w:r w:rsidRPr="00B67196">
        <w:rPr>
          <w:b/>
          <w:szCs w:val="24"/>
        </w:rPr>
        <w:t xml:space="preserve"> </w:t>
      </w:r>
      <w:r w:rsidRPr="00B67196">
        <w:rPr>
          <w:b/>
          <w:szCs w:val="24"/>
          <w:u w:val="single"/>
        </w:rPr>
        <w:t>iba pre územia v prvom stupni ochrany prírody a</w:t>
      </w:r>
      <w:r w:rsidR="00A9407C" w:rsidRPr="00B67196">
        <w:rPr>
          <w:b/>
          <w:szCs w:val="24"/>
          <w:u w:val="single"/>
        </w:rPr>
        <w:t> </w:t>
      </w:r>
      <w:r w:rsidRPr="00B67196">
        <w:rPr>
          <w:b/>
          <w:szCs w:val="24"/>
          <w:u w:val="single"/>
        </w:rPr>
        <w:t>krajiny</w:t>
      </w:r>
      <w:r w:rsidR="00A9407C" w:rsidRPr="00B67196">
        <w:rPr>
          <w:b/>
          <w:szCs w:val="24"/>
          <w:u w:val="single"/>
        </w:rPr>
        <w:t xml:space="preserve"> a zároveň iba v mimoriadnych a</w:t>
      </w:r>
      <w:r w:rsidR="000557DB" w:rsidRPr="00B67196">
        <w:rPr>
          <w:b/>
          <w:szCs w:val="24"/>
          <w:u w:val="single"/>
        </w:rPr>
        <w:t xml:space="preserve"> riadne </w:t>
      </w:r>
      <w:r w:rsidR="00A9407C" w:rsidRPr="00B67196">
        <w:rPr>
          <w:b/>
          <w:szCs w:val="24"/>
          <w:u w:val="single"/>
        </w:rPr>
        <w:t>odôvodnených prípadoch</w:t>
      </w:r>
      <w:r w:rsidRPr="00B67196">
        <w:rPr>
          <w:b/>
          <w:szCs w:val="24"/>
        </w:rPr>
        <w:t>.</w:t>
      </w:r>
    </w:p>
    <w:p w:rsidR="00860EC8" w:rsidRDefault="00343829" w:rsidP="00200E7F">
      <w:pPr>
        <w:tabs>
          <w:tab w:val="num" w:pos="540"/>
        </w:tabs>
        <w:spacing w:before="240" w:after="0" w:line="276" w:lineRule="auto"/>
        <w:rPr>
          <w:szCs w:val="24"/>
        </w:rPr>
      </w:pPr>
      <w:r>
        <w:rPr>
          <w:szCs w:val="24"/>
        </w:rPr>
        <w:t>1)</w:t>
      </w:r>
      <w:r w:rsidR="00EC0FBF" w:rsidRPr="00B67196">
        <w:rPr>
          <w:szCs w:val="24"/>
        </w:rPr>
        <w:t xml:space="preserve"> Žiadateľom môže byť poľnohospodársky alebo lesnícky subjekt</w:t>
      </w:r>
      <w:r w:rsidR="001B638E" w:rsidRPr="00B67196">
        <w:rPr>
          <w:szCs w:val="24"/>
        </w:rPr>
        <w:t xml:space="preserve"> (profesionálny používateľ)</w:t>
      </w:r>
      <w:r w:rsidR="00EC0FBF" w:rsidRPr="00B67196">
        <w:rPr>
          <w:szCs w:val="24"/>
        </w:rPr>
        <w:t xml:space="preserve">. Žiadateľ podľa § 31 ods. 2 </w:t>
      </w:r>
      <w:r w:rsidR="00EC0FBF" w:rsidRPr="00B67196">
        <w:rPr>
          <w:bCs/>
          <w:szCs w:val="24"/>
        </w:rPr>
        <w:t>zákona</w:t>
      </w:r>
      <w:r w:rsidR="00EC0FBF" w:rsidRPr="00B67196">
        <w:rPr>
          <w:szCs w:val="24"/>
        </w:rPr>
        <w:t xml:space="preserve"> č. 405/2011</w:t>
      </w:r>
      <w:r w:rsidR="00BA2550" w:rsidRPr="00B67196">
        <w:rPr>
          <w:szCs w:val="24"/>
        </w:rPr>
        <w:t xml:space="preserve"> Z. z.</w:t>
      </w:r>
      <w:r w:rsidR="00EC0FBF" w:rsidRPr="00B67196">
        <w:rPr>
          <w:szCs w:val="24"/>
        </w:rPr>
        <w:t xml:space="preserve"> alebo podľa § 23 ods. 2 zákona č. 387/2013</w:t>
      </w:r>
      <w:r w:rsidR="00BA2550" w:rsidRPr="00B67196">
        <w:rPr>
          <w:szCs w:val="24"/>
        </w:rPr>
        <w:t xml:space="preserve"> Z. z.</w:t>
      </w:r>
      <w:r w:rsidR="00EC0FBF" w:rsidRPr="00B67196">
        <w:rPr>
          <w:szCs w:val="24"/>
        </w:rPr>
        <w:t xml:space="preserve"> doručí </w:t>
      </w:r>
      <w:r w:rsidR="0096552F">
        <w:rPr>
          <w:szCs w:val="24"/>
        </w:rPr>
        <w:t>zamestnancovi</w:t>
      </w:r>
      <w:r w:rsidR="00373F5A">
        <w:rPr>
          <w:szCs w:val="24"/>
        </w:rPr>
        <w:t xml:space="preserve"> ÚKSÚP</w:t>
      </w:r>
      <w:r w:rsidR="00EC0FBF" w:rsidRPr="00B67196">
        <w:rPr>
          <w:szCs w:val="24"/>
        </w:rPr>
        <w:t xml:space="preserve"> </w:t>
      </w:r>
      <w:r w:rsidR="00373F5A">
        <w:rPr>
          <w:szCs w:val="24"/>
        </w:rPr>
        <w:t>zodpovednému za vydávanie rozhodnutí o povolení na letecké aplikácie (ďalej len „</w:t>
      </w:r>
      <w:r w:rsidR="0096552F" w:rsidRPr="000F1B4D">
        <w:rPr>
          <w:szCs w:val="24"/>
        </w:rPr>
        <w:t>poverený</w:t>
      </w:r>
      <w:r w:rsidR="00373F5A" w:rsidRPr="000F1B4D">
        <w:rPr>
          <w:szCs w:val="24"/>
        </w:rPr>
        <w:t xml:space="preserve"> </w:t>
      </w:r>
      <w:r w:rsidR="0096552F" w:rsidRPr="000F1B4D">
        <w:rPr>
          <w:szCs w:val="24"/>
        </w:rPr>
        <w:t>zamestnanec</w:t>
      </w:r>
      <w:r w:rsidR="00373F5A" w:rsidRPr="000F1B4D">
        <w:rPr>
          <w:szCs w:val="24"/>
        </w:rPr>
        <w:t xml:space="preserve"> ÚKSÚP</w:t>
      </w:r>
      <w:r w:rsidR="00373F5A">
        <w:rPr>
          <w:szCs w:val="24"/>
        </w:rPr>
        <w:t xml:space="preserve">“) </w:t>
      </w:r>
      <w:r w:rsidR="00EC0FBF" w:rsidRPr="00B67196">
        <w:rPr>
          <w:szCs w:val="24"/>
        </w:rPr>
        <w:t xml:space="preserve">vyplnený formulár žiadosti, ktorého vzor je </w:t>
      </w:r>
      <w:r w:rsidR="00562BB3">
        <w:rPr>
          <w:szCs w:val="24"/>
        </w:rPr>
        <w:t>uvedený v prílohe č. 1</w:t>
      </w:r>
      <w:r w:rsidR="00EC0FBF" w:rsidRPr="00B67196">
        <w:rPr>
          <w:szCs w:val="24"/>
        </w:rPr>
        <w:t xml:space="preserve"> spolu s mapovou prílohou </w:t>
      </w:r>
      <w:r w:rsidR="00221F5B">
        <w:rPr>
          <w:szCs w:val="24"/>
        </w:rPr>
        <w:t xml:space="preserve">uvedenou v prílohe č. </w:t>
      </w:r>
      <w:r w:rsidR="002D5AE8">
        <w:rPr>
          <w:szCs w:val="24"/>
        </w:rPr>
        <w:t>4</w:t>
      </w:r>
      <w:r w:rsidR="00221F5B">
        <w:rPr>
          <w:szCs w:val="24"/>
        </w:rPr>
        <w:t xml:space="preserve"> </w:t>
      </w:r>
      <w:r w:rsidR="00EC0FBF" w:rsidRPr="00B67196">
        <w:rPr>
          <w:szCs w:val="24"/>
        </w:rPr>
        <w:t xml:space="preserve">podľa § 1 ods. 4 písm. a) vyhlášky MPRV SR č. 490/2011 Z. z., ktorou sa ustanovujú podrobnosti o podmienkach, požiadavkách a postupoch na uplatnenie ustanovení o leteckej aplikácii prípravkov na ochranu rastlín </w:t>
      </w:r>
    </w:p>
    <w:p w:rsidR="00EC0FBF" w:rsidRDefault="00EC0FBF" w:rsidP="00200E7F">
      <w:pPr>
        <w:tabs>
          <w:tab w:val="num" w:pos="540"/>
        </w:tabs>
        <w:spacing w:before="240" w:after="0" w:line="276" w:lineRule="auto"/>
        <w:rPr>
          <w:szCs w:val="24"/>
        </w:rPr>
      </w:pPr>
      <w:r w:rsidRPr="00B67196">
        <w:rPr>
          <w:szCs w:val="24"/>
        </w:rPr>
        <w:lastRenderedPageBreak/>
        <w:t>a o žiadosti o povolenie leteckej aplikácie alebo § 14 ods. 5 vyhlášky MPRV SR č. 477/2013 Z. z., ktorou sa vykonáva zákon o pomocných prípravkoch v ochrane rastlín.</w:t>
      </w:r>
      <w:r w:rsidR="000F1B4D">
        <w:rPr>
          <w:szCs w:val="24"/>
        </w:rPr>
        <w:t xml:space="preserve"> Súčasťou žiadosti na leteckú</w:t>
      </w:r>
      <w:r w:rsidR="00860EC8">
        <w:rPr>
          <w:szCs w:val="24"/>
        </w:rPr>
        <w:t xml:space="preserve"> </w:t>
      </w:r>
      <w:r w:rsidR="000F1B4D">
        <w:rPr>
          <w:szCs w:val="24"/>
        </w:rPr>
        <w:t>aplikáciu je aj prípadné uhradenie správneho poplatku (</w:t>
      </w:r>
      <w:proofErr w:type="spellStart"/>
      <w:r w:rsidR="000F1B4D">
        <w:rPr>
          <w:szCs w:val="24"/>
        </w:rPr>
        <w:t>eKolku</w:t>
      </w:r>
      <w:proofErr w:type="spellEnd"/>
      <w:r w:rsidR="000F1B4D">
        <w:rPr>
          <w:szCs w:val="24"/>
        </w:rPr>
        <w:t xml:space="preserve">) v </w:t>
      </w:r>
      <w:r w:rsidR="003316C4">
        <w:rPr>
          <w:szCs w:val="24"/>
        </w:rPr>
        <w:t>hodnote</w:t>
      </w:r>
      <w:r w:rsidR="000F1B4D">
        <w:rPr>
          <w:szCs w:val="24"/>
        </w:rPr>
        <w:t xml:space="preserve"> </w:t>
      </w:r>
      <w:r w:rsidR="000F1B4D" w:rsidRPr="000F1B4D">
        <w:rPr>
          <w:szCs w:val="24"/>
        </w:rPr>
        <w:t>33 €</w:t>
      </w:r>
      <w:r w:rsidR="000F1B4D">
        <w:rPr>
          <w:szCs w:val="24"/>
        </w:rPr>
        <w:t xml:space="preserve"> za spracovanie žiadosti </w:t>
      </w:r>
      <w:r w:rsidR="002D5AE8">
        <w:rPr>
          <w:szCs w:val="24"/>
        </w:rPr>
        <w:t xml:space="preserve">a vydanie rozhodnutia </w:t>
      </w:r>
      <w:r w:rsidR="000F1B4D">
        <w:rPr>
          <w:szCs w:val="24"/>
        </w:rPr>
        <w:t xml:space="preserve">(podrobnosti viď </w:t>
      </w:r>
      <w:r w:rsidR="00C16C95">
        <w:rPr>
          <w:szCs w:val="24"/>
        </w:rPr>
        <w:t>odstavec</w:t>
      </w:r>
      <w:r w:rsidR="000F1B4D">
        <w:rPr>
          <w:szCs w:val="24"/>
        </w:rPr>
        <w:t xml:space="preserve"> 2). Vlastnoručne podpísan</w:t>
      </w:r>
      <w:r w:rsidR="00C16C95">
        <w:rPr>
          <w:szCs w:val="24"/>
        </w:rPr>
        <w:t>ú</w:t>
      </w:r>
      <w:r w:rsidR="000F1B4D">
        <w:rPr>
          <w:szCs w:val="24"/>
        </w:rPr>
        <w:t xml:space="preserve"> a opečiatkovan</w:t>
      </w:r>
      <w:r w:rsidR="00C16C95">
        <w:rPr>
          <w:szCs w:val="24"/>
        </w:rPr>
        <w:t>ú</w:t>
      </w:r>
      <w:r w:rsidR="000F1B4D">
        <w:rPr>
          <w:szCs w:val="24"/>
        </w:rPr>
        <w:t xml:space="preserve"> žiadosť spolu s prílohami za</w:t>
      </w:r>
      <w:r w:rsidR="00C16C95">
        <w:rPr>
          <w:szCs w:val="24"/>
        </w:rPr>
        <w:t>šle žiadateľ</w:t>
      </w:r>
      <w:r w:rsidR="000F1B4D">
        <w:rPr>
          <w:szCs w:val="24"/>
        </w:rPr>
        <w:t xml:space="preserve"> v </w:t>
      </w:r>
      <w:r w:rsidR="00E22DF5">
        <w:rPr>
          <w:szCs w:val="24"/>
        </w:rPr>
        <w:t xml:space="preserve">tlačenej </w:t>
      </w:r>
      <w:r w:rsidR="000F1B4D">
        <w:rPr>
          <w:szCs w:val="24"/>
        </w:rPr>
        <w:t xml:space="preserve">podobe poštou </w:t>
      </w:r>
      <w:r w:rsidR="008B6E58">
        <w:rPr>
          <w:szCs w:val="24"/>
        </w:rPr>
        <w:t xml:space="preserve">(alebo prinesie osobne) </w:t>
      </w:r>
      <w:r w:rsidR="000F1B4D">
        <w:rPr>
          <w:szCs w:val="24"/>
        </w:rPr>
        <w:t>na adresu:</w:t>
      </w:r>
    </w:p>
    <w:p w:rsidR="000F1B4D" w:rsidRDefault="000F1B4D" w:rsidP="00200E7F">
      <w:pPr>
        <w:tabs>
          <w:tab w:val="num" w:pos="540"/>
        </w:tabs>
        <w:spacing w:after="0" w:line="276" w:lineRule="auto"/>
        <w:rPr>
          <w:szCs w:val="24"/>
        </w:rPr>
      </w:pPr>
    </w:p>
    <w:p w:rsidR="000F1B4D" w:rsidRPr="00B67196" w:rsidRDefault="000F1B4D" w:rsidP="00C453A5">
      <w:pPr>
        <w:tabs>
          <w:tab w:val="num" w:pos="540"/>
        </w:tabs>
        <w:spacing w:after="0"/>
        <w:ind w:left="709"/>
        <w:rPr>
          <w:szCs w:val="24"/>
        </w:rPr>
      </w:pPr>
      <w:r w:rsidRPr="00B67196">
        <w:rPr>
          <w:szCs w:val="24"/>
        </w:rPr>
        <w:t>ÚKSÚP – Odbor ochrany rastlín</w:t>
      </w:r>
    </w:p>
    <w:p w:rsidR="000F1B4D" w:rsidRPr="00B67196" w:rsidRDefault="000F1B4D" w:rsidP="00C453A5">
      <w:pPr>
        <w:tabs>
          <w:tab w:val="num" w:pos="540"/>
        </w:tabs>
        <w:spacing w:after="0"/>
        <w:ind w:left="708"/>
        <w:rPr>
          <w:szCs w:val="24"/>
        </w:rPr>
      </w:pPr>
      <w:r w:rsidRPr="00B67196">
        <w:rPr>
          <w:szCs w:val="24"/>
        </w:rPr>
        <w:t>Ing. Jaroslav Franko</w:t>
      </w:r>
    </w:p>
    <w:p w:rsidR="000F1B4D" w:rsidRPr="00B67196" w:rsidRDefault="000F1B4D" w:rsidP="00C453A5">
      <w:pPr>
        <w:tabs>
          <w:tab w:val="num" w:pos="540"/>
        </w:tabs>
        <w:spacing w:after="0"/>
        <w:ind w:left="708"/>
        <w:rPr>
          <w:szCs w:val="24"/>
        </w:rPr>
      </w:pPr>
      <w:r w:rsidRPr="00B67196">
        <w:rPr>
          <w:szCs w:val="24"/>
        </w:rPr>
        <w:t>Nám. Sv. Anny 7</w:t>
      </w:r>
    </w:p>
    <w:p w:rsidR="000F1B4D" w:rsidRPr="00B67196" w:rsidRDefault="000F1B4D" w:rsidP="00C453A5">
      <w:pPr>
        <w:tabs>
          <w:tab w:val="num" w:pos="540"/>
        </w:tabs>
        <w:spacing w:after="0"/>
        <w:ind w:left="708"/>
        <w:rPr>
          <w:szCs w:val="24"/>
        </w:rPr>
      </w:pPr>
      <w:r w:rsidRPr="00B67196">
        <w:rPr>
          <w:szCs w:val="24"/>
        </w:rPr>
        <w:t>911 01 Trenčín</w:t>
      </w:r>
    </w:p>
    <w:p w:rsidR="000F1B4D" w:rsidRPr="00B67196" w:rsidRDefault="000F1B4D" w:rsidP="00C453A5">
      <w:pPr>
        <w:tabs>
          <w:tab w:val="num" w:pos="540"/>
        </w:tabs>
        <w:spacing w:after="0"/>
        <w:ind w:left="539" w:hanging="539"/>
        <w:rPr>
          <w:szCs w:val="24"/>
        </w:rPr>
      </w:pPr>
    </w:p>
    <w:p w:rsidR="000F1B4D" w:rsidRPr="00B67196" w:rsidRDefault="000F1B4D" w:rsidP="00C453A5">
      <w:pPr>
        <w:tabs>
          <w:tab w:val="num" w:pos="540"/>
        </w:tabs>
        <w:spacing w:after="0"/>
        <w:ind w:left="539" w:hanging="539"/>
        <w:rPr>
          <w:szCs w:val="24"/>
        </w:rPr>
      </w:pPr>
      <w:r w:rsidRPr="00B67196">
        <w:rPr>
          <w:szCs w:val="24"/>
        </w:rPr>
        <w:t xml:space="preserve">Telefonický a e-mailový kontakt: </w:t>
      </w:r>
    </w:p>
    <w:p w:rsidR="000F1B4D" w:rsidRDefault="000F1B4D" w:rsidP="00C453A5">
      <w:pPr>
        <w:tabs>
          <w:tab w:val="num" w:pos="540"/>
        </w:tabs>
        <w:spacing w:after="0"/>
        <w:ind w:left="539" w:hanging="539"/>
        <w:rPr>
          <w:szCs w:val="24"/>
        </w:rPr>
      </w:pPr>
      <w:r w:rsidRPr="00B67196">
        <w:rPr>
          <w:szCs w:val="24"/>
        </w:rPr>
        <w:tab/>
        <w:t>tel.: 032/652 85 88</w:t>
      </w:r>
    </w:p>
    <w:p w:rsidR="000F1B4D" w:rsidRDefault="000F1B4D" w:rsidP="00C453A5">
      <w:pPr>
        <w:tabs>
          <w:tab w:val="num" w:pos="540"/>
        </w:tabs>
        <w:spacing w:after="0"/>
        <w:ind w:left="539" w:hanging="539"/>
        <w:rPr>
          <w:rStyle w:val="Hypertextovprepojenie"/>
          <w:color w:val="4472C4"/>
          <w:szCs w:val="24"/>
        </w:rPr>
      </w:pPr>
      <w:r w:rsidRPr="00B67196">
        <w:rPr>
          <w:szCs w:val="24"/>
        </w:rPr>
        <w:tab/>
        <w:t xml:space="preserve">e-mail: </w:t>
      </w:r>
      <w:hyperlink r:id="rId20" w:history="1">
        <w:r w:rsidRPr="000936C3">
          <w:rPr>
            <w:rStyle w:val="Hypertextovprepojenie"/>
            <w:color w:val="4472C4"/>
            <w:szCs w:val="24"/>
          </w:rPr>
          <w:t>jaroslav.franko@uksup.sk</w:t>
        </w:r>
      </w:hyperlink>
      <w:r w:rsidR="008B6E58">
        <w:rPr>
          <w:rStyle w:val="Hypertextovprepojenie"/>
          <w:color w:val="4472C4"/>
          <w:szCs w:val="24"/>
        </w:rPr>
        <w:t xml:space="preserve">  </w:t>
      </w:r>
    </w:p>
    <w:p w:rsidR="008B6E58" w:rsidRDefault="008B6E58" w:rsidP="00C453A5">
      <w:pPr>
        <w:tabs>
          <w:tab w:val="num" w:pos="540"/>
        </w:tabs>
        <w:spacing w:after="0"/>
        <w:ind w:left="539" w:hanging="539"/>
        <w:rPr>
          <w:szCs w:val="24"/>
        </w:rPr>
      </w:pPr>
    </w:p>
    <w:p w:rsidR="008B6E58" w:rsidRPr="00B67196" w:rsidRDefault="008B6E58" w:rsidP="00200E7F">
      <w:pPr>
        <w:spacing w:after="0" w:line="276" w:lineRule="auto"/>
        <w:rPr>
          <w:szCs w:val="24"/>
        </w:rPr>
      </w:pPr>
      <w:r>
        <w:rPr>
          <w:szCs w:val="24"/>
        </w:rPr>
        <w:t>Druhou možnosťou je žiadosť spolu so všetkými potrebnými prílohami (v prípade spoplatnenej žiadosti aj s</w:t>
      </w:r>
      <w:r w:rsidR="00E22DF5">
        <w:rPr>
          <w:szCs w:val="24"/>
        </w:rPr>
        <w:t> </w:t>
      </w:r>
      <w:proofErr w:type="spellStart"/>
      <w:r>
        <w:rPr>
          <w:szCs w:val="24"/>
        </w:rPr>
        <w:t>eKolkom</w:t>
      </w:r>
      <w:proofErr w:type="spellEnd"/>
      <w:r w:rsidR="00E22DF5">
        <w:rPr>
          <w:szCs w:val="24"/>
        </w:rPr>
        <w:t xml:space="preserve"> – viď odstavec 2</w:t>
      </w:r>
      <w:r>
        <w:rPr>
          <w:szCs w:val="24"/>
        </w:rPr>
        <w:t>) zaslať v elektronickej podobe – cez elektronickú podateľňu ÚKSÚP, ktorá následne pridelí „žiadosť o leteckú aplikáciu“ riaditeľovi OOR.</w:t>
      </w:r>
      <w:r w:rsidR="00E22DF5">
        <w:rPr>
          <w:szCs w:val="24"/>
        </w:rPr>
        <w:t xml:space="preserve"> Riaditeľ OOR </w:t>
      </w:r>
      <w:r w:rsidR="00C453A5">
        <w:rPr>
          <w:szCs w:val="24"/>
        </w:rPr>
        <w:t>potom</w:t>
      </w:r>
      <w:r w:rsidR="00E22DF5">
        <w:rPr>
          <w:szCs w:val="24"/>
        </w:rPr>
        <w:t xml:space="preserve"> pridelí žiadosť cez </w:t>
      </w:r>
      <w:r w:rsidR="00807E15">
        <w:rPr>
          <w:szCs w:val="24"/>
        </w:rPr>
        <w:t xml:space="preserve">systém </w:t>
      </w:r>
      <w:r w:rsidR="00E22DF5">
        <w:rPr>
          <w:szCs w:val="24"/>
        </w:rPr>
        <w:t>FABASOFT poverenému zamestnancovi ÚKSÚP na spracovanie.</w:t>
      </w:r>
    </w:p>
    <w:p w:rsidR="003316C4" w:rsidRPr="003316C4" w:rsidRDefault="00EC0FBF" w:rsidP="00200E7F">
      <w:pPr>
        <w:spacing w:before="240" w:after="0" w:line="276" w:lineRule="auto"/>
        <w:rPr>
          <w:b/>
          <w:szCs w:val="24"/>
          <w:u w:val="single"/>
        </w:rPr>
      </w:pPr>
      <w:r w:rsidRPr="003316C4">
        <w:rPr>
          <w:szCs w:val="24"/>
        </w:rPr>
        <w:t>2</w:t>
      </w:r>
      <w:r w:rsidR="00343829">
        <w:rPr>
          <w:szCs w:val="24"/>
        </w:rPr>
        <w:t>)</w:t>
      </w:r>
      <w:r w:rsidRPr="003316C4">
        <w:rPr>
          <w:szCs w:val="24"/>
        </w:rPr>
        <w:t xml:space="preserve"> </w:t>
      </w:r>
      <w:r w:rsidR="0096552F" w:rsidRPr="003316C4">
        <w:rPr>
          <w:szCs w:val="24"/>
        </w:rPr>
        <w:t xml:space="preserve">Poverený zamestnanec </w:t>
      </w:r>
      <w:r w:rsidR="00373F5A" w:rsidRPr="003316C4">
        <w:rPr>
          <w:szCs w:val="24"/>
        </w:rPr>
        <w:t>ÚKSÚP</w:t>
      </w:r>
      <w:r w:rsidRPr="003316C4">
        <w:rPr>
          <w:szCs w:val="24"/>
        </w:rPr>
        <w:t xml:space="preserve"> </w:t>
      </w:r>
      <w:r w:rsidR="00373F5A" w:rsidRPr="003316C4">
        <w:rPr>
          <w:szCs w:val="24"/>
        </w:rPr>
        <w:t xml:space="preserve">skontroluje </w:t>
      </w:r>
      <w:r w:rsidRPr="003316C4">
        <w:rPr>
          <w:szCs w:val="24"/>
        </w:rPr>
        <w:t>predložené doklady a v prípade, ak žiadateľ nepredložil kompletnú dokumentáciu (prílohy) ku žiadosti, vyzve ho</w:t>
      </w:r>
      <w:r w:rsidR="00800B92">
        <w:rPr>
          <w:szCs w:val="24"/>
        </w:rPr>
        <w:t xml:space="preserve"> písomne</w:t>
      </w:r>
      <w:r w:rsidRPr="003316C4">
        <w:rPr>
          <w:szCs w:val="24"/>
        </w:rPr>
        <w:t xml:space="preserve"> na jej doplnenie. Zároveň </w:t>
      </w:r>
      <w:r w:rsidR="000F1B4D" w:rsidRPr="003316C4">
        <w:rPr>
          <w:szCs w:val="24"/>
        </w:rPr>
        <w:t>skontroluje, či žiadateľ uhradil správny poplatok</w:t>
      </w:r>
      <w:r w:rsidR="003316C4" w:rsidRPr="003316C4">
        <w:rPr>
          <w:szCs w:val="24"/>
        </w:rPr>
        <w:t xml:space="preserve"> v hodnote 33 € zakúpením si </w:t>
      </w:r>
      <w:proofErr w:type="spellStart"/>
      <w:r w:rsidR="003316C4" w:rsidRPr="003316C4">
        <w:rPr>
          <w:szCs w:val="24"/>
        </w:rPr>
        <w:t>eKolku</w:t>
      </w:r>
      <w:proofErr w:type="spellEnd"/>
      <w:r w:rsidR="003316C4" w:rsidRPr="003316C4">
        <w:rPr>
          <w:szCs w:val="24"/>
        </w:rPr>
        <w:t xml:space="preserve"> na pobočke Slovenskej pošty</w:t>
      </w:r>
      <w:r w:rsidRPr="003316C4">
        <w:rPr>
          <w:szCs w:val="24"/>
        </w:rPr>
        <w:t xml:space="preserve"> („potvrdenie o úhrade správneho/súdneho poplatku“). Potvrdenie o ú</w:t>
      </w:r>
      <w:r w:rsidR="001B638E" w:rsidRPr="003316C4">
        <w:rPr>
          <w:szCs w:val="24"/>
        </w:rPr>
        <w:t>h</w:t>
      </w:r>
      <w:r w:rsidRPr="003316C4">
        <w:rPr>
          <w:szCs w:val="24"/>
        </w:rPr>
        <w:t xml:space="preserve">rade sa prikladá k žiadosti. </w:t>
      </w:r>
      <w:r w:rsidRPr="003316C4">
        <w:rPr>
          <w:b/>
          <w:szCs w:val="24"/>
        </w:rPr>
        <w:t>Touto sumou sa spoplatňuje aplikácia prípravkov na</w:t>
      </w:r>
      <w:r w:rsidRPr="00221F5B">
        <w:rPr>
          <w:b/>
          <w:szCs w:val="24"/>
        </w:rPr>
        <w:t xml:space="preserve"> ochranu rastlín alebo </w:t>
      </w:r>
      <w:r w:rsidRPr="00971F8D">
        <w:rPr>
          <w:b/>
          <w:szCs w:val="24"/>
        </w:rPr>
        <w:t xml:space="preserve">kombinácia prípravku na ochranu rastlín s pomocným prípravkom. </w:t>
      </w:r>
      <w:r w:rsidRPr="003316C4">
        <w:rPr>
          <w:b/>
          <w:szCs w:val="24"/>
          <w:u w:val="single"/>
        </w:rPr>
        <w:t>V prípade žiadosti na aplikáciu výlučne pomocných prípravkov sa správny poplatok neúčtuje.</w:t>
      </w:r>
    </w:p>
    <w:p w:rsidR="00C453A5" w:rsidRDefault="00C453A5" w:rsidP="00200E7F">
      <w:pPr>
        <w:pStyle w:val="Textkomentra"/>
        <w:spacing w:after="0" w:line="276" w:lineRule="auto"/>
        <w:rPr>
          <w:sz w:val="24"/>
          <w:szCs w:val="24"/>
        </w:rPr>
      </w:pPr>
    </w:p>
    <w:p w:rsidR="00EC0FBF" w:rsidRPr="00B67196" w:rsidRDefault="003316C4" w:rsidP="00200E7F">
      <w:pPr>
        <w:pStyle w:val="Textkomentra"/>
        <w:spacing w:after="0" w:line="276" w:lineRule="auto"/>
        <w:rPr>
          <w:sz w:val="24"/>
          <w:szCs w:val="24"/>
        </w:rPr>
      </w:pPr>
      <w:r>
        <w:rPr>
          <w:sz w:val="24"/>
          <w:szCs w:val="24"/>
        </w:rPr>
        <w:t>3</w:t>
      </w:r>
      <w:r w:rsidR="00343829">
        <w:rPr>
          <w:sz w:val="24"/>
          <w:szCs w:val="24"/>
        </w:rPr>
        <w:t>)</w:t>
      </w:r>
      <w:r w:rsidR="00EC0FBF" w:rsidRPr="00B67196">
        <w:rPr>
          <w:sz w:val="24"/>
          <w:szCs w:val="24"/>
        </w:rPr>
        <w:t xml:space="preserve"> </w:t>
      </w:r>
      <w:r w:rsidR="0096552F">
        <w:rPr>
          <w:sz w:val="24"/>
          <w:szCs w:val="24"/>
        </w:rPr>
        <w:t>Poverený zamestnanec ÚKSÚP</w:t>
      </w:r>
      <w:r w:rsidR="001B638E" w:rsidRPr="00B67196">
        <w:rPr>
          <w:sz w:val="24"/>
          <w:szCs w:val="24"/>
        </w:rPr>
        <w:t xml:space="preserve"> žiadosť riadne zaeviduje</w:t>
      </w:r>
      <w:r w:rsidR="00262E75">
        <w:rPr>
          <w:sz w:val="24"/>
          <w:szCs w:val="24"/>
        </w:rPr>
        <w:t xml:space="preserve"> v systéme na elektronické spracovanie spisov a záznamov </w:t>
      </w:r>
      <w:r w:rsidR="00807E15">
        <w:rPr>
          <w:sz w:val="24"/>
          <w:szCs w:val="24"/>
        </w:rPr>
        <w:t>FABASOFT</w:t>
      </w:r>
      <w:r w:rsidR="001B638E" w:rsidRPr="00B67196">
        <w:rPr>
          <w:sz w:val="24"/>
          <w:szCs w:val="24"/>
        </w:rPr>
        <w:t>. Lehota na vybavenie žiadosti zo strany ÚKSÚP začína</w:t>
      </w:r>
      <w:r w:rsidR="009A1545" w:rsidRPr="00B67196">
        <w:rPr>
          <w:sz w:val="24"/>
          <w:szCs w:val="24"/>
        </w:rPr>
        <w:t xml:space="preserve"> plynúť prvým pracovným dňom po dni jej </w:t>
      </w:r>
      <w:r w:rsidR="001B638E" w:rsidRPr="00B67196">
        <w:rPr>
          <w:sz w:val="24"/>
          <w:szCs w:val="24"/>
        </w:rPr>
        <w:t>doručenia</w:t>
      </w:r>
      <w:r w:rsidR="009A1545" w:rsidRPr="00B67196">
        <w:rPr>
          <w:sz w:val="24"/>
          <w:szCs w:val="24"/>
        </w:rPr>
        <w:t xml:space="preserve"> orgánu štátnej správy príslušnému na vybavenie – podľa § 27 ods. 2 </w:t>
      </w:r>
      <w:r w:rsidR="00FA02A0" w:rsidRPr="00B67196">
        <w:rPr>
          <w:sz w:val="24"/>
          <w:szCs w:val="24"/>
        </w:rPr>
        <w:t>zákona 71/1967 Zb. o správnom konaní</w:t>
      </w:r>
      <w:r w:rsidR="009A1545" w:rsidRPr="00B67196">
        <w:rPr>
          <w:sz w:val="24"/>
          <w:szCs w:val="24"/>
        </w:rPr>
        <w:t>. Lehota na vybavenie žiadosti je 30 dní</w:t>
      </w:r>
      <w:r w:rsidR="00CC0619" w:rsidRPr="00B67196">
        <w:rPr>
          <w:sz w:val="24"/>
          <w:szCs w:val="24"/>
        </w:rPr>
        <w:t>.</w:t>
      </w:r>
    </w:p>
    <w:p w:rsidR="00343829" w:rsidRDefault="003316C4" w:rsidP="00200E7F">
      <w:pPr>
        <w:tabs>
          <w:tab w:val="num" w:pos="0"/>
          <w:tab w:val="left" w:pos="360"/>
        </w:tabs>
        <w:spacing w:before="240" w:after="0" w:line="276" w:lineRule="auto"/>
        <w:rPr>
          <w:szCs w:val="24"/>
        </w:rPr>
      </w:pPr>
      <w:r>
        <w:rPr>
          <w:szCs w:val="24"/>
        </w:rPr>
        <w:t>4</w:t>
      </w:r>
      <w:r w:rsidR="00343829">
        <w:rPr>
          <w:szCs w:val="24"/>
        </w:rPr>
        <w:t xml:space="preserve">) </w:t>
      </w:r>
      <w:r w:rsidR="0096552F">
        <w:rPr>
          <w:szCs w:val="24"/>
        </w:rPr>
        <w:t>Poverený</w:t>
      </w:r>
      <w:r w:rsidR="00962D53" w:rsidRPr="00B67196">
        <w:rPr>
          <w:szCs w:val="24"/>
        </w:rPr>
        <w:t xml:space="preserve"> z</w:t>
      </w:r>
      <w:r w:rsidR="001B638E" w:rsidRPr="00B67196">
        <w:rPr>
          <w:szCs w:val="24"/>
        </w:rPr>
        <w:t xml:space="preserve">amestnanec </w:t>
      </w:r>
      <w:r w:rsidR="007B7447" w:rsidRPr="00B67196">
        <w:rPr>
          <w:szCs w:val="24"/>
        </w:rPr>
        <w:t xml:space="preserve">ÚKSÚP </w:t>
      </w:r>
      <w:r w:rsidR="00EC0FBF" w:rsidRPr="00B67196">
        <w:rPr>
          <w:szCs w:val="24"/>
        </w:rPr>
        <w:t xml:space="preserve">posúdi prijatú žiadosť z hľadiska obsahu a úplnosti vrátane potrebných príloh a pripraví návrh kladného alebo záporného rozhodnutia o povolení leteckej aplikácie prípravkov na ochranu rastlín a pomocných prípravkov. </w:t>
      </w:r>
      <w:r w:rsidR="00BA2550" w:rsidRPr="00B67196">
        <w:rPr>
          <w:szCs w:val="24"/>
        </w:rPr>
        <w:t>Súčasťou žiadosti je plán aplikácie</w:t>
      </w:r>
      <w:r w:rsidR="00CC0619" w:rsidRPr="00B67196">
        <w:rPr>
          <w:szCs w:val="24"/>
        </w:rPr>
        <w:t xml:space="preserve"> prípravkov na ochranu rastlín, resp.</w:t>
      </w:r>
      <w:r w:rsidR="00BA2550" w:rsidRPr="00B67196">
        <w:rPr>
          <w:szCs w:val="24"/>
        </w:rPr>
        <w:t xml:space="preserve"> pomocných prípravkov a spracovaný mapový materiál. Pokiaľ žiadosť nemá predpísané náležitosti,</w:t>
      </w:r>
      <w:r w:rsidR="00962D53" w:rsidRPr="00B67196">
        <w:rPr>
          <w:szCs w:val="24"/>
        </w:rPr>
        <w:t xml:space="preserve"> </w:t>
      </w:r>
      <w:r w:rsidR="0096552F">
        <w:rPr>
          <w:szCs w:val="24"/>
        </w:rPr>
        <w:t>poverený</w:t>
      </w:r>
      <w:r w:rsidR="00962D53" w:rsidRPr="00B67196">
        <w:rPr>
          <w:szCs w:val="24"/>
        </w:rPr>
        <w:t xml:space="preserve"> zamestnanec ÚKSÚP</w:t>
      </w:r>
      <w:r w:rsidR="00BA2550" w:rsidRPr="00B67196">
        <w:rPr>
          <w:szCs w:val="24"/>
        </w:rPr>
        <w:t xml:space="preserve"> vyzve </w:t>
      </w:r>
      <w:r w:rsidR="00221F5B">
        <w:rPr>
          <w:szCs w:val="24"/>
        </w:rPr>
        <w:t xml:space="preserve">žiadateľa </w:t>
      </w:r>
      <w:r w:rsidR="00BA2550" w:rsidRPr="00B67196">
        <w:rPr>
          <w:szCs w:val="24"/>
        </w:rPr>
        <w:t xml:space="preserve">na ich odstránenie v určenej lehote s poučením, že inak konanie zastaví v súlade s § 19 </w:t>
      </w:r>
      <w:r w:rsidR="000B6354" w:rsidRPr="00B67196">
        <w:rPr>
          <w:szCs w:val="24"/>
        </w:rPr>
        <w:t>zákona 71/1967 Zb. o správnom konaní</w:t>
      </w:r>
      <w:r w:rsidR="00BA2550" w:rsidRPr="00B67196">
        <w:rPr>
          <w:szCs w:val="24"/>
        </w:rPr>
        <w:t xml:space="preserve">.  </w:t>
      </w:r>
    </w:p>
    <w:p w:rsidR="00EC0FBF" w:rsidRPr="00343829" w:rsidRDefault="00343829" w:rsidP="00200E7F">
      <w:pPr>
        <w:tabs>
          <w:tab w:val="num" w:pos="0"/>
          <w:tab w:val="left" w:pos="360"/>
        </w:tabs>
        <w:spacing w:before="240" w:after="0" w:line="276" w:lineRule="auto"/>
        <w:rPr>
          <w:szCs w:val="24"/>
        </w:rPr>
      </w:pPr>
      <w:r w:rsidRPr="00343829">
        <w:rPr>
          <w:szCs w:val="24"/>
        </w:rPr>
        <w:t xml:space="preserve">5) </w:t>
      </w:r>
      <w:r w:rsidR="00EC0FBF" w:rsidRPr="00343829">
        <w:rPr>
          <w:szCs w:val="24"/>
        </w:rPr>
        <w:t>Rozhodnuti</w:t>
      </w:r>
      <w:r>
        <w:rPr>
          <w:szCs w:val="24"/>
        </w:rPr>
        <w:t>e</w:t>
      </w:r>
      <w:r w:rsidR="00EC0FBF" w:rsidRPr="00343829">
        <w:rPr>
          <w:szCs w:val="24"/>
        </w:rPr>
        <w:t xml:space="preserve"> </w:t>
      </w:r>
      <w:r>
        <w:rPr>
          <w:szCs w:val="24"/>
        </w:rPr>
        <w:t xml:space="preserve">o povolení na leteckú aplikáciu </w:t>
      </w:r>
      <w:r w:rsidR="00EC0FBF" w:rsidRPr="00343829">
        <w:rPr>
          <w:szCs w:val="24"/>
        </w:rPr>
        <w:t>bud</w:t>
      </w:r>
      <w:r>
        <w:rPr>
          <w:szCs w:val="24"/>
        </w:rPr>
        <w:t>e</w:t>
      </w:r>
      <w:r w:rsidR="00EC0FBF" w:rsidRPr="00343829">
        <w:rPr>
          <w:szCs w:val="24"/>
        </w:rPr>
        <w:t xml:space="preserve"> obsahovať povinnosť oznamovania každého konkrétneho leteckého ošetrenia tri dni vopred </w:t>
      </w:r>
      <w:r w:rsidR="001A6E44" w:rsidRPr="00343829">
        <w:rPr>
          <w:szCs w:val="24"/>
        </w:rPr>
        <w:t>príslušnému</w:t>
      </w:r>
      <w:r w:rsidR="00EC0FBF" w:rsidRPr="00343829">
        <w:rPr>
          <w:szCs w:val="24"/>
        </w:rPr>
        <w:t xml:space="preserve"> </w:t>
      </w:r>
      <w:r w:rsidR="00CD5261" w:rsidRPr="00343829">
        <w:rPr>
          <w:szCs w:val="24"/>
        </w:rPr>
        <w:t>inšpektorovi OKOR</w:t>
      </w:r>
      <w:r w:rsidR="00EC0FBF" w:rsidRPr="00343829">
        <w:rPr>
          <w:szCs w:val="24"/>
        </w:rPr>
        <w:t xml:space="preserve"> (napr. formou e-mailu), za účelom kontroly leteckých aplikácií prípravkov na ochranu rastlín a pomocných prípravkov.</w:t>
      </w:r>
    </w:p>
    <w:p w:rsidR="00860EC8" w:rsidRDefault="00860EC8" w:rsidP="00200E7F">
      <w:pPr>
        <w:tabs>
          <w:tab w:val="num" w:pos="540"/>
        </w:tabs>
        <w:spacing w:after="0" w:line="276" w:lineRule="auto"/>
        <w:rPr>
          <w:szCs w:val="24"/>
        </w:rPr>
      </w:pPr>
    </w:p>
    <w:p w:rsidR="00343829" w:rsidRDefault="00343829" w:rsidP="00200E7F">
      <w:pPr>
        <w:tabs>
          <w:tab w:val="num" w:pos="540"/>
        </w:tabs>
        <w:spacing w:after="0" w:line="276" w:lineRule="auto"/>
        <w:rPr>
          <w:szCs w:val="24"/>
        </w:rPr>
      </w:pPr>
      <w:r>
        <w:rPr>
          <w:szCs w:val="24"/>
        </w:rPr>
        <w:t>6</w:t>
      </w:r>
      <w:r w:rsidRPr="00343829">
        <w:rPr>
          <w:szCs w:val="24"/>
        </w:rPr>
        <w:t xml:space="preserve">) </w:t>
      </w:r>
      <w:r w:rsidR="00EC0FBF" w:rsidRPr="00343829">
        <w:rPr>
          <w:szCs w:val="24"/>
        </w:rPr>
        <w:t xml:space="preserve">Žiadateľ je </w:t>
      </w:r>
      <w:r w:rsidRPr="00343829">
        <w:rPr>
          <w:szCs w:val="24"/>
        </w:rPr>
        <w:t xml:space="preserve">tak isto </w:t>
      </w:r>
      <w:r w:rsidR="00EC0FBF" w:rsidRPr="00343829">
        <w:rPr>
          <w:szCs w:val="24"/>
        </w:rPr>
        <w:t>povinný minimálne 48 hodín pred výkonom leteckej aplikácie oboznámiť chovateľov včiel a dotknuté obce o plánovanom výkone leteckej aplikácie prípravkov spôsobom v mieste obvyklým</w:t>
      </w:r>
      <w:r w:rsidR="00F10DE6" w:rsidRPr="00343829">
        <w:rPr>
          <w:szCs w:val="24"/>
        </w:rPr>
        <w:t xml:space="preserve"> (napr. oznamom v obecnej televízií, vyhlásením v obecnom rozhlase, emailovým upozornením, oznámením na nástenke obecného úradu atď.)</w:t>
      </w:r>
      <w:r w:rsidR="00EC0FBF" w:rsidRPr="00343829">
        <w:rPr>
          <w:szCs w:val="24"/>
        </w:rPr>
        <w:t>.</w:t>
      </w:r>
    </w:p>
    <w:p w:rsidR="003C2DF3" w:rsidRDefault="003C2DF3" w:rsidP="00200E7F">
      <w:pPr>
        <w:tabs>
          <w:tab w:val="num" w:pos="540"/>
        </w:tabs>
        <w:spacing w:after="0" w:line="276" w:lineRule="auto"/>
        <w:rPr>
          <w:b/>
          <w:szCs w:val="24"/>
        </w:rPr>
      </w:pPr>
    </w:p>
    <w:p w:rsidR="00EC0FBF" w:rsidRPr="00B67196" w:rsidRDefault="00343829" w:rsidP="00200E7F">
      <w:pPr>
        <w:spacing w:after="0" w:line="276" w:lineRule="auto"/>
        <w:rPr>
          <w:szCs w:val="24"/>
        </w:rPr>
      </w:pPr>
      <w:r>
        <w:rPr>
          <w:szCs w:val="24"/>
        </w:rPr>
        <w:t>7</w:t>
      </w:r>
      <w:r w:rsidRPr="00343829">
        <w:rPr>
          <w:szCs w:val="24"/>
        </w:rPr>
        <w:t xml:space="preserve">) </w:t>
      </w:r>
      <w:r w:rsidR="00EC0FBF" w:rsidRPr="00343829">
        <w:rPr>
          <w:szCs w:val="24"/>
        </w:rPr>
        <w:t xml:space="preserve">V prípade akýchkoľvek zmien leteckých aplikácií, ktoré nie sú povolené vydaným rozhodnutím, najmä zmene predpokladaného prípravku na ochranu rastlín a pomocného prípravku, treba okamžite požiadať </w:t>
      </w:r>
      <w:r w:rsidR="0096552F" w:rsidRPr="00343829">
        <w:rPr>
          <w:szCs w:val="24"/>
        </w:rPr>
        <w:t>povereného</w:t>
      </w:r>
      <w:r w:rsidR="007B7447" w:rsidRPr="00343829">
        <w:rPr>
          <w:szCs w:val="24"/>
        </w:rPr>
        <w:t xml:space="preserve"> zamestnanca</w:t>
      </w:r>
      <w:r w:rsidR="00EC0FBF" w:rsidRPr="00343829">
        <w:rPr>
          <w:szCs w:val="24"/>
        </w:rPr>
        <w:t xml:space="preserve"> ÚKSÚP o vydanie doplnku k už vydanému rozhodnutiu.</w:t>
      </w:r>
      <w:r w:rsidR="00EC0FBF" w:rsidRPr="00B67196">
        <w:rPr>
          <w:b/>
          <w:szCs w:val="24"/>
        </w:rPr>
        <w:t xml:space="preserve"> Vydanie doplnku k už vydanému rozhodnutiu je bezplatné. </w:t>
      </w:r>
      <w:r w:rsidR="00EC0FBF" w:rsidRPr="00B67196">
        <w:rPr>
          <w:szCs w:val="24"/>
        </w:rPr>
        <w:t>Rozhodnutia budú platiť maximálne do 31.12. prebiehajúceho kalendárneho roka. Rozhodnutia môžu zahŕňať jednu alebo viac aplikácií na jeden alebo viac pôdnych dielov obhospodarovaných žiadateľom o udelenie povolenia leteckej aplikácie prípravkov na ochranu rastlín a pomocných prípravkov.</w:t>
      </w:r>
    </w:p>
    <w:p w:rsidR="00EC0FBF" w:rsidRPr="00B67196" w:rsidRDefault="00343829" w:rsidP="00200E7F">
      <w:pPr>
        <w:spacing w:before="240" w:after="0" w:line="276" w:lineRule="auto"/>
        <w:rPr>
          <w:szCs w:val="24"/>
        </w:rPr>
      </w:pPr>
      <w:r>
        <w:rPr>
          <w:szCs w:val="24"/>
        </w:rPr>
        <w:t>8)</w:t>
      </w:r>
      <w:r w:rsidR="00EC0FBF" w:rsidRPr="00B67196">
        <w:rPr>
          <w:szCs w:val="24"/>
        </w:rPr>
        <w:t xml:space="preserve"> </w:t>
      </w:r>
      <w:r w:rsidR="00FC786C">
        <w:rPr>
          <w:szCs w:val="24"/>
        </w:rPr>
        <w:t xml:space="preserve">Po splnení všetkých náležitostí vydá poverený zamestnanec ÚKSÚP rozhodnutie o povolení na leteckú aplikáciu, buď kladné alebo záporné. Toto rozhodnutie sa vydáva v elektronickej podobe a po podpise príslušnými vedúcimi pracovníkmi ÚKSÚP sa prostredníctvom elektronického systému na spracovanie záznamov a spisov </w:t>
      </w:r>
      <w:r w:rsidR="00807E15">
        <w:rPr>
          <w:szCs w:val="24"/>
        </w:rPr>
        <w:t xml:space="preserve">FABASOFT </w:t>
      </w:r>
      <w:r w:rsidR="00FC786C">
        <w:rPr>
          <w:szCs w:val="24"/>
        </w:rPr>
        <w:t xml:space="preserve">zasiela do elektronickej schránky žiadateľa. Rovnopis rozhodnutia sa emailom zasiela </w:t>
      </w:r>
      <w:r w:rsidR="00EC0FBF" w:rsidRPr="00B67196">
        <w:rPr>
          <w:szCs w:val="24"/>
        </w:rPr>
        <w:t xml:space="preserve">príslušnému </w:t>
      </w:r>
      <w:r w:rsidR="00CD5261">
        <w:rPr>
          <w:szCs w:val="24"/>
        </w:rPr>
        <w:t>inšpektorovi OKOR</w:t>
      </w:r>
      <w:r w:rsidR="00EC0FBF" w:rsidRPr="00B67196">
        <w:rPr>
          <w:szCs w:val="24"/>
        </w:rPr>
        <w:t xml:space="preserve"> za účelom následnej kontroly leteck</w:t>
      </w:r>
      <w:r w:rsidR="00FC786C">
        <w:rPr>
          <w:szCs w:val="24"/>
        </w:rPr>
        <w:t>ej</w:t>
      </w:r>
      <w:r w:rsidR="00EC0FBF" w:rsidRPr="00B67196">
        <w:rPr>
          <w:szCs w:val="24"/>
        </w:rPr>
        <w:t xml:space="preserve"> aplikáci</w:t>
      </w:r>
      <w:r w:rsidR="00FC786C">
        <w:rPr>
          <w:szCs w:val="24"/>
        </w:rPr>
        <w:t>e</w:t>
      </w:r>
      <w:r w:rsidR="00EC0FBF" w:rsidRPr="00B67196">
        <w:rPr>
          <w:szCs w:val="24"/>
        </w:rPr>
        <w:t>.</w:t>
      </w:r>
    </w:p>
    <w:p w:rsidR="00C453A5" w:rsidRPr="00B67196" w:rsidRDefault="00343829" w:rsidP="00200E7F">
      <w:pPr>
        <w:tabs>
          <w:tab w:val="num" w:pos="360"/>
        </w:tabs>
        <w:spacing w:before="240" w:line="276" w:lineRule="auto"/>
        <w:rPr>
          <w:szCs w:val="24"/>
        </w:rPr>
      </w:pPr>
      <w:r>
        <w:rPr>
          <w:szCs w:val="24"/>
        </w:rPr>
        <w:t>9)</w:t>
      </w:r>
      <w:r w:rsidR="00EC0FBF" w:rsidRPr="00B67196">
        <w:rPr>
          <w:szCs w:val="24"/>
        </w:rPr>
        <w:t xml:space="preserve"> </w:t>
      </w:r>
      <w:r w:rsidR="00CD5261">
        <w:rPr>
          <w:szCs w:val="24"/>
        </w:rPr>
        <w:t>Inšpektor OKOR</w:t>
      </w:r>
      <w:r w:rsidR="00EC0FBF" w:rsidRPr="00B67196">
        <w:rPr>
          <w:szCs w:val="24"/>
        </w:rPr>
        <w:t xml:space="preserve"> vykonáva následnú </w:t>
      </w:r>
      <w:r w:rsidR="00EB07A8" w:rsidRPr="00B67196">
        <w:rPr>
          <w:szCs w:val="24"/>
        </w:rPr>
        <w:t xml:space="preserve">administratívnu </w:t>
      </w:r>
      <w:r w:rsidR="00EC0FBF" w:rsidRPr="00B67196">
        <w:rPr>
          <w:szCs w:val="24"/>
        </w:rPr>
        <w:t xml:space="preserve">kontrolu leteckých </w:t>
      </w:r>
      <w:r w:rsidR="00FC786C">
        <w:rPr>
          <w:szCs w:val="24"/>
        </w:rPr>
        <w:t>aplikácií</w:t>
      </w:r>
      <w:r w:rsidR="00EC0FBF" w:rsidRPr="00B67196">
        <w:rPr>
          <w:szCs w:val="24"/>
        </w:rPr>
        <w:t>.</w:t>
      </w:r>
      <w:r w:rsidR="00DE7CD5" w:rsidRPr="00B67196">
        <w:rPr>
          <w:szCs w:val="24"/>
        </w:rPr>
        <w:t xml:space="preserve"> V prípade potreby je oprávnený vykonať aj kontrolu výkonu leteckej aplikácie priamo v teréne.</w:t>
      </w:r>
    </w:p>
    <w:p w:rsidR="00EC0FBF" w:rsidRPr="00B67196" w:rsidRDefault="00EC0FBF" w:rsidP="00200E7F">
      <w:pPr>
        <w:tabs>
          <w:tab w:val="left" w:pos="360"/>
        </w:tabs>
        <w:spacing w:line="276" w:lineRule="auto"/>
        <w:rPr>
          <w:b/>
          <w:szCs w:val="24"/>
          <w:u w:val="single"/>
        </w:rPr>
      </w:pPr>
      <w:r w:rsidRPr="00B67196">
        <w:rPr>
          <w:b/>
          <w:szCs w:val="24"/>
          <w:u w:val="single"/>
        </w:rPr>
        <w:t>Doplňujúce praktické informácie:</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žiadosti sa podávajú v dostatočnom časovom predstihu pred leteckou aplikáciou v danom kalendárnom roku (minimálne 40 dní),</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žiadosti môžu obsahovať jeden alebo viac alternatívnych prípravkov na ochranu rastlín a pomocných prípravkov, na jednu alebo viac aplikácií na jeden alebo viac pôdnych dielov obhospodarovaných žiadateľom,</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optimálny čas (požadovaný termín leteckej aplikácie) na aplikáciu konkrétneho prípravku si určí samotný žiadateľ podľa potreby a odporúčaní pre konkrétny prípravok v jeho etikete (detaily viď prílohu č. 1 posledný stĺpec),</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 xml:space="preserve">ak žiadateľ uzná za vhodné, môže do žiadosti napísať dvoch alternatívnych poskytovateľov leteckých služieb s platnou </w:t>
      </w:r>
      <w:r w:rsidR="00337AD9" w:rsidRPr="00B67196">
        <w:rPr>
          <w:szCs w:val="24"/>
        </w:rPr>
        <w:t xml:space="preserve">leteckou </w:t>
      </w:r>
      <w:r w:rsidRPr="00B67196">
        <w:rPr>
          <w:szCs w:val="24"/>
        </w:rPr>
        <w:t>licenciou, pričom samotné rozhodnutie o výbere zostáva na žiadateľovi,</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proces od prijatia žiadosti až po samotné vydanie povolenia leteckej aplikácie vždy prebieha v rámci správneho konania,</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 xml:space="preserve">lehota na vybavenie žiadosti je maximálne </w:t>
      </w:r>
      <w:r w:rsidRPr="00B67196">
        <w:rPr>
          <w:b/>
          <w:szCs w:val="24"/>
        </w:rPr>
        <w:t>30 dní</w:t>
      </w:r>
      <w:r w:rsidRPr="00B67196">
        <w:rPr>
          <w:szCs w:val="24"/>
        </w:rPr>
        <w:t xml:space="preserve"> </w:t>
      </w:r>
      <w:r w:rsidR="00901BA5" w:rsidRPr="00B67196">
        <w:rPr>
          <w:szCs w:val="24"/>
        </w:rPr>
        <w:t>odo dňa doručenia žiadosti na ÚKSÚP</w:t>
      </w:r>
      <w:r w:rsidRPr="00B67196">
        <w:rPr>
          <w:szCs w:val="24"/>
        </w:rPr>
        <w:t>,</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 xml:space="preserve">v rozhodnutí musí byť vždy uvedené, že letecká aplikácia prípravkov na ochranu rastlín musí byť vykonaná za podmienok uvedených v prílohe č. 2 vyhlášky MPRV SR č. 490/2011 Z. z. ; v prípade leteckej aplikácie pomocných prípravkov v ochrane rastlín za podmienok uvedených v prílohe č. 13 k </w:t>
      </w:r>
      <w:r w:rsidRPr="00B67196">
        <w:rPr>
          <w:bCs/>
          <w:szCs w:val="24"/>
        </w:rPr>
        <w:t>vyhláške MPRV SR č. 477/2013 Z. z.</w:t>
      </w:r>
      <w:r w:rsidR="00C97F99" w:rsidRPr="00B67196">
        <w:rPr>
          <w:bCs/>
          <w:szCs w:val="24"/>
        </w:rPr>
        <w:t>,</w:t>
      </w:r>
      <w:r w:rsidRPr="00B67196">
        <w:rPr>
          <w:szCs w:val="24"/>
        </w:rPr>
        <w:t xml:space="preserve"> </w:t>
      </w:r>
    </w:p>
    <w:p w:rsidR="00EC0FBF" w:rsidRPr="00B67196" w:rsidRDefault="00EC0FBF" w:rsidP="00200E7F">
      <w:pPr>
        <w:numPr>
          <w:ilvl w:val="0"/>
          <w:numId w:val="1"/>
        </w:numPr>
        <w:tabs>
          <w:tab w:val="clear" w:pos="1080"/>
        </w:tabs>
        <w:spacing w:after="0" w:line="276" w:lineRule="auto"/>
        <w:ind w:left="360"/>
        <w:rPr>
          <w:szCs w:val="24"/>
        </w:rPr>
      </w:pPr>
      <w:r w:rsidRPr="00B67196">
        <w:rPr>
          <w:szCs w:val="24"/>
        </w:rPr>
        <w:t>odvolacím orgánom pri povoľovaní leteckých aplikácii prípravkov na ochranu rastlín a pomocných prípravkov je MPRV SR, odvolanie sa podáva na  ÚKSÚP</w:t>
      </w:r>
      <w:r w:rsidR="002E471B">
        <w:rPr>
          <w:szCs w:val="24"/>
        </w:rPr>
        <w:t>,</w:t>
      </w:r>
    </w:p>
    <w:p w:rsidR="00B916A8" w:rsidRPr="00B67196" w:rsidRDefault="00B916A8" w:rsidP="00200E7F">
      <w:pPr>
        <w:numPr>
          <w:ilvl w:val="0"/>
          <w:numId w:val="1"/>
        </w:numPr>
        <w:tabs>
          <w:tab w:val="clear" w:pos="1080"/>
        </w:tabs>
        <w:spacing w:after="0" w:line="276" w:lineRule="auto"/>
        <w:ind w:left="360"/>
        <w:rPr>
          <w:szCs w:val="24"/>
        </w:rPr>
      </w:pPr>
      <w:r w:rsidRPr="00B67196">
        <w:rPr>
          <w:szCs w:val="24"/>
        </w:rPr>
        <w:lastRenderedPageBreak/>
        <w:t>ak sa žiadateľ písomne vzdá práva na odvolanie</w:t>
      </w:r>
      <w:r w:rsidR="000F5CCE" w:rsidRPr="00B67196">
        <w:rPr>
          <w:szCs w:val="24"/>
        </w:rPr>
        <w:t xml:space="preserve"> </w:t>
      </w:r>
      <w:r w:rsidR="00097FE0" w:rsidRPr="00B67196">
        <w:rPr>
          <w:szCs w:val="24"/>
        </w:rPr>
        <w:t xml:space="preserve">sa </w:t>
      </w:r>
      <w:r w:rsidR="000F5CCE" w:rsidRPr="00B67196">
        <w:rPr>
          <w:szCs w:val="24"/>
        </w:rPr>
        <w:t xml:space="preserve">voči </w:t>
      </w:r>
      <w:r w:rsidR="00991426" w:rsidRPr="00B67196">
        <w:rPr>
          <w:szCs w:val="24"/>
        </w:rPr>
        <w:t xml:space="preserve">platnému </w:t>
      </w:r>
      <w:r w:rsidR="00097FE0" w:rsidRPr="00B67196">
        <w:rPr>
          <w:szCs w:val="24"/>
        </w:rPr>
        <w:t xml:space="preserve">kladnému </w:t>
      </w:r>
      <w:r w:rsidR="000F5CCE" w:rsidRPr="00B67196">
        <w:rPr>
          <w:szCs w:val="24"/>
        </w:rPr>
        <w:t>rozhodnutiu</w:t>
      </w:r>
      <w:r w:rsidRPr="00B67196">
        <w:rPr>
          <w:szCs w:val="24"/>
        </w:rPr>
        <w:t xml:space="preserve">, tak rozhodnutie </w:t>
      </w:r>
      <w:r w:rsidR="00EB07A8" w:rsidRPr="00B67196">
        <w:rPr>
          <w:szCs w:val="24"/>
        </w:rPr>
        <w:t>bude</w:t>
      </w:r>
      <w:r w:rsidRPr="00B67196">
        <w:rPr>
          <w:szCs w:val="24"/>
        </w:rPr>
        <w:t xml:space="preserve"> </w:t>
      </w:r>
      <w:r w:rsidR="00991426" w:rsidRPr="00B67196">
        <w:rPr>
          <w:szCs w:val="24"/>
        </w:rPr>
        <w:t xml:space="preserve">právoplatné a </w:t>
      </w:r>
      <w:r w:rsidRPr="00B67196">
        <w:rPr>
          <w:szCs w:val="24"/>
        </w:rPr>
        <w:t xml:space="preserve">vykonateľné </w:t>
      </w:r>
      <w:r w:rsidR="00991426" w:rsidRPr="00B67196">
        <w:rPr>
          <w:szCs w:val="24"/>
        </w:rPr>
        <w:t xml:space="preserve">dňom </w:t>
      </w:r>
      <w:r w:rsidR="005E5FFA" w:rsidRPr="00B67196">
        <w:rPr>
          <w:szCs w:val="24"/>
        </w:rPr>
        <w:t>jeho doručenia</w:t>
      </w:r>
      <w:r w:rsidRPr="00B67196">
        <w:rPr>
          <w:szCs w:val="24"/>
        </w:rPr>
        <w:t xml:space="preserve">. </w:t>
      </w:r>
      <w:r w:rsidR="00097FE0" w:rsidRPr="00B67196">
        <w:rPr>
          <w:szCs w:val="24"/>
        </w:rPr>
        <w:t xml:space="preserve">V prípade </w:t>
      </w:r>
      <w:r w:rsidR="005E5FFA" w:rsidRPr="00B67196">
        <w:rPr>
          <w:szCs w:val="24"/>
        </w:rPr>
        <w:t>doručenia</w:t>
      </w:r>
      <w:r w:rsidR="00991426" w:rsidRPr="00B67196">
        <w:rPr>
          <w:szCs w:val="24"/>
        </w:rPr>
        <w:t xml:space="preserve"> </w:t>
      </w:r>
      <w:r w:rsidR="004C7069" w:rsidRPr="00B67196">
        <w:rPr>
          <w:szCs w:val="24"/>
        </w:rPr>
        <w:t>záporného</w:t>
      </w:r>
      <w:r w:rsidR="00097FE0" w:rsidRPr="00B67196">
        <w:rPr>
          <w:szCs w:val="24"/>
        </w:rPr>
        <w:t xml:space="preserve"> rozhodnutia</w:t>
      </w:r>
      <w:r w:rsidR="00991426" w:rsidRPr="00B67196">
        <w:rPr>
          <w:szCs w:val="24"/>
        </w:rPr>
        <w:t>,</w:t>
      </w:r>
      <w:r w:rsidR="00097FE0" w:rsidRPr="00B67196">
        <w:rPr>
          <w:szCs w:val="24"/>
        </w:rPr>
        <w:t xml:space="preserve"> právo </w:t>
      </w:r>
      <w:r w:rsidR="004C7069" w:rsidRPr="00B67196">
        <w:rPr>
          <w:szCs w:val="24"/>
        </w:rPr>
        <w:t xml:space="preserve">žiadateľa </w:t>
      </w:r>
      <w:r w:rsidR="00097FE0" w:rsidRPr="00B67196">
        <w:rPr>
          <w:szCs w:val="24"/>
        </w:rPr>
        <w:t xml:space="preserve">na odvolanie sa </w:t>
      </w:r>
      <w:r w:rsidR="004C7069" w:rsidRPr="00B67196">
        <w:rPr>
          <w:szCs w:val="24"/>
        </w:rPr>
        <w:t xml:space="preserve">v rámci 15 dňovej lehoty </w:t>
      </w:r>
      <w:r w:rsidR="00097FE0" w:rsidRPr="00B67196">
        <w:rPr>
          <w:szCs w:val="24"/>
        </w:rPr>
        <w:t xml:space="preserve">zostáva </w:t>
      </w:r>
      <w:r w:rsidR="004C7069" w:rsidRPr="00B67196">
        <w:rPr>
          <w:szCs w:val="24"/>
        </w:rPr>
        <w:t>zachované</w:t>
      </w:r>
      <w:r w:rsidR="00097FE0" w:rsidRPr="00B67196">
        <w:rPr>
          <w:szCs w:val="24"/>
        </w:rPr>
        <w:t>.</w:t>
      </w:r>
    </w:p>
    <w:p w:rsidR="000557DB" w:rsidRPr="00B67196" w:rsidRDefault="000557DB" w:rsidP="00200E7F">
      <w:pPr>
        <w:numPr>
          <w:ilvl w:val="0"/>
          <w:numId w:val="1"/>
        </w:numPr>
        <w:tabs>
          <w:tab w:val="clear" w:pos="1080"/>
        </w:tabs>
        <w:spacing w:after="0" w:line="276" w:lineRule="auto"/>
        <w:ind w:left="360"/>
        <w:rPr>
          <w:szCs w:val="24"/>
        </w:rPr>
      </w:pPr>
      <w:r w:rsidRPr="00B67196">
        <w:rPr>
          <w:szCs w:val="24"/>
        </w:rPr>
        <w:t>rozhodnutia na leteckú aplikáciu sa vydávajú iba v mimoriadnych a riadne odôvodnených prípadoch.</w:t>
      </w:r>
    </w:p>
    <w:p w:rsidR="00EC0FBF" w:rsidRDefault="00EC0FBF" w:rsidP="00894FF9">
      <w:pPr>
        <w:pStyle w:val="Nadpis1"/>
        <w:jc w:val="center"/>
      </w:pPr>
    </w:p>
    <w:p w:rsidR="008950FD" w:rsidRDefault="00894FF9" w:rsidP="00A11937">
      <w:pPr>
        <w:pStyle w:val="Nadpis1"/>
        <w:spacing w:after="240"/>
        <w:jc w:val="center"/>
      </w:pPr>
      <w:bookmarkStart w:id="10" w:name="_Toc157083948"/>
      <w:r>
        <w:t>Článok 4</w:t>
      </w:r>
      <w:bookmarkEnd w:id="10"/>
    </w:p>
    <w:p w:rsidR="00894FF9" w:rsidRDefault="00A11937" w:rsidP="00A11937">
      <w:pPr>
        <w:pStyle w:val="Nadpis1"/>
        <w:spacing w:after="240"/>
        <w:jc w:val="center"/>
      </w:pPr>
      <w:bookmarkStart w:id="11" w:name="_Toc157083949"/>
      <w:r>
        <w:t>Záverečné a z</w:t>
      </w:r>
      <w:r w:rsidRPr="00B67196">
        <w:t>rušovacie ustanovenia</w:t>
      </w:r>
      <w:bookmarkEnd w:id="11"/>
    </w:p>
    <w:p w:rsidR="00A11937" w:rsidRPr="00B67196" w:rsidRDefault="004D32DE" w:rsidP="00200E7F">
      <w:pPr>
        <w:spacing w:after="240" w:line="276" w:lineRule="auto"/>
        <w:rPr>
          <w:szCs w:val="24"/>
        </w:rPr>
      </w:pPr>
      <w:r w:rsidRPr="00B67196">
        <w:rPr>
          <w:szCs w:val="24"/>
        </w:rPr>
        <w:t xml:space="preserve">Tento metodický pokyn v plnom rozsahu ruší metodický pokyn </w:t>
      </w:r>
      <w:r>
        <w:rPr>
          <w:szCs w:val="24"/>
        </w:rPr>
        <w:t xml:space="preserve">č. 2/2019 </w:t>
      </w:r>
      <w:r w:rsidRPr="00B67196">
        <w:rPr>
          <w:szCs w:val="24"/>
        </w:rPr>
        <w:t>„Postup pre povoľovanie leteckých aplikácií prípravkov na ochranu rastlín a pomocných prípravkov v ochrane rastlín v </w:t>
      </w:r>
      <w:r>
        <w:rPr>
          <w:szCs w:val="24"/>
        </w:rPr>
        <w:t>prvom</w:t>
      </w:r>
      <w:r w:rsidRPr="00B67196">
        <w:rPr>
          <w:szCs w:val="24"/>
        </w:rPr>
        <w:t xml:space="preserve"> stupni ochrany prírody a krajiny“.</w:t>
      </w:r>
    </w:p>
    <w:p w:rsidR="00B75427" w:rsidRPr="00B67196" w:rsidRDefault="00B75427" w:rsidP="008950FD">
      <w:pPr>
        <w:spacing w:after="0"/>
        <w:rPr>
          <w:szCs w:val="24"/>
        </w:rPr>
      </w:pPr>
    </w:p>
    <w:p w:rsidR="00234B8A" w:rsidRPr="00B67196" w:rsidRDefault="00234B8A" w:rsidP="008950FD">
      <w:pPr>
        <w:spacing w:after="0"/>
        <w:rPr>
          <w:szCs w:val="24"/>
        </w:rPr>
      </w:pPr>
    </w:p>
    <w:p w:rsidR="00B75427" w:rsidRPr="00B67196" w:rsidRDefault="00894FF9" w:rsidP="00A11937">
      <w:pPr>
        <w:pStyle w:val="Nadpis1"/>
        <w:spacing w:after="240"/>
        <w:jc w:val="center"/>
      </w:pPr>
      <w:bookmarkStart w:id="12" w:name="_Toc157083950"/>
      <w:r>
        <w:t>Článok 5</w:t>
      </w:r>
      <w:bookmarkEnd w:id="12"/>
    </w:p>
    <w:p w:rsidR="00B75427" w:rsidRPr="00B67196" w:rsidRDefault="00A11937" w:rsidP="00A11937">
      <w:pPr>
        <w:pStyle w:val="Nadpis1"/>
        <w:spacing w:after="240"/>
        <w:jc w:val="center"/>
      </w:pPr>
      <w:bookmarkStart w:id="13" w:name="_Toc157083951"/>
      <w:r>
        <w:t>Účinnosť</w:t>
      </w:r>
      <w:bookmarkEnd w:id="13"/>
    </w:p>
    <w:p w:rsidR="00234B8A" w:rsidRPr="00B67196" w:rsidRDefault="00234B8A" w:rsidP="00234B8A">
      <w:pPr>
        <w:spacing w:after="0"/>
        <w:rPr>
          <w:szCs w:val="24"/>
        </w:rPr>
      </w:pPr>
    </w:p>
    <w:p w:rsidR="00B75427" w:rsidRPr="00B67196" w:rsidRDefault="004D32DE" w:rsidP="008950FD">
      <w:pPr>
        <w:spacing w:after="0"/>
        <w:rPr>
          <w:szCs w:val="24"/>
        </w:rPr>
      </w:pPr>
      <w:r w:rsidRPr="00B67196">
        <w:rPr>
          <w:szCs w:val="24"/>
        </w:rPr>
        <w:t xml:space="preserve">Metodický pokyn č. </w:t>
      </w:r>
      <w:r w:rsidRPr="004D32DE">
        <w:rPr>
          <w:szCs w:val="24"/>
        </w:rPr>
        <w:t>1/2024</w:t>
      </w:r>
      <w:r w:rsidRPr="00B67196">
        <w:rPr>
          <w:szCs w:val="24"/>
        </w:rPr>
        <w:t xml:space="preserve"> nadobúda účinnosť </w:t>
      </w:r>
      <w:r w:rsidRPr="003C2DF3">
        <w:rPr>
          <w:szCs w:val="24"/>
        </w:rPr>
        <w:t>01.02.2024.</w:t>
      </w:r>
    </w:p>
    <w:p w:rsidR="00550DB5" w:rsidRDefault="00EC0FBF" w:rsidP="00550DB5">
      <w:pPr>
        <w:pStyle w:val="Nadpis1"/>
        <w:spacing w:after="240"/>
        <w:jc w:val="center"/>
      </w:pPr>
      <w:r w:rsidRPr="00B67196">
        <w:br w:type="page"/>
      </w:r>
    </w:p>
    <w:p w:rsidR="00550DB5" w:rsidRDefault="00550DB5" w:rsidP="00550DB5">
      <w:pPr>
        <w:pStyle w:val="Nadpis1"/>
        <w:spacing w:after="240"/>
        <w:jc w:val="center"/>
      </w:pPr>
    </w:p>
    <w:p w:rsidR="00550DB5" w:rsidRDefault="00EC0FBF" w:rsidP="00550DB5">
      <w:pPr>
        <w:pStyle w:val="Nadpis1"/>
        <w:spacing w:after="240"/>
        <w:jc w:val="center"/>
      </w:pPr>
      <w:bookmarkStart w:id="14" w:name="_Toc157083952"/>
      <w:r w:rsidRPr="00B67196">
        <w:t>Príloha č. 1</w:t>
      </w:r>
      <w:bookmarkEnd w:id="14"/>
    </w:p>
    <w:p w:rsidR="00FA3D69" w:rsidRDefault="009C2060" w:rsidP="00550DB5">
      <w:pPr>
        <w:pStyle w:val="Nadpis1"/>
        <w:spacing w:after="240"/>
        <w:jc w:val="center"/>
      </w:pPr>
      <w:bookmarkStart w:id="15" w:name="_Toc157083953"/>
      <w:r>
        <w:t>Ž</w:t>
      </w:r>
      <w:r w:rsidR="00EC0FBF" w:rsidRPr="00B67196">
        <w:t>iados</w:t>
      </w:r>
      <w:r>
        <w:t>ť</w:t>
      </w:r>
      <w:r w:rsidR="00EC0FBF" w:rsidRPr="00B67196">
        <w:t xml:space="preserve"> o povolenie leteckej aplikácie prípravkov na ochranu rastlín a pomocných prípravkov v ochrane rastlín</w:t>
      </w:r>
      <w:bookmarkEnd w:id="15"/>
      <w:r w:rsidR="004478ED">
        <w:t xml:space="preserve"> </w:t>
      </w:r>
    </w:p>
    <w:p w:rsidR="00EC0FBF" w:rsidRPr="00B67196" w:rsidRDefault="00EC0FBF" w:rsidP="00EC0FBF">
      <w:pPr>
        <w:jc w:val="center"/>
        <w:rPr>
          <w:b/>
          <w:caps/>
          <w:sz w:val="28"/>
          <w:szCs w:val="28"/>
        </w:rPr>
      </w:pPr>
      <w:r w:rsidRPr="00B67196">
        <w:rPr>
          <w:b/>
          <w:caps/>
          <w:sz w:val="28"/>
          <w:szCs w:val="28"/>
        </w:rPr>
        <w:t>Žiadosť o povolenie leteckej aplikácie prípravkov na ochranu rastlín a pomocných prípravkov v ochrane rastlín v územiach prvého stupňa ochrany prírody a krajiny</w:t>
      </w:r>
    </w:p>
    <w:p w:rsidR="00EC0FBF" w:rsidRPr="00B67196" w:rsidRDefault="00EC0FBF" w:rsidP="00EC0FBF">
      <w:pPr>
        <w:jc w:val="center"/>
        <w:rPr>
          <w:b/>
          <w:szCs w:val="24"/>
        </w:rPr>
      </w:pPr>
    </w:p>
    <w:tbl>
      <w:tblPr>
        <w:tblW w:w="1100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07"/>
        <w:gridCol w:w="1393"/>
        <w:gridCol w:w="1080"/>
        <w:gridCol w:w="1620"/>
        <w:gridCol w:w="1440"/>
        <w:gridCol w:w="1260"/>
        <w:gridCol w:w="1521"/>
      </w:tblGrid>
      <w:tr w:rsidR="00EC0FBF" w:rsidRPr="00B67196" w:rsidTr="00006D5C">
        <w:trPr>
          <w:trHeight w:val="676"/>
        </w:trPr>
        <w:tc>
          <w:tcPr>
            <w:tcW w:w="11000" w:type="dxa"/>
            <w:gridSpan w:val="8"/>
            <w:shd w:val="clear" w:color="auto" w:fill="auto"/>
          </w:tcPr>
          <w:p w:rsidR="00EC0FBF" w:rsidRPr="00B67196" w:rsidRDefault="00EC0FBF" w:rsidP="00006D5C">
            <w:pPr>
              <w:rPr>
                <w:b/>
                <w:szCs w:val="24"/>
              </w:rPr>
            </w:pPr>
            <w:r w:rsidRPr="00B67196">
              <w:rPr>
                <w:b/>
                <w:szCs w:val="24"/>
              </w:rPr>
              <w:t xml:space="preserve">ŽIADATEĽ </w:t>
            </w:r>
            <w:r w:rsidRPr="00B67196">
              <w:rPr>
                <w:szCs w:val="24"/>
              </w:rPr>
              <w:t>(poľnohospodársky alebo lesnícky subjekt):</w:t>
            </w:r>
            <w:r w:rsidRPr="00B67196">
              <w:rPr>
                <w:b/>
                <w:szCs w:val="24"/>
              </w:rPr>
              <w:t xml:space="preserve"> adresa, obchodné meno a sídlo, IČO:</w:t>
            </w:r>
          </w:p>
          <w:p w:rsidR="00EC0FBF" w:rsidRPr="00B67196" w:rsidRDefault="00EC0FBF" w:rsidP="00006D5C">
            <w:pPr>
              <w:rPr>
                <w:b/>
                <w:szCs w:val="24"/>
              </w:rPr>
            </w:pPr>
          </w:p>
          <w:p w:rsidR="00EC0FBF" w:rsidRPr="00B67196" w:rsidRDefault="00EC0FBF" w:rsidP="00006D5C">
            <w:pPr>
              <w:rPr>
                <w:b/>
                <w:szCs w:val="24"/>
              </w:rPr>
            </w:pPr>
          </w:p>
        </w:tc>
      </w:tr>
      <w:tr w:rsidR="00EC0FBF" w:rsidRPr="00B67196" w:rsidTr="00006D5C">
        <w:trPr>
          <w:trHeight w:val="423"/>
        </w:trPr>
        <w:tc>
          <w:tcPr>
            <w:tcW w:w="11000" w:type="dxa"/>
            <w:gridSpan w:val="8"/>
            <w:shd w:val="clear" w:color="auto" w:fill="auto"/>
          </w:tcPr>
          <w:p w:rsidR="00EC0FBF" w:rsidRPr="00B67196" w:rsidRDefault="00EC0FBF" w:rsidP="00234B8A">
            <w:pPr>
              <w:spacing w:after="0"/>
              <w:rPr>
                <w:szCs w:val="24"/>
              </w:rPr>
            </w:pPr>
            <w:r w:rsidRPr="00B67196">
              <w:rPr>
                <w:b/>
                <w:szCs w:val="24"/>
              </w:rPr>
              <w:t xml:space="preserve">TYP ŽIADOSTI: </w:t>
            </w:r>
            <w:r w:rsidRPr="00B67196">
              <w:rPr>
                <w:szCs w:val="24"/>
              </w:rPr>
              <w:t>jednotlivá*/hromadná* (na aplikáciu viacerých prípravkov v danom roku)</w:t>
            </w:r>
          </w:p>
          <w:p w:rsidR="00EC0FBF" w:rsidRPr="00B67196" w:rsidRDefault="00EC0FBF" w:rsidP="00006D5C">
            <w:pPr>
              <w:rPr>
                <w:b/>
                <w:szCs w:val="24"/>
              </w:rPr>
            </w:pPr>
            <w:r w:rsidRPr="00B67196">
              <w:rPr>
                <w:szCs w:val="24"/>
              </w:rPr>
              <w:t xml:space="preserve">                                     (*prečiarknuť nevyhovujúce)</w:t>
            </w:r>
          </w:p>
        </w:tc>
      </w:tr>
      <w:tr w:rsidR="00EC0FBF" w:rsidRPr="00B67196" w:rsidTr="00006D5C">
        <w:trPr>
          <w:trHeight w:val="405"/>
        </w:trPr>
        <w:tc>
          <w:tcPr>
            <w:tcW w:w="1379" w:type="dxa"/>
            <w:shd w:val="clear" w:color="auto" w:fill="auto"/>
            <w:vAlign w:val="center"/>
          </w:tcPr>
          <w:p w:rsidR="00EC0FBF" w:rsidRPr="00B67196" w:rsidRDefault="00EC0FBF" w:rsidP="00006D5C">
            <w:pPr>
              <w:jc w:val="center"/>
              <w:rPr>
                <w:b/>
                <w:szCs w:val="24"/>
              </w:rPr>
            </w:pPr>
            <w:r w:rsidRPr="00B67196">
              <w:rPr>
                <w:b/>
                <w:szCs w:val="24"/>
              </w:rPr>
              <w:t>Ošetrená plodina</w:t>
            </w:r>
          </w:p>
        </w:tc>
        <w:tc>
          <w:tcPr>
            <w:tcW w:w="1307" w:type="dxa"/>
            <w:shd w:val="clear" w:color="auto" w:fill="auto"/>
            <w:vAlign w:val="center"/>
          </w:tcPr>
          <w:p w:rsidR="00EC0FBF" w:rsidRPr="00B67196" w:rsidRDefault="00EC0FBF" w:rsidP="00006D5C">
            <w:pPr>
              <w:ind w:left="-108" w:right="-61"/>
              <w:jc w:val="center"/>
              <w:rPr>
                <w:b/>
                <w:szCs w:val="24"/>
              </w:rPr>
            </w:pPr>
            <w:r w:rsidRPr="00B67196">
              <w:rPr>
                <w:b/>
                <w:szCs w:val="24"/>
              </w:rPr>
              <w:t>Štvorec / Katastrálne územie</w:t>
            </w:r>
          </w:p>
        </w:tc>
        <w:tc>
          <w:tcPr>
            <w:tcW w:w="1393" w:type="dxa"/>
            <w:shd w:val="clear" w:color="auto" w:fill="auto"/>
            <w:vAlign w:val="center"/>
          </w:tcPr>
          <w:p w:rsidR="00EC0FBF" w:rsidRPr="00B67196" w:rsidRDefault="00EC0FBF" w:rsidP="00006D5C">
            <w:pPr>
              <w:jc w:val="center"/>
              <w:rPr>
                <w:b/>
                <w:szCs w:val="24"/>
              </w:rPr>
            </w:pPr>
            <w:r w:rsidRPr="00B67196">
              <w:rPr>
                <w:b/>
                <w:szCs w:val="24"/>
              </w:rPr>
              <w:t>Kultúrny diel – parcela, alebo JPRL</w:t>
            </w:r>
          </w:p>
        </w:tc>
        <w:tc>
          <w:tcPr>
            <w:tcW w:w="1080" w:type="dxa"/>
            <w:shd w:val="clear" w:color="auto" w:fill="auto"/>
            <w:vAlign w:val="center"/>
          </w:tcPr>
          <w:p w:rsidR="00EC0FBF" w:rsidRPr="00B67196" w:rsidRDefault="00EC0FBF" w:rsidP="00006D5C">
            <w:pPr>
              <w:jc w:val="center"/>
              <w:rPr>
                <w:b/>
                <w:szCs w:val="24"/>
              </w:rPr>
            </w:pPr>
            <w:r w:rsidRPr="00B67196">
              <w:rPr>
                <w:b/>
                <w:szCs w:val="24"/>
              </w:rPr>
              <w:t>Výmera ošetrovanej plochy (ha)</w:t>
            </w:r>
          </w:p>
        </w:tc>
        <w:tc>
          <w:tcPr>
            <w:tcW w:w="1620" w:type="dxa"/>
            <w:shd w:val="clear" w:color="auto" w:fill="auto"/>
            <w:vAlign w:val="center"/>
          </w:tcPr>
          <w:p w:rsidR="00EC0FBF" w:rsidRPr="00B67196" w:rsidRDefault="00EC0FBF" w:rsidP="00006D5C">
            <w:pPr>
              <w:jc w:val="center"/>
              <w:rPr>
                <w:b/>
                <w:szCs w:val="24"/>
              </w:rPr>
            </w:pPr>
            <w:r w:rsidRPr="00B67196">
              <w:rPr>
                <w:b/>
                <w:szCs w:val="24"/>
              </w:rPr>
              <w:t>Názov škodlivého organizmu alebo účel použitia</w:t>
            </w:r>
          </w:p>
        </w:tc>
        <w:tc>
          <w:tcPr>
            <w:tcW w:w="1440" w:type="dxa"/>
            <w:shd w:val="clear" w:color="auto" w:fill="auto"/>
            <w:vAlign w:val="center"/>
          </w:tcPr>
          <w:p w:rsidR="00EC0FBF" w:rsidRPr="00B67196" w:rsidRDefault="00EC0FBF" w:rsidP="00006D5C">
            <w:pPr>
              <w:jc w:val="center"/>
              <w:rPr>
                <w:b/>
                <w:szCs w:val="24"/>
              </w:rPr>
            </w:pPr>
            <w:r w:rsidRPr="00B67196">
              <w:rPr>
                <w:b/>
                <w:szCs w:val="24"/>
              </w:rPr>
              <w:t>Názov prípravku na ochranu rastlín alebo pomocného prípravku v ochrane rastlín</w:t>
            </w:r>
          </w:p>
        </w:tc>
        <w:tc>
          <w:tcPr>
            <w:tcW w:w="1260" w:type="dxa"/>
            <w:shd w:val="clear" w:color="auto" w:fill="auto"/>
            <w:vAlign w:val="center"/>
          </w:tcPr>
          <w:p w:rsidR="00EC0FBF" w:rsidRPr="00B67196" w:rsidRDefault="00EC0FBF" w:rsidP="00006D5C">
            <w:pPr>
              <w:jc w:val="center"/>
              <w:rPr>
                <w:b/>
                <w:szCs w:val="24"/>
              </w:rPr>
            </w:pPr>
            <w:r w:rsidRPr="00B67196">
              <w:rPr>
                <w:b/>
                <w:szCs w:val="24"/>
              </w:rPr>
              <w:t>Aplikačná dávka v kg alebo l/ha</w:t>
            </w:r>
          </w:p>
        </w:tc>
        <w:tc>
          <w:tcPr>
            <w:tcW w:w="1521" w:type="dxa"/>
            <w:shd w:val="clear" w:color="auto" w:fill="auto"/>
            <w:vAlign w:val="center"/>
          </w:tcPr>
          <w:p w:rsidR="00EC0FBF" w:rsidRPr="00B67196" w:rsidRDefault="00EC0FBF" w:rsidP="00006D5C">
            <w:pPr>
              <w:jc w:val="center"/>
              <w:rPr>
                <w:b/>
                <w:szCs w:val="24"/>
              </w:rPr>
            </w:pPr>
            <w:r w:rsidRPr="00B67196">
              <w:rPr>
                <w:b/>
                <w:szCs w:val="24"/>
              </w:rPr>
              <w:t>Požadovaný termín leteckej aplikácie</w:t>
            </w: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ind w:right="-108"/>
              <w:jc w:val="center"/>
              <w:rPr>
                <w:szCs w:val="24"/>
              </w:rPr>
            </w:pPr>
          </w:p>
        </w:tc>
        <w:tc>
          <w:tcPr>
            <w:tcW w:w="1080" w:type="dxa"/>
            <w:shd w:val="clear" w:color="auto" w:fill="auto"/>
            <w:vAlign w:val="center"/>
          </w:tcPr>
          <w:p w:rsidR="00EC0FBF" w:rsidRPr="00B67196" w:rsidRDefault="00EC0FBF" w:rsidP="00006D5C">
            <w:pPr>
              <w:ind w:left="-76" w:right="-168"/>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val="restart"/>
            <w:shd w:val="clear" w:color="auto" w:fill="auto"/>
            <w:vAlign w:val="center"/>
          </w:tcPr>
          <w:p w:rsidR="00EC0FBF" w:rsidRPr="00B67196" w:rsidRDefault="00EC0FBF" w:rsidP="00006D5C">
            <w:pPr>
              <w:jc w:val="center"/>
              <w:rPr>
                <w:szCs w:val="24"/>
              </w:rPr>
            </w:pPr>
            <w:r w:rsidRPr="00B67196">
              <w:rPr>
                <w:szCs w:val="24"/>
              </w:rPr>
              <w:t>aplikácie prípravkov na ochranu rastlín a pomocných prípravkov v ochrane rastlín sa vykonajú v termínoch podľa príslušných platných etikiet</w:t>
            </w: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ind w:right="-108"/>
              <w:jc w:val="center"/>
              <w:rPr>
                <w:szCs w:val="24"/>
              </w:rPr>
            </w:pPr>
          </w:p>
        </w:tc>
        <w:tc>
          <w:tcPr>
            <w:tcW w:w="1080" w:type="dxa"/>
            <w:shd w:val="clear" w:color="auto" w:fill="auto"/>
            <w:vAlign w:val="center"/>
          </w:tcPr>
          <w:p w:rsidR="00EC0FBF" w:rsidRPr="00B67196" w:rsidRDefault="00EC0FBF" w:rsidP="00006D5C">
            <w:pPr>
              <w:ind w:left="-76" w:right="-168"/>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shd w:val="clear" w:color="auto" w:fill="auto"/>
            <w:vAlign w:val="center"/>
          </w:tcPr>
          <w:p w:rsidR="00EC0FBF" w:rsidRPr="00B67196" w:rsidRDefault="00EC0FBF" w:rsidP="00006D5C">
            <w:pPr>
              <w:jc w:val="center"/>
              <w:rPr>
                <w:szCs w:val="24"/>
              </w:rPr>
            </w:pP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ind w:right="-108"/>
              <w:jc w:val="center"/>
              <w:rPr>
                <w:szCs w:val="24"/>
              </w:rPr>
            </w:pPr>
          </w:p>
        </w:tc>
        <w:tc>
          <w:tcPr>
            <w:tcW w:w="1080" w:type="dxa"/>
            <w:shd w:val="clear" w:color="auto" w:fill="auto"/>
            <w:vAlign w:val="center"/>
          </w:tcPr>
          <w:p w:rsidR="00EC0FBF" w:rsidRPr="00B67196" w:rsidRDefault="00EC0FBF" w:rsidP="00006D5C">
            <w:pPr>
              <w:ind w:left="-76" w:right="-168"/>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shd w:val="clear" w:color="auto" w:fill="auto"/>
            <w:vAlign w:val="center"/>
          </w:tcPr>
          <w:p w:rsidR="00EC0FBF" w:rsidRPr="00B67196" w:rsidRDefault="00EC0FBF" w:rsidP="00006D5C">
            <w:pPr>
              <w:jc w:val="center"/>
              <w:rPr>
                <w:szCs w:val="24"/>
              </w:rPr>
            </w:pP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ind w:right="-108"/>
              <w:jc w:val="center"/>
              <w:rPr>
                <w:szCs w:val="24"/>
              </w:rPr>
            </w:pPr>
          </w:p>
        </w:tc>
        <w:tc>
          <w:tcPr>
            <w:tcW w:w="1080" w:type="dxa"/>
            <w:shd w:val="clear" w:color="auto" w:fill="auto"/>
            <w:vAlign w:val="center"/>
          </w:tcPr>
          <w:p w:rsidR="00EC0FBF" w:rsidRPr="00B67196" w:rsidRDefault="00EC0FBF" w:rsidP="00006D5C">
            <w:pPr>
              <w:ind w:left="-76" w:right="-168"/>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shd w:val="clear" w:color="auto" w:fill="auto"/>
            <w:vAlign w:val="center"/>
          </w:tcPr>
          <w:p w:rsidR="00EC0FBF" w:rsidRPr="00B67196" w:rsidRDefault="00EC0FBF" w:rsidP="00006D5C">
            <w:pPr>
              <w:jc w:val="center"/>
              <w:rPr>
                <w:szCs w:val="24"/>
              </w:rPr>
            </w:pP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jc w:val="center"/>
              <w:rPr>
                <w:szCs w:val="24"/>
              </w:rPr>
            </w:pPr>
          </w:p>
        </w:tc>
        <w:tc>
          <w:tcPr>
            <w:tcW w:w="1080" w:type="dxa"/>
            <w:shd w:val="clear" w:color="auto" w:fill="auto"/>
            <w:vAlign w:val="center"/>
          </w:tcPr>
          <w:p w:rsidR="00EC0FBF" w:rsidRPr="00B67196" w:rsidRDefault="00EC0FBF" w:rsidP="00006D5C">
            <w:pPr>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shd w:val="clear" w:color="auto" w:fill="auto"/>
            <w:vAlign w:val="center"/>
          </w:tcPr>
          <w:p w:rsidR="00EC0FBF" w:rsidRPr="00B67196" w:rsidRDefault="00EC0FBF" w:rsidP="00006D5C">
            <w:pPr>
              <w:jc w:val="center"/>
              <w:rPr>
                <w:szCs w:val="24"/>
              </w:rPr>
            </w:pP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jc w:val="center"/>
              <w:rPr>
                <w:szCs w:val="24"/>
              </w:rPr>
            </w:pPr>
          </w:p>
        </w:tc>
        <w:tc>
          <w:tcPr>
            <w:tcW w:w="1080" w:type="dxa"/>
            <w:shd w:val="clear" w:color="auto" w:fill="auto"/>
            <w:vAlign w:val="center"/>
          </w:tcPr>
          <w:p w:rsidR="00EC0FBF" w:rsidRPr="00B67196" w:rsidRDefault="00EC0FBF" w:rsidP="00006D5C">
            <w:pPr>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shd w:val="clear" w:color="auto" w:fill="auto"/>
            <w:vAlign w:val="center"/>
          </w:tcPr>
          <w:p w:rsidR="00EC0FBF" w:rsidRPr="00B67196" w:rsidRDefault="00EC0FBF" w:rsidP="00006D5C">
            <w:pPr>
              <w:jc w:val="center"/>
              <w:rPr>
                <w:szCs w:val="24"/>
              </w:rPr>
            </w:pPr>
          </w:p>
        </w:tc>
      </w:tr>
      <w:tr w:rsidR="00EC0FBF" w:rsidRPr="00B67196" w:rsidTr="00006D5C">
        <w:trPr>
          <w:trHeight w:val="820"/>
        </w:trPr>
        <w:tc>
          <w:tcPr>
            <w:tcW w:w="1379" w:type="dxa"/>
            <w:shd w:val="clear" w:color="auto" w:fill="auto"/>
            <w:vAlign w:val="center"/>
          </w:tcPr>
          <w:p w:rsidR="00EC0FBF" w:rsidRPr="00B67196" w:rsidRDefault="00EC0FBF" w:rsidP="00006D5C">
            <w:pPr>
              <w:jc w:val="center"/>
              <w:rPr>
                <w:szCs w:val="24"/>
              </w:rPr>
            </w:pPr>
          </w:p>
        </w:tc>
        <w:tc>
          <w:tcPr>
            <w:tcW w:w="1307" w:type="dxa"/>
            <w:shd w:val="clear" w:color="auto" w:fill="auto"/>
            <w:vAlign w:val="center"/>
          </w:tcPr>
          <w:p w:rsidR="00EC0FBF" w:rsidRPr="00B67196" w:rsidRDefault="00EC0FBF" w:rsidP="00006D5C">
            <w:pPr>
              <w:jc w:val="center"/>
              <w:rPr>
                <w:szCs w:val="24"/>
              </w:rPr>
            </w:pPr>
          </w:p>
        </w:tc>
        <w:tc>
          <w:tcPr>
            <w:tcW w:w="1393" w:type="dxa"/>
            <w:shd w:val="clear" w:color="auto" w:fill="auto"/>
            <w:vAlign w:val="center"/>
          </w:tcPr>
          <w:p w:rsidR="00EC0FBF" w:rsidRPr="00B67196" w:rsidRDefault="00EC0FBF" w:rsidP="00006D5C">
            <w:pPr>
              <w:jc w:val="center"/>
              <w:rPr>
                <w:szCs w:val="24"/>
              </w:rPr>
            </w:pPr>
          </w:p>
        </w:tc>
        <w:tc>
          <w:tcPr>
            <w:tcW w:w="1080" w:type="dxa"/>
            <w:shd w:val="clear" w:color="auto" w:fill="auto"/>
            <w:vAlign w:val="center"/>
          </w:tcPr>
          <w:p w:rsidR="00EC0FBF" w:rsidRPr="00B67196" w:rsidRDefault="00EC0FBF" w:rsidP="00006D5C">
            <w:pPr>
              <w:jc w:val="center"/>
              <w:rPr>
                <w:szCs w:val="24"/>
              </w:rPr>
            </w:pPr>
          </w:p>
        </w:tc>
        <w:tc>
          <w:tcPr>
            <w:tcW w:w="1620" w:type="dxa"/>
            <w:shd w:val="clear" w:color="auto" w:fill="auto"/>
            <w:vAlign w:val="center"/>
          </w:tcPr>
          <w:p w:rsidR="00EC0FBF" w:rsidRPr="00B67196" w:rsidRDefault="00EC0FBF" w:rsidP="00006D5C">
            <w:pPr>
              <w:jc w:val="center"/>
              <w:rPr>
                <w:szCs w:val="24"/>
              </w:rPr>
            </w:pPr>
          </w:p>
        </w:tc>
        <w:tc>
          <w:tcPr>
            <w:tcW w:w="1440" w:type="dxa"/>
            <w:shd w:val="clear" w:color="auto" w:fill="auto"/>
            <w:vAlign w:val="center"/>
          </w:tcPr>
          <w:p w:rsidR="00EC0FBF" w:rsidRPr="00B67196" w:rsidRDefault="00EC0FBF" w:rsidP="00006D5C">
            <w:pPr>
              <w:jc w:val="center"/>
              <w:rPr>
                <w:szCs w:val="24"/>
              </w:rPr>
            </w:pPr>
          </w:p>
        </w:tc>
        <w:tc>
          <w:tcPr>
            <w:tcW w:w="1260" w:type="dxa"/>
            <w:shd w:val="clear" w:color="auto" w:fill="auto"/>
            <w:vAlign w:val="center"/>
          </w:tcPr>
          <w:p w:rsidR="00EC0FBF" w:rsidRPr="00B67196" w:rsidRDefault="00EC0FBF" w:rsidP="00006D5C">
            <w:pPr>
              <w:jc w:val="center"/>
              <w:rPr>
                <w:szCs w:val="24"/>
              </w:rPr>
            </w:pPr>
          </w:p>
        </w:tc>
        <w:tc>
          <w:tcPr>
            <w:tcW w:w="1521" w:type="dxa"/>
            <w:vMerge/>
            <w:shd w:val="clear" w:color="auto" w:fill="auto"/>
            <w:vAlign w:val="center"/>
          </w:tcPr>
          <w:p w:rsidR="00EC0FBF" w:rsidRPr="00B67196" w:rsidRDefault="00EC0FBF" w:rsidP="00006D5C">
            <w:pPr>
              <w:jc w:val="center"/>
              <w:rPr>
                <w:szCs w:val="24"/>
              </w:rPr>
            </w:pPr>
          </w:p>
        </w:tc>
      </w:tr>
      <w:tr w:rsidR="00EC0FBF" w:rsidRPr="00B67196" w:rsidTr="00006D5C">
        <w:trPr>
          <w:trHeight w:val="473"/>
        </w:trPr>
        <w:tc>
          <w:tcPr>
            <w:tcW w:w="11000" w:type="dxa"/>
            <w:gridSpan w:val="8"/>
            <w:shd w:val="clear" w:color="auto" w:fill="auto"/>
          </w:tcPr>
          <w:p w:rsidR="00EC0FBF" w:rsidRPr="00B67196" w:rsidRDefault="00EC0FBF" w:rsidP="00006D5C">
            <w:pPr>
              <w:rPr>
                <w:b/>
                <w:szCs w:val="24"/>
              </w:rPr>
            </w:pPr>
            <w:r w:rsidRPr="00B67196">
              <w:rPr>
                <w:b/>
                <w:szCs w:val="24"/>
              </w:rPr>
              <w:t xml:space="preserve">OSOBA </w:t>
            </w:r>
            <w:r w:rsidRPr="00B67196">
              <w:rPr>
                <w:szCs w:val="24"/>
              </w:rPr>
              <w:t>(vykonávateľ leteckej aplikácie)</w:t>
            </w:r>
            <w:r w:rsidRPr="00B67196">
              <w:rPr>
                <w:b/>
                <w:szCs w:val="24"/>
              </w:rPr>
              <w:t xml:space="preserve"> </w:t>
            </w:r>
            <w:r w:rsidRPr="00B67196">
              <w:rPr>
                <w:b/>
                <w:caps/>
                <w:szCs w:val="24"/>
              </w:rPr>
              <w:t xml:space="preserve">PODĽA § 31 ods. 5 ZÁKONA </w:t>
            </w:r>
            <w:r w:rsidRPr="00B67196">
              <w:rPr>
                <w:b/>
                <w:szCs w:val="24"/>
              </w:rPr>
              <w:t xml:space="preserve">č. </w:t>
            </w:r>
            <w:r w:rsidRPr="00B67196">
              <w:rPr>
                <w:b/>
                <w:caps/>
                <w:szCs w:val="24"/>
              </w:rPr>
              <w:t>405/2011 Z.</w:t>
            </w:r>
            <w:r w:rsidRPr="00B67196">
              <w:rPr>
                <w:b/>
                <w:szCs w:val="24"/>
              </w:rPr>
              <w:t xml:space="preserve"> z. alebo</w:t>
            </w:r>
            <w:r w:rsidRPr="00B67196">
              <w:rPr>
                <w:b/>
                <w:caps/>
                <w:szCs w:val="24"/>
              </w:rPr>
              <w:t xml:space="preserve"> podľa § 23 ods. 5 zákona </w:t>
            </w:r>
            <w:r w:rsidRPr="00B67196">
              <w:rPr>
                <w:b/>
                <w:szCs w:val="24"/>
              </w:rPr>
              <w:t xml:space="preserve">č. </w:t>
            </w:r>
            <w:r w:rsidRPr="00B67196">
              <w:rPr>
                <w:b/>
                <w:caps/>
                <w:szCs w:val="24"/>
              </w:rPr>
              <w:t>387/2013 Z.</w:t>
            </w:r>
            <w:r w:rsidRPr="00B67196">
              <w:rPr>
                <w:b/>
                <w:szCs w:val="24"/>
              </w:rPr>
              <w:t xml:space="preserve"> z.</w:t>
            </w:r>
            <w:r w:rsidRPr="00B67196">
              <w:rPr>
                <w:b/>
                <w:caps/>
                <w:szCs w:val="24"/>
              </w:rPr>
              <w:t>:</w:t>
            </w:r>
            <w:r w:rsidRPr="00B67196">
              <w:rPr>
                <w:b/>
                <w:szCs w:val="24"/>
              </w:rPr>
              <w:t xml:space="preserve"> adresa, obchodné meno a sídlo, IČO:</w:t>
            </w:r>
          </w:p>
          <w:p w:rsidR="00EC0FBF" w:rsidRPr="00B67196" w:rsidRDefault="00EC0FBF" w:rsidP="00006D5C">
            <w:pPr>
              <w:rPr>
                <w:b/>
                <w:szCs w:val="24"/>
              </w:rPr>
            </w:pPr>
          </w:p>
        </w:tc>
      </w:tr>
    </w:tbl>
    <w:p w:rsidR="00EC0FBF" w:rsidRDefault="00EC0FBF" w:rsidP="00EC0FBF">
      <w:pPr>
        <w:rPr>
          <w:szCs w:val="24"/>
        </w:rPr>
      </w:pPr>
    </w:p>
    <w:p w:rsidR="00270E98" w:rsidRPr="00B67196" w:rsidRDefault="00270E98" w:rsidP="00EC0FBF">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sdt>
        <w:sdtPr>
          <w:rPr>
            <w:szCs w:val="24"/>
          </w:rPr>
          <w:id w:val="-9517753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ab/>
      </w:r>
      <w:r>
        <w:rPr>
          <w:szCs w:val="24"/>
        </w:rPr>
        <w:tab/>
      </w:r>
      <w:sdt>
        <w:sdtPr>
          <w:rPr>
            <w:szCs w:val="24"/>
          </w:rPr>
          <w:id w:val="136902897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p w:rsidR="00EC0FBF" w:rsidRPr="00B67196" w:rsidRDefault="00EC0FBF" w:rsidP="00EC0FBF">
      <w:pPr>
        <w:ind w:left="7080" w:hanging="7080"/>
        <w:rPr>
          <w:szCs w:val="24"/>
        </w:rPr>
      </w:pPr>
      <w:r w:rsidRPr="00B67196">
        <w:rPr>
          <w:szCs w:val="24"/>
          <w:u w:val="single"/>
        </w:rPr>
        <w:t>Chránené vtáčie územia v prvom stupni ochrany prírody a krajiny</w:t>
      </w:r>
      <w:r w:rsidRPr="00B67196">
        <w:rPr>
          <w:szCs w:val="24"/>
        </w:rPr>
        <w:t>:</w:t>
      </w:r>
      <w:r w:rsidRPr="00B67196">
        <w:rPr>
          <w:szCs w:val="24"/>
        </w:rPr>
        <w:tab/>
        <w:t>nie</w:t>
      </w:r>
      <w:r w:rsidRPr="00B67196">
        <w:rPr>
          <w:szCs w:val="24"/>
        </w:rPr>
        <w:tab/>
      </w:r>
      <w:r w:rsidRPr="00B67196">
        <w:rPr>
          <w:szCs w:val="24"/>
        </w:rPr>
        <w:tab/>
        <w:t xml:space="preserve">   áno, ak vyznačíte áno, vyplňte ďalšie údaje:</w:t>
      </w:r>
    </w:p>
    <w:p w:rsidR="00EC0FBF" w:rsidRPr="00B67196" w:rsidRDefault="00EC0FBF" w:rsidP="00EC0FB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5970"/>
      </w:tblGrid>
      <w:tr w:rsidR="00EC0FBF" w:rsidRPr="00B67196" w:rsidTr="00006D5C">
        <w:tc>
          <w:tcPr>
            <w:tcW w:w="3708" w:type="dxa"/>
            <w:shd w:val="clear" w:color="auto" w:fill="auto"/>
          </w:tcPr>
          <w:p w:rsidR="00EC0FBF" w:rsidRPr="00B67196" w:rsidRDefault="00EC0FBF" w:rsidP="00006D5C">
            <w:pPr>
              <w:rPr>
                <w:szCs w:val="24"/>
              </w:rPr>
            </w:pPr>
            <w:r w:rsidRPr="00B67196">
              <w:rPr>
                <w:szCs w:val="24"/>
              </w:rPr>
              <w:t>Názov chráneného vtáčieho územia</w:t>
            </w:r>
          </w:p>
        </w:tc>
        <w:tc>
          <w:tcPr>
            <w:tcW w:w="6070" w:type="dxa"/>
            <w:shd w:val="clear" w:color="auto" w:fill="auto"/>
          </w:tcPr>
          <w:p w:rsidR="00EC0FBF" w:rsidRPr="00B67196" w:rsidRDefault="00EC0FBF" w:rsidP="00006D5C">
            <w:pPr>
              <w:rPr>
                <w:szCs w:val="24"/>
              </w:rPr>
            </w:pPr>
            <w:r w:rsidRPr="00B67196">
              <w:rPr>
                <w:szCs w:val="24"/>
              </w:rPr>
              <w:t>Zoznam kultúrnych dielov – parciel (z tabuľky vyššie)</w:t>
            </w:r>
          </w:p>
        </w:tc>
      </w:tr>
      <w:tr w:rsidR="00EC0FBF" w:rsidRPr="00B67196" w:rsidTr="00006D5C">
        <w:tc>
          <w:tcPr>
            <w:tcW w:w="3708" w:type="dxa"/>
            <w:shd w:val="clear" w:color="auto" w:fill="auto"/>
          </w:tcPr>
          <w:p w:rsidR="00EC0FBF" w:rsidRPr="00B67196" w:rsidRDefault="00EC0FBF" w:rsidP="00006D5C">
            <w:pPr>
              <w:rPr>
                <w:szCs w:val="24"/>
              </w:rPr>
            </w:pPr>
          </w:p>
        </w:tc>
        <w:tc>
          <w:tcPr>
            <w:tcW w:w="6070" w:type="dxa"/>
            <w:shd w:val="clear" w:color="auto" w:fill="auto"/>
          </w:tcPr>
          <w:p w:rsidR="00EC0FBF" w:rsidRPr="00B67196" w:rsidRDefault="00EC0FBF" w:rsidP="00006D5C">
            <w:pPr>
              <w:rPr>
                <w:szCs w:val="24"/>
              </w:rPr>
            </w:pPr>
          </w:p>
        </w:tc>
      </w:tr>
    </w:tbl>
    <w:p w:rsidR="00EC0FBF" w:rsidRPr="00B67196" w:rsidRDefault="00EC0FBF" w:rsidP="00EC0FBF">
      <w:pPr>
        <w:rPr>
          <w:szCs w:val="24"/>
        </w:rPr>
      </w:pPr>
    </w:p>
    <w:p w:rsidR="00AC6FA5" w:rsidRPr="00B67196" w:rsidRDefault="00EC0FBF" w:rsidP="00EC0FBF">
      <w:pPr>
        <w:rPr>
          <w:szCs w:val="24"/>
        </w:rPr>
      </w:pPr>
      <w:r w:rsidRPr="00B67196">
        <w:rPr>
          <w:szCs w:val="24"/>
        </w:rPr>
        <w:t>Svojím podpisom potvrdzujem, že všetky uvedené kultúrne diely sa nenachádzajú v 2. až 5. stupni ochrany prírody a krajiny podľa zákona č. 543/2002 Z. z. o ochrane prírody a krajiny v znení neskorších predpisov.</w:t>
      </w:r>
      <w:r w:rsidR="0006634E" w:rsidRPr="00B67196">
        <w:rPr>
          <w:szCs w:val="24"/>
        </w:rPr>
        <w:t xml:space="preserve"> </w:t>
      </w:r>
    </w:p>
    <w:p w:rsidR="00EC0FBF" w:rsidRPr="00B67196" w:rsidRDefault="0006634E" w:rsidP="00EC0FBF">
      <w:pPr>
        <w:rPr>
          <w:szCs w:val="24"/>
        </w:rPr>
      </w:pPr>
      <w:r w:rsidRPr="00B67196">
        <w:rPr>
          <w:szCs w:val="24"/>
        </w:rPr>
        <w:t xml:space="preserve">Svojim podpisom ďalej potvrdzujem, že v prípade </w:t>
      </w:r>
      <w:r w:rsidR="00AC6FA5" w:rsidRPr="00B67196">
        <w:rPr>
          <w:szCs w:val="24"/>
        </w:rPr>
        <w:t xml:space="preserve">kladného rozhodnutia sa </w:t>
      </w:r>
      <w:r w:rsidR="00674E83" w:rsidRPr="00B67196">
        <w:rPr>
          <w:szCs w:val="24"/>
        </w:rPr>
        <w:t xml:space="preserve">dňom jeho doručenia </w:t>
      </w:r>
      <w:r w:rsidR="00AC6FA5" w:rsidRPr="00B67196">
        <w:rPr>
          <w:szCs w:val="24"/>
        </w:rPr>
        <w:t>vzdávam práva na odvolanie</w:t>
      </w:r>
      <w:r w:rsidR="001B59AB" w:rsidRPr="00B67196">
        <w:rPr>
          <w:szCs w:val="24"/>
        </w:rPr>
        <w:t xml:space="preserve"> voči rozhodnutiu</w:t>
      </w:r>
      <w:r w:rsidR="00674E83" w:rsidRPr="00B67196">
        <w:rPr>
          <w:szCs w:val="24"/>
        </w:rPr>
        <w:t xml:space="preserve">, čím sa </w:t>
      </w:r>
      <w:r w:rsidR="005E5FFA" w:rsidRPr="00B67196">
        <w:rPr>
          <w:szCs w:val="24"/>
        </w:rPr>
        <w:t>toto</w:t>
      </w:r>
      <w:r w:rsidR="00674E83" w:rsidRPr="00B67196">
        <w:rPr>
          <w:szCs w:val="24"/>
        </w:rPr>
        <w:t xml:space="preserve"> stane </w:t>
      </w:r>
      <w:r w:rsidR="005E5FFA" w:rsidRPr="00B67196">
        <w:rPr>
          <w:szCs w:val="24"/>
        </w:rPr>
        <w:t>právoplatným</w:t>
      </w:r>
      <w:r w:rsidR="00674E83" w:rsidRPr="00B67196">
        <w:rPr>
          <w:szCs w:val="24"/>
        </w:rPr>
        <w:t xml:space="preserve"> a </w:t>
      </w:r>
      <w:r w:rsidR="005E5FFA" w:rsidRPr="00B67196">
        <w:rPr>
          <w:szCs w:val="24"/>
        </w:rPr>
        <w:t>vykonateľným</w:t>
      </w:r>
      <w:r w:rsidR="00AC6FA5" w:rsidRPr="00B67196">
        <w:rPr>
          <w:szCs w:val="24"/>
        </w:rPr>
        <w:t>:</w:t>
      </w:r>
    </w:p>
    <w:p w:rsidR="00AC6FA5" w:rsidRPr="00B67196" w:rsidRDefault="00AC6FA5" w:rsidP="00AC6FA5">
      <w:pPr>
        <w:rPr>
          <w:szCs w:val="24"/>
        </w:rPr>
      </w:pPr>
    </w:p>
    <w:p w:rsidR="00270E98" w:rsidRDefault="00270E98" w:rsidP="00AC6FA5">
      <w:pPr>
        <w:ind w:left="7080" w:hanging="7080"/>
        <w:rPr>
          <w:szCs w:val="24"/>
        </w:rPr>
      </w:pPr>
      <w:r>
        <w:rPr>
          <w:szCs w:val="24"/>
        </w:rPr>
        <w:tab/>
      </w:r>
      <w:r>
        <w:rPr>
          <w:szCs w:val="24"/>
        </w:rPr>
        <w:tab/>
      </w:r>
      <w:sdt>
        <w:sdtPr>
          <w:rPr>
            <w:szCs w:val="24"/>
          </w:rPr>
          <w:id w:val="-130328578"/>
          <w14:checkbox>
            <w14:checked w14:val="0"/>
            <w14:checkedState w14:val="2612" w14:font="MS Gothic"/>
            <w14:uncheckedState w14:val="2610" w14:font="MS Gothic"/>
          </w14:checkbox>
        </w:sdtPr>
        <w:sdtEndPr/>
        <w:sdtContent>
          <w:r w:rsidR="005D6693">
            <w:rPr>
              <w:rFonts w:ascii="MS Gothic" w:eastAsia="MS Gothic" w:hAnsi="MS Gothic" w:hint="eastAsia"/>
              <w:szCs w:val="24"/>
            </w:rPr>
            <w:t>☐</w:t>
          </w:r>
        </w:sdtContent>
      </w:sdt>
      <w:r>
        <w:rPr>
          <w:szCs w:val="24"/>
        </w:rPr>
        <w:tab/>
      </w:r>
      <w:r>
        <w:rPr>
          <w:szCs w:val="24"/>
        </w:rPr>
        <w:tab/>
      </w:r>
      <w:sdt>
        <w:sdtPr>
          <w:rPr>
            <w:szCs w:val="24"/>
          </w:rPr>
          <w:id w:val="191396018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p>
    <w:p w:rsidR="00AC6FA5" w:rsidRPr="00B67196" w:rsidRDefault="00AC6FA5" w:rsidP="00AC6FA5">
      <w:pPr>
        <w:ind w:left="7080" w:hanging="7080"/>
        <w:rPr>
          <w:szCs w:val="24"/>
        </w:rPr>
      </w:pPr>
      <w:r w:rsidRPr="00B67196">
        <w:rPr>
          <w:szCs w:val="24"/>
        </w:rPr>
        <w:tab/>
        <w:t>nie</w:t>
      </w:r>
      <w:r w:rsidRPr="00B67196">
        <w:rPr>
          <w:szCs w:val="24"/>
        </w:rPr>
        <w:tab/>
      </w:r>
      <w:r w:rsidRPr="00B67196">
        <w:rPr>
          <w:szCs w:val="24"/>
        </w:rPr>
        <w:tab/>
        <w:t>áno</w:t>
      </w:r>
    </w:p>
    <w:p w:rsidR="00AC6FA5" w:rsidRPr="00B67196" w:rsidRDefault="00AC6FA5" w:rsidP="00EC0FBF">
      <w:pPr>
        <w:rPr>
          <w:szCs w:val="24"/>
        </w:rPr>
      </w:pPr>
      <w:r w:rsidRPr="00B67196">
        <w:rPr>
          <w:szCs w:val="24"/>
        </w:rPr>
        <w:t xml:space="preserve">Ak vyznačíte áno, rozhodnutie bude </w:t>
      </w:r>
      <w:r w:rsidR="00991426" w:rsidRPr="00B67196">
        <w:rPr>
          <w:szCs w:val="24"/>
        </w:rPr>
        <w:t xml:space="preserve">právoplatné a </w:t>
      </w:r>
      <w:r w:rsidRPr="00B67196">
        <w:rPr>
          <w:szCs w:val="24"/>
        </w:rPr>
        <w:t>vykonateľné okamžite po doručení.</w:t>
      </w:r>
    </w:p>
    <w:p w:rsidR="00EC0FBF" w:rsidRPr="00B67196" w:rsidRDefault="00EC0FBF" w:rsidP="00EC0FBF">
      <w:pPr>
        <w:rPr>
          <w:szCs w:val="24"/>
        </w:rPr>
      </w:pPr>
    </w:p>
    <w:p w:rsidR="00EC0FBF" w:rsidRPr="00B67196" w:rsidRDefault="00EC0FBF" w:rsidP="00EC0FBF">
      <w:pPr>
        <w:rPr>
          <w:szCs w:val="24"/>
        </w:rPr>
      </w:pPr>
      <w:r w:rsidRPr="00B67196">
        <w:rPr>
          <w:szCs w:val="24"/>
        </w:rPr>
        <w:t>V ...................................   dňa .....................</w:t>
      </w:r>
    </w:p>
    <w:p w:rsidR="00EC0FBF" w:rsidRPr="00B67196" w:rsidRDefault="00EC0FBF" w:rsidP="00EC0FBF">
      <w:pPr>
        <w:rPr>
          <w:szCs w:val="24"/>
        </w:rPr>
      </w:pPr>
    </w:p>
    <w:p w:rsidR="00EC0FBF" w:rsidRPr="00B67196" w:rsidRDefault="00EC0FBF" w:rsidP="00EC0FBF">
      <w:pPr>
        <w:rPr>
          <w:szCs w:val="24"/>
        </w:rPr>
      </w:pPr>
      <w:r w:rsidRPr="00B67196">
        <w:rPr>
          <w:szCs w:val="24"/>
        </w:rPr>
        <w:t>Kontaktná osoba:</w:t>
      </w:r>
    </w:p>
    <w:p w:rsidR="00EC0FBF" w:rsidRPr="00B67196" w:rsidRDefault="00EC0FBF" w:rsidP="00EC0FBF">
      <w:pPr>
        <w:rPr>
          <w:szCs w:val="24"/>
        </w:rPr>
      </w:pPr>
    </w:p>
    <w:p w:rsidR="00EC0FBF" w:rsidRPr="00B67196" w:rsidRDefault="00EC0FBF" w:rsidP="00EC0FBF">
      <w:pPr>
        <w:rPr>
          <w:szCs w:val="24"/>
        </w:rPr>
      </w:pPr>
      <w:r w:rsidRPr="00B67196">
        <w:rPr>
          <w:szCs w:val="24"/>
        </w:rPr>
        <w:t>Telefónne číslo:</w:t>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p>
    <w:p w:rsidR="00EC0FBF" w:rsidRDefault="00EC0FBF" w:rsidP="00EC0FBF">
      <w:pPr>
        <w:ind w:left="4956" w:firstLine="708"/>
        <w:rPr>
          <w:szCs w:val="24"/>
        </w:rPr>
      </w:pPr>
      <w:r w:rsidRPr="00B67196">
        <w:rPr>
          <w:szCs w:val="24"/>
        </w:rPr>
        <w:t>podpis a odtlačok pečiatky žiadateľa</w:t>
      </w:r>
    </w:p>
    <w:p w:rsidR="009C2060" w:rsidRDefault="009C2060" w:rsidP="009C2060">
      <w:pPr>
        <w:spacing w:line="276" w:lineRule="auto"/>
      </w:pPr>
    </w:p>
    <w:p w:rsidR="009C2060" w:rsidRPr="00FA3D69" w:rsidRDefault="009C2060" w:rsidP="009C2060">
      <w:pPr>
        <w:spacing w:line="276" w:lineRule="auto"/>
      </w:pPr>
      <w:r>
        <w:t>S</w:t>
      </w:r>
      <w:r w:rsidRPr="00FA3D69">
        <w:t>amostatn</w:t>
      </w:r>
      <w:r>
        <w:t>á</w:t>
      </w:r>
      <w:r w:rsidRPr="00FA3D69">
        <w:t xml:space="preserve"> žiados</w:t>
      </w:r>
      <w:r>
        <w:t>ť</w:t>
      </w:r>
      <w:r w:rsidRPr="00FA3D69">
        <w:t>, priamo použiteľn</w:t>
      </w:r>
      <w:r>
        <w:t>á</w:t>
      </w:r>
      <w:r w:rsidRPr="00FA3D69">
        <w:t xml:space="preserve"> na vpisovanie údajov</w:t>
      </w:r>
      <w:r>
        <w:t xml:space="preserve">, sa nachádza tu: </w:t>
      </w:r>
    </w:p>
    <w:bookmarkStart w:id="16" w:name="_MON_1767695807"/>
    <w:bookmarkEnd w:id="16"/>
    <w:p w:rsidR="00EC0FBF" w:rsidRPr="00B67196" w:rsidRDefault="001F4A7C" w:rsidP="00EC0FBF">
      <w:pPr>
        <w:rPr>
          <w:b/>
          <w:szCs w:val="24"/>
        </w:rPr>
      </w:pPr>
      <w:r>
        <w:rPr>
          <w:b/>
          <w:szCs w:val="24"/>
        </w:rPr>
        <w:object w:dxaOrig="1543"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50.25pt" o:ole="">
            <v:imagedata r:id="rId21" o:title=""/>
          </v:shape>
          <o:OLEObject Type="Embed" ProgID="Word.Document.12" ShapeID="_x0000_i1029" DrawAspect="Icon" ObjectID="_1767696692" r:id="rId22">
            <o:FieldCodes>\s</o:FieldCodes>
          </o:OLEObject>
        </w:object>
      </w:r>
    </w:p>
    <w:p w:rsidR="00630243" w:rsidRDefault="00630243" w:rsidP="00550DB5">
      <w:pPr>
        <w:pStyle w:val="Nadpis1"/>
        <w:spacing w:after="240"/>
        <w:jc w:val="center"/>
      </w:pPr>
    </w:p>
    <w:p w:rsidR="00550DB5" w:rsidRDefault="00EC0FBF" w:rsidP="00550DB5">
      <w:pPr>
        <w:pStyle w:val="Nadpis1"/>
        <w:spacing w:after="240"/>
        <w:jc w:val="center"/>
      </w:pPr>
      <w:bookmarkStart w:id="17" w:name="_Toc157083954"/>
      <w:r w:rsidRPr="00B67196">
        <w:t>Príloha č. 2</w:t>
      </w:r>
      <w:bookmarkEnd w:id="17"/>
    </w:p>
    <w:p w:rsidR="00EC0FBF" w:rsidRPr="00B67196" w:rsidRDefault="00EC0FBF" w:rsidP="00550DB5">
      <w:pPr>
        <w:pStyle w:val="Nadpis1"/>
        <w:spacing w:after="240"/>
        <w:jc w:val="center"/>
      </w:pPr>
      <w:bookmarkStart w:id="18" w:name="_Toc157083955"/>
      <w:r w:rsidRPr="00B67196">
        <w:t>Vzor VYPLNENEJ žiadosti o povolenie leteckej aplikácie prípravkov na ochranu rastlín a pomocných prípravkov v ochrane rastlín</w:t>
      </w:r>
      <w:bookmarkEnd w:id="18"/>
    </w:p>
    <w:p w:rsidR="00EC0FBF" w:rsidRPr="00B67196" w:rsidRDefault="00EC0FBF" w:rsidP="00EC0FBF">
      <w:pPr>
        <w:jc w:val="center"/>
        <w:rPr>
          <w:szCs w:val="24"/>
        </w:rPr>
      </w:pPr>
    </w:p>
    <w:p w:rsidR="00EC0FBF" w:rsidRPr="00B67196" w:rsidRDefault="00EC0FBF" w:rsidP="00EC0FBF">
      <w:pPr>
        <w:jc w:val="center"/>
        <w:rPr>
          <w:b/>
          <w:caps/>
          <w:sz w:val="28"/>
          <w:szCs w:val="28"/>
        </w:rPr>
      </w:pPr>
      <w:r w:rsidRPr="00B67196">
        <w:rPr>
          <w:b/>
          <w:caps/>
          <w:sz w:val="28"/>
          <w:szCs w:val="28"/>
        </w:rPr>
        <w:t>Žiadosť o povolenie leteckej aplikácie prípravkov na ochranu rastlín a pomocných prípravkov v ochrane rastlín v územiach prvého stupňa ochrany prírody a krajiny</w:t>
      </w:r>
    </w:p>
    <w:p w:rsidR="00EC0FBF" w:rsidRPr="00B67196" w:rsidRDefault="00EC0FBF" w:rsidP="00EC0FBF">
      <w:pPr>
        <w:jc w:val="center"/>
        <w:rPr>
          <w:b/>
          <w:szCs w:val="24"/>
        </w:rPr>
      </w:pPr>
    </w:p>
    <w:tbl>
      <w:tblPr>
        <w:tblW w:w="11000"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07"/>
        <w:gridCol w:w="1393"/>
        <w:gridCol w:w="1080"/>
        <w:gridCol w:w="1620"/>
        <w:gridCol w:w="1440"/>
        <w:gridCol w:w="1260"/>
        <w:gridCol w:w="1521"/>
      </w:tblGrid>
      <w:tr w:rsidR="00EC0FBF" w:rsidRPr="00B67196" w:rsidTr="00006D5C">
        <w:trPr>
          <w:trHeight w:val="676"/>
        </w:trPr>
        <w:tc>
          <w:tcPr>
            <w:tcW w:w="11000" w:type="dxa"/>
            <w:gridSpan w:val="8"/>
            <w:shd w:val="clear" w:color="auto" w:fill="auto"/>
          </w:tcPr>
          <w:p w:rsidR="00EC0FBF" w:rsidRPr="00B67196" w:rsidRDefault="00EC0FBF" w:rsidP="00006D5C">
            <w:pPr>
              <w:rPr>
                <w:b/>
                <w:szCs w:val="24"/>
              </w:rPr>
            </w:pPr>
            <w:r w:rsidRPr="00B67196">
              <w:rPr>
                <w:b/>
                <w:szCs w:val="24"/>
              </w:rPr>
              <w:t xml:space="preserve">ŽIADATEĽ </w:t>
            </w:r>
            <w:r w:rsidRPr="00B67196">
              <w:rPr>
                <w:szCs w:val="24"/>
              </w:rPr>
              <w:t>(poľnohospodársky alebo lesnícky subjekt):</w:t>
            </w:r>
            <w:r w:rsidRPr="00B67196">
              <w:rPr>
                <w:b/>
                <w:szCs w:val="24"/>
              </w:rPr>
              <w:t xml:space="preserve"> adresa, obchodné meno a sídlo, IČO:</w:t>
            </w:r>
          </w:p>
          <w:p w:rsidR="00EC0FBF" w:rsidRPr="00B67196" w:rsidRDefault="00EC0FBF" w:rsidP="00006D5C">
            <w:pPr>
              <w:rPr>
                <w:b/>
                <w:szCs w:val="24"/>
              </w:rPr>
            </w:pPr>
            <w:r w:rsidRPr="00B67196">
              <w:rPr>
                <w:b/>
                <w:szCs w:val="24"/>
              </w:rPr>
              <w:t>PD Horná Dolná, Družstevná 21, 045 01 Moldava nad Bodvou, IČO:123456789</w:t>
            </w:r>
          </w:p>
        </w:tc>
      </w:tr>
      <w:tr w:rsidR="00EC0FBF" w:rsidRPr="00B67196" w:rsidTr="00006D5C">
        <w:trPr>
          <w:trHeight w:val="423"/>
        </w:trPr>
        <w:tc>
          <w:tcPr>
            <w:tcW w:w="11000" w:type="dxa"/>
            <w:gridSpan w:val="8"/>
            <w:shd w:val="clear" w:color="auto" w:fill="auto"/>
          </w:tcPr>
          <w:p w:rsidR="00EC0FBF" w:rsidRPr="00B67196" w:rsidRDefault="00EC0FBF" w:rsidP="00234B8A">
            <w:pPr>
              <w:spacing w:after="0"/>
              <w:rPr>
                <w:szCs w:val="24"/>
              </w:rPr>
            </w:pPr>
            <w:r w:rsidRPr="00B67196">
              <w:rPr>
                <w:b/>
                <w:szCs w:val="24"/>
              </w:rPr>
              <w:t xml:space="preserve">TYP ŽIADOSTI: </w:t>
            </w:r>
            <w:r w:rsidRPr="00B67196">
              <w:rPr>
                <w:szCs w:val="24"/>
              </w:rPr>
              <w:t>jednotlivá*/hromadná* (na aplikáciu viacerých prípravkov v danom roku)</w:t>
            </w:r>
          </w:p>
          <w:p w:rsidR="00EC0FBF" w:rsidRPr="00B67196" w:rsidRDefault="00EC0FBF" w:rsidP="00006D5C">
            <w:pPr>
              <w:rPr>
                <w:b/>
                <w:szCs w:val="24"/>
              </w:rPr>
            </w:pPr>
            <w:r w:rsidRPr="00B67196">
              <w:rPr>
                <w:szCs w:val="24"/>
              </w:rPr>
              <w:t xml:space="preserve">                                     (*prečiarknuť nevyhovujúce)</w:t>
            </w:r>
          </w:p>
        </w:tc>
      </w:tr>
      <w:tr w:rsidR="00EC0FBF" w:rsidRPr="00B67196" w:rsidTr="00006D5C">
        <w:trPr>
          <w:trHeight w:val="405"/>
        </w:trPr>
        <w:tc>
          <w:tcPr>
            <w:tcW w:w="1379" w:type="dxa"/>
            <w:shd w:val="clear" w:color="auto" w:fill="auto"/>
            <w:vAlign w:val="center"/>
          </w:tcPr>
          <w:p w:rsidR="00EC0FBF" w:rsidRPr="00B67196" w:rsidRDefault="00EC0FBF" w:rsidP="00006D5C">
            <w:pPr>
              <w:jc w:val="center"/>
              <w:rPr>
                <w:b/>
                <w:szCs w:val="24"/>
              </w:rPr>
            </w:pPr>
            <w:r w:rsidRPr="00B67196">
              <w:rPr>
                <w:b/>
                <w:szCs w:val="24"/>
              </w:rPr>
              <w:t>Ošetrená plodina</w:t>
            </w:r>
          </w:p>
        </w:tc>
        <w:tc>
          <w:tcPr>
            <w:tcW w:w="1307" w:type="dxa"/>
            <w:shd w:val="clear" w:color="auto" w:fill="auto"/>
            <w:vAlign w:val="center"/>
          </w:tcPr>
          <w:p w:rsidR="00EC0FBF" w:rsidRPr="00B67196" w:rsidRDefault="00EC0FBF" w:rsidP="00006D5C">
            <w:pPr>
              <w:ind w:left="-108" w:right="-61"/>
              <w:jc w:val="center"/>
              <w:rPr>
                <w:b/>
                <w:szCs w:val="24"/>
              </w:rPr>
            </w:pPr>
            <w:r w:rsidRPr="00B67196">
              <w:rPr>
                <w:b/>
                <w:szCs w:val="24"/>
              </w:rPr>
              <w:t>Štvorec / Katastrálne územie</w:t>
            </w:r>
          </w:p>
        </w:tc>
        <w:tc>
          <w:tcPr>
            <w:tcW w:w="1393" w:type="dxa"/>
            <w:shd w:val="clear" w:color="auto" w:fill="auto"/>
            <w:vAlign w:val="center"/>
          </w:tcPr>
          <w:p w:rsidR="00EC0FBF" w:rsidRPr="00B67196" w:rsidRDefault="00EC0FBF" w:rsidP="00006D5C">
            <w:pPr>
              <w:jc w:val="center"/>
              <w:rPr>
                <w:b/>
                <w:szCs w:val="24"/>
              </w:rPr>
            </w:pPr>
            <w:r w:rsidRPr="00B67196">
              <w:rPr>
                <w:b/>
                <w:szCs w:val="24"/>
              </w:rPr>
              <w:t>Kultúrny diel – parcela, alebo JPRL</w:t>
            </w:r>
          </w:p>
        </w:tc>
        <w:tc>
          <w:tcPr>
            <w:tcW w:w="1080" w:type="dxa"/>
            <w:shd w:val="clear" w:color="auto" w:fill="auto"/>
            <w:vAlign w:val="center"/>
          </w:tcPr>
          <w:p w:rsidR="00EC0FBF" w:rsidRPr="00B67196" w:rsidRDefault="00EC0FBF" w:rsidP="00006D5C">
            <w:pPr>
              <w:jc w:val="center"/>
              <w:rPr>
                <w:b/>
                <w:szCs w:val="24"/>
              </w:rPr>
            </w:pPr>
            <w:r w:rsidRPr="00B67196">
              <w:rPr>
                <w:b/>
                <w:szCs w:val="24"/>
              </w:rPr>
              <w:t>Výmera ošetrovanej plochy (ha)</w:t>
            </w:r>
          </w:p>
        </w:tc>
        <w:tc>
          <w:tcPr>
            <w:tcW w:w="1620" w:type="dxa"/>
            <w:shd w:val="clear" w:color="auto" w:fill="auto"/>
            <w:vAlign w:val="center"/>
          </w:tcPr>
          <w:p w:rsidR="00EC0FBF" w:rsidRPr="00B67196" w:rsidRDefault="00EC0FBF" w:rsidP="00006D5C">
            <w:pPr>
              <w:jc w:val="center"/>
              <w:rPr>
                <w:b/>
                <w:szCs w:val="24"/>
              </w:rPr>
            </w:pPr>
            <w:r w:rsidRPr="00B67196">
              <w:rPr>
                <w:b/>
                <w:szCs w:val="24"/>
              </w:rPr>
              <w:t>Názov škodlivého organizmu alebo účel použitia</w:t>
            </w:r>
          </w:p>
        </w:tc>
        <w:tc>
          <w:tcPr>
            <w:tcW w:w="1440" w:type="dxa"/>
            <w:shd w:val="clear" w:color="auto" w:fill="auto"/>
            <w:vAlign w:val="center"/>
          </w:tcPr>
          <w:p w:rsidR="00EC0FBF" w:rsidRPr="00B67196" w:rsidRDefault="00EC0FBF" w:rsidP="00006D5C">
            <w:pPr>
              <w:jc w:val="center"/>
              <w:rPr>
                <w:b/>
                <w:szCs w:val="24"/>
              </w:rPr>
            </w:pPr>
            <w:r w:rsidRPr="00B67196">
              <w:rPr>
                <w:b/>
                <w:szCs w:val="24"/>
              </w:rPr>
              <w:t>Názov prípravku na ochranu rastlín alebo pomocného prípravku v ochrane rastlín</w:t>
            </w:r>
          </w:p>
        </w:tc>
        <w:tc>
          <w:tcPr>
            <w:tcW w:w="1260" w:type="dxa"/>
            <w:shd w:val="clear" w:color="auto" w:fill="auto"/>
            <w:vAlign w:val="center"/>
          </w:tcPr>
          <w:p w:rsidR="00EC0FBF" w:rsidRPr="00B67196" w:rsidRDefault="00EC0FBF" w:rsidP="00006D5C">
            <w:pPr>
              <w:jc w:val="center"/>
              <w:rPr>
                <w:b/>
                <w:szCs w:val="24"/>
              </w:rPr>
            </w:pPr>
            <w:r w:rsidRPr="00B67196">
              <w:rPr>
                <w:b/>
                <w:szCs w:val="24"/>
              </w:rPr>
              <w:t>Aplikačná dávka v kg alebo l/ha</w:t>
            </w:r>
          </w:p>
        </w:tc>
        <w:tc>
          <w:tcPr>
            <w:tcW w:w="1521" w:type="dxa"/>
            <w:shd w:val="clear" w:color="auto" w:fill="auto"/>
            <w:vAlign w:val="center"/>
          </w:tcPr>
          <w:p w:rsidR="00EC0FBF" w:rsidRPr="00B67196" w:rsidRDefault="00EC0FBF" w:rsidP="00006D5C">
            <w:pPr>
              <w:jc w:val="center"/>
              <w:rPr>
                <w:b/>
                <w:szCs w:val="24"/>
              </w:rPr>
            </w:pPr>
            <w:r w:rsidRPr="00B67196">
              <w:rPr>
                <w:b/>
                <w:szCs w:val="24"/>
              </w:rPr>
              <w:t>Požadovaný termín leteckej aplikácie</w:t>
            </w:r>
          </w:p>
        </w:tc>
      </w:tr>
      <w:tr w:rsidR="00180106" w:rsidRPr="00B67196" w:rsidTr="00006D5C">
        <w:trPr>
          <w:trHeight w:val="820"/>
        </w:trPr>
        <w:tc>
          <w:tcPr>
            <w:tcW w:w="1379" w:type="dxa"/>
            <w:shd w:val="clear" w:color="auto" w:fill="auto"/>
            <w:vAlign w:val="center"/>
          </w:tcPr>
          <w:p w:rsidR="00180106" w:rsidRPr="00B67196" w:rsidRDefault="00180106" w:rsidP="00180106">
            <w:pPr>
              <w:jc w:val="center"/>
              <w:rPr>
                <w:szCs w:val="24"/>
              </w:rPr>
            </w:pPr>
            <w:r>
              <w:rPr>
                <w:szCs w:val="24"/>
              </w:rPr>
              <w:t>pšenica ozimná</w:t>
            </w:r>
          </w:p>
        </w:tc>
        <w:tc>
          <w:tcPr>
            <w:tcW w:w="1307" w:type="dxa"/>
            <w:shd w:val="clear" w:color="auto" w:fill="auto"/>
            <w:vAlign w:val="center"/>
          </w:tcPr>
          <w:p w:rsidR="00180106" w:rsidRPr="00B67196" w:rsidRDefault="00180106" w:rsidP="00112760">
            <w:pPr>
              <w:jc w:val="center"/>
              <w:rPr>
                <w:szCs w:val="24"/>
              </w:rPr>
            </w:pPr>
            <w:r w:rsidRPr="00B67196">
              <w:rPr>
                <w:szCs w:val="24"/>
              </w:rPr>
              <w:t xml:space="preserve">Jasov / </w:t>
            </w:r>
            <w:r w:rsidR="00112760">
              <w:rPr>
                <w:szCs w:val="24"/>
              </w:rPr>
              <w:t>Debraď</w:t>
            </w:r>
          </w:p>
        </w:tc>
        <w:tc>
          <w:tcPr>
            <w:tcW w:w="1393" w:type="dxa"/>
            <w:shd w:val="clear" w:color="auto" w:fill="auto"/>
            <w:vAlign w:val="center"/>
          </w:tcPr>
          <w:p w:rsidR="00180106" w:rsidRPr="00B67196" w:rsidRDefault="00180106" w:rsidP="00180106">
            <w:pPr>
              <w:ind w:right="-108"/>
              <w:jc w:val="center"/>
              <w:rPr>
                <w:szCs w:val="24"/>
              </w:rPr>
            </w:pPr>
            <w:r w:rsidRPr="00B67196">
              <w:rPr>
                <w:szCs w:val="24"/>
              </w:rPr>
              <w:t>8888/1</w:t>
            </w:r>
          </w:p>
        </w:tc>
        <w:tc>
          <w:tcPr>
            <w:tcW w:w="1080" w:type="dxa"/>
            <w:shd w:val="clear" w:color="auto" w:fill="auto"/>
            <w:vAlign w:val="center"/>
          </w:tcPr>
          <w:p w:rsidR="00180106" w:rsidRPr="00B67196" w:rsidRDefault="00180106" w:rsidP="00180106">
            <w:pPr>
              <w:ind w:left="-76" w:right="-168"/>
              <w:jc w:val="center"/>
              <w:rPr>
                <w:szCs w:val="24"/>
              </w:rPr>
            </w:pPr>
            <w:r w:rsidRPr="00B67196">
              <w:rPr>
                <w:szCs w:val="24"/>
              </w:rPr>
              <w:t>125,23</w:t>
            </w:r>
          </w:p>
        </w:tc>
        <w:tc>
          <w:tcPr>
            <w:tcW w:w="1620" w:type="dxa"/>
            <w:shd w:val="clear" w:color="auto" w:fill="auto"/>
            <w:vAlign w:val="center"/>
          </w:tcPr>
          <w:p w:rsidR="00180106" w:rsidRPr="00B67196" w:rsidRDefault="00180106" w:rsidP="00180106">
            <w:pPr>
              <w:jc w:val="center"/>
              <w:rPr>
                <w:szCs w:val="24"/>
              </w:rPr>
            </w:pPr>
            <w:r>
              <w:rPr>
                <w:szCs w:val="24"/>
              </w:rPr>
              <w:t>obmedzenie poliehania</w:t>
            </w:r>
          </w:p>
        </w:tc>
        <w:tc>
          <w:tcPr>
            <w:tcW w:w="1440" w:type="dxa"/>
            <w:shd w:val="clear" w:color="auto" w:fill="auto"/>
            <w:vAlign w:val="center"/>
          </w:tcPr>
          <w:p w:rsidR="00180106" w:rsidRPr="00B67196" w:rsidRDefault="00180106" w:rsidP="00180106">
            <w:pPr>
              <w:jc w:val="center"/>
              <w:rPr>
                <w:szCs w:val="24"/>
              </w:rPr>
            </w:pPr>
            <w:r>
              <w:rPr>
                <w:szCs w:val="24"/>
              </w:rPr>
              <w:t>Retacel Extra</w:t>
            </w:r>
          </w:p>
        </w:tc>
        <w:tc>
          <w:tcPr>
            <w:tcW w:w="1260" w:type="dxa"/>
            <w:shd w:val="clear" w:color="auto" w:fill="auto"/>
            <w:vAlign w:val="center"/>
          </w:tcPr>
          <w:p w:rsidR="00180106" w:rsidRPr="00B67196" w:rsidRDefault="00180106" w:rsidP="00180106">
            <w:pPr>
              <w:jc w:val="center"/>
              <w:rPr>
                <w:szCs w:val="24"/>
              </w:rPr>
            </w:pPr>
            <w:r>
              <w:rPr>
                <w:szCs w:val="24"/>
              </w:rPr>
              <w:t>1,5</w:t>
            </w:r>
          </w:p>
        </w:tc>
        <w:tc>
          <w:tcPr>
            <w:tcW w:w="1521" w:type="dxa"/>
            <w:vMerge w:val="restart"/>
            <w:shd w:val="clear" w:color="auto" w:fill="auto"/>
            <w:vAlign w:val="center"/>
          </w:tcPr>
          <w:p w:rsidR="00180106" w:rsidRPr="00B67196" w:rsidRDefault="00180106" w:rsidP="00180106">
            <w:pPr>
              <w:jc w:val="center"/>
              <w:rPr>
                <w:szCs w:val="24"/>
              </w:rPr>
            </w:pPr>
            <w:r w:rsidRPr="00B67196">
              <w:rPr>
                <w:szCs w:val="24"/>
              </w:rPr>
              <w:t>aplikácie prípravkov na ochranu rastlín a pomocných prípravkov v ochrane rastlín sa vykonajú v termínoch podľa príslušných platných etikiet</w:t>
            </w:r>
          </w:p>
        </w:tc>
      </w:tr>
      <w:tr w:rsidR="00180106" w:rsidRPr="00B67196" w:rsidTr="00006D5C">
        <w:trPr>
          <w:trHeight w:val="820"/>
        </w:trPr>
        <w:tc>
          <w:tcPr>
            <w:tcW w:w="1379" w:type="dxa"/>
            <w:shd w:val="clear" w:color="auto" w:fill="auto"/>
            <w:vAlign w:val="center"/>
          </w:tcPr>
          <w:p w:rsidR="00180106" w:rsidRPr="00B67196" w:rsidRDefault="00180106" w:rsidP="00180106">
            <w:pPr>
              <w:jc w:val="center"/>
              <w:rPr>
                <w:szCs w:val="24"/>
              </w:rPr>
            </w:pPr>
            <w:r>
              <w:rPr>
                <w:szCs w:val="24"/>
              </w:rPr>
              <w:t>pšenica ozimná</w:t>
            </w:r>
          </w:p>
        </w:tc>
        <w:tc>
          <w:tcPr>
            <w:tcW w:w="1307" w:type="dxa"/>
            <w:shd w:val="clear" w:color="auto" w:fill="auto"/>
            <w:vAlign w:val="center"/>
          </w:tcPr>
          <w:p w:rsidR="00180106" w:rsidRPr="00B67196" w:rsidRDefault="00180106" w:rsidP="00180106">
            <w:pPr>
              <w:jc w:val="center"/>
              <w:rPr>
                <w:szCs w:val="24"/>
              </w:rPr>
            </w:pPr>
            <w:r w:rsidRPr="00B67196">
              <w:rPr>
                <w:szCs w:val="24"/>
              </w:rPr>
              <w:t xml:space="preserve">Jasov / </w:t>
            </w:r>
            <w:r w:rsidR="00112760">
              <w:rPr>
                <w:szCs w:val="24"/>
              </w:rPr>
              <w:t>Debraď</w:t>
            </w:r>
          </w:p>
        </w:tc>
        <w:tc>
          <w:tcPr>
            <w:tcW w:w="1393" w:type="dxa"/>
            <w:shd w:val="clear" w:color="auto" w:fill="auto"/>
            <w:vAlign w:val="center"/>
          </w:tcPr>
          <w:p w:rsidR="00180106" w:rsidRPr="00B67196" w:rsidRDefault="00180106" w:rsidP="00180106">
            <w:pPr>
              <w:ind w:right="-108"/>
              <w:jc w:val="center"/>
              <w:rPr>
                <w:szCs w:val="24"/>
              </w:rPr>
            </w:pPr>
            <w:r w:rsidRPr="00B67196">
              <w:rPr>
                <w:szCs w:val="24"/>
              </w:rPr>
              <w:t>8888/1</w:t>
            </w:r>
          </w:p>
        </w:tc>
        <w:tc>
          <w:tcPr>
            <w:tcW w:w="1080" w:type="dxa"/>
            <w:shd w:val="clear" w:color="auto" w:fill="auto"/>
            <w:vAlign w:val="center"/>
          </w:tcPr>
          <w:p w:rsidR="00180106" w:rsidRPr="00B67196" w:rsidRDefault="00180106" w:rsidP="00180106">
            <w:pPr>
              <w:ind w:left="-76" w:right="-168"/>
              <w:jc w:val="center"/>
              <w:rPr>
                <w:szCs w:val="24"/>
              </w:rPr>
            </w:pPr>
            <w:r w:rsidRPr="00B67196">
              <w:rPr>
                <w:szCs w:val="24"/>
              </w:rPr>
              <w:t>125,23</w:t>
            </w:r>
          </w:p>
        </w:tc>
        <w:tc>
          <w:tcPr>
            <w:tcW w:w="1620" w:type="dxa"/>
            <w:shd w:val="clear" w:color="auto" w:fill="auto"/>
            <w:vAlign w:val="center"/>
          </w:tcPr>
          <w:p w:rsidR="00180106" w:rsidRPr="00B67196" w:rsidRDefault="00180106" w:rsidP="00180106">
            <w:pPr>
              <w:jc w:val="center"/>
              <w:rPr>
                <w:szCs w:val="24"/>
              </w:rPr>
            </w:pPr>
            <w:r>
              <w:rPr>
                <w:szCs w:val="24"/>
              </w:rPr>
              <w:t>fuzariózy klasov, hrdze, múčnatka trávová</w:t>
            </w:r>
          </w:p>
        </w:tc>
        <w:tc>
          <w:tcPr>
            <w:tcW w:w="1440" w:type="dxa"/>
            <w:shd w:val="clear" w:color="auto" w:fill="auto"/>
            <w:vAlign w:val="center"/>
          </w:tcPr>
          <w:p w:rsidR="00180106" w:rsidRPr="00B67196" w:rsidRDefault="00180106" w:rsidP="00180106">
            <w:pPr>
              <w:jc w:val="center"/>
              <w:rPr>
                <w:szCs w:val="24"/>
              </w:rPr>
            </w:pPr>
            <w:r>
              <w:rPr>
                <w:szCs w:val="24"/>
              </w:rPr>
              <w:t>Caramba</w:t>
            </w:r>
          </w:p>
        </w:tc>
        <w:tc>
          <w:tcPr>
            <w:tcW w:w="1260" w:type="dxa"/>
            <w:shd w:val="clear" w:color="auto" w:fill="auto"/>
            <w:vAlign w:val="center"/>
          </w:tcPr>
          <w:p w:rsidR="00180106" w:rsidRPr="00B67196" w:rsidRDefault="00180106" w:rsidP="00180106">
            <w:pPr>
              <w:jc w:val="center"/>
              <w:rPr>
                <w:szCs w:val="24"/>
              </w:rPr>
            </w:pPr>
            <w:r>
              <w:rPr>
                <w:szCs w:val="24"/>
              </w:rPr>
              <w:t>1,0-1,5</w:t>
            </w:r>
          </w:p>
        </w:tc>
        <w:tc>
          <w:tcPr>
            <w:tcW w:w="1521" w:type="dxa"/>
            <w:vMerge/>
            <w:shd w:val="clear" w:color="auto" w:fill="auto"/>
            <w:vAlign w:val="center"/>
          </w:tcPr>
          <w:p w:rsidR="00180106" w:rsidRPr="00B67196" w:rsidRDefault="00180106" w:rsidP="00180106">
            <w:pPr>
              <w:jc w:val="center"/>
              <w:rPr>
                <w:szCs w:val="24"/>
              </w:rPr>
            </w:pPr>
          </w:p>
        </w:tc>
      </w:tr>
      <w:tr w:rsidR="00EC0FBF" w:rsidRPr="00B67196" w:rsidTr="00006D5C">
        <w:trPr>
          <w:trHeight w:val="820"/>
        </w:trPr>
        <w:tc>
          <w:tcPr>
            <w:tcW w:w="1379" w:type="dxa"/>
            <w:shd w:val="clear" w:color="auto" w:fill="auto"/>
            <w:vAlign w:val="center"/>
          </w:tcPr>
          <w:p w:rsidR="00EC0FBF" w:rsidRPr="00B67196" w:rsidRDefault="00180106" w:rsidP="00006D5C">
            <w:pPr>
              <w:jc w:val="center"/>
              <w:rPr>
                <w:szCs w:val="24"/>
              </w:rPr>
            </w:pPr>
            <w:r>
              <w:rPr>
                <w:szCs w:val="24"/>
              </w:rPr>
              <w:t>repka ozimná</w:t>
            </w:r>
          </w:p>
        </w:tc>
        <w:tc>
          <w:tcPr>
            <w:tcW w:w="1307" w:type="dxa"/>
            <w:shd w:val="clear" w:color="auto" w:fill="auto"/>
            <w:vAlign w:val="center"/>
          </w:tcPr>
          <w:p w:rsidR="00EC0FBF" w:rsidRPr="00B67196" w:rsidRDefault="00EC0FBF" w:rsidP="00006D5C">
            <w:pPr>
              <w:jc w:val="center"/>
              <w:rPr>
                <w:szCs w:val="24"/>
              </w:rPr>
            </w:pPr>
            <w:r w:rsidRPr="00B67196">
              <w:rPr>
                <w:szCs w:val="24"/>
              </w:rPr>
              <w:t xml:space="preserve">Jasov / </w:t>
            </w:r>
            <w:r w:rsidR="00112760">
              <w:rPr>
                <w:szCs w:val="24"/>
              </w:rPr>
              <w:t>Debraď</w:t>
            </w:r>
          </w:p>
        </w:tc>
        <w:tc>
          <w:tcPr>
            <w:tcW w:w="1393" w:type="dxa"/>
            <w:shd w:val="clear" w:color="auto" w:fill="auto"/>
            <w:vAlign w:val="center"/>
          </w:tcPr>
          <w:p w:rsidR="00EC0FBF" w:rsidRPr="00B67196" w:rsidRDefault="00A11937" w:rsidP="00006D5C">
            <w:pPr>
              <w:jc w:val="center"/>
              <w:rPr>
                <w:szCs w:val="24"/>
              </w:rPr>
            </w:pPr>
            <w:r>
              <w:rPr>
                <w:szCs w:val="24"/>
              </w:rPr>
              <w:t>1402/1</w:t>
            </w:r>
          </w:p>
        </w:tc>
        <w:tc>
          <w:tcPr>
            <w:tcW w:w="1080" w:type="dxa"/>
            <w:shd w:val="clear" w:color="auto" w:fill="auto"/>
            <w:vAlign w:val="center"/>
          </w:tcPr>
          <w:p w:rsidR="00EC0FBF" w:rsidRPr="00B67196" w:rsidRDefault="00EC0FBF" w:rsidP="00006D5C">
            <w:pPr>
              <w:jc w:val="center"/>
              <w:rPr>
                <w:szCs w:val="24"/>
              </w:rPr>
            </w:pPr>
            <w:r w:rsidRPr="00B67196">
              <w:rPr>
                <w:szCs w:val="24"/>
              </w:rPr>
              <w:t>34,59</w:t>
            </w:r>
          </w:p>
        </w:tc>
        <w:tc>
          <w:tcPr>
            <w:tcW w:w="1620" w:type="dxa"/>
            <w:shd w:val="clear" w:color="auto" w:fill="auto"/>
            <w:vAlign w:val="center"/>
          </w:tcPr>
          <w:p w:rsidR="00EC0FBF" w:rsidRPr="00B67196" w:rsidRDefault="00180106" w:rsidP="00006D5C">
            <w:pPr>
              <w:jc w:val="center"/>
              <w:rPr>
                <w:szCs w:val="24"/>
              </w:rPr>
            </w:pPr>
            <w:r>
              <w:rPr>
                <w:szCs w:val="24"/>
              </w:rPr>
              <w:t>alternáriová škvrnitosť, biela hniloba</w:t>
            </w:r>
          </w:p>
        </w:tc>
        <w:tc>
          <w:tcPr>
            <w:tcW w:w="1440" w:type="dxa"/>
            <w:shd w:val="clear" w:color="auto" w:fill="auto"/>
            <w:vAlign w:val="center"/>
          </w:tcPr>
          <w:p w:rsidR="00EC0FBF" w:rsidRPr="00B67196" w:rsidRDefault="00180106" w:rsidP="00006D5C">
            <w:pPr>
              <w:jc w:val="center"/>
              <w:rPr>
                <w:szCs w:val="24"/>
              </w:rPr>
            </w:pPr>
            <w:r>
              <w:rPr>
                <w:szCs w:val="24"/>
              </w:rPr>
              <w:t>Horizon 250 EW</w:t>
            </w:r>
          </w:p>
        </w:tc>
        <w:tc>
          <w:tcPr>
            <w:tcW w:w="1260" w:type="dxa"/>
            <w:shd w:val="clear" w:color="auto" w:fill="auto"/>
            <w:vAlign w:val="center"/>
          </w:tcPr>
          <w:p w:rsidR="00EC0FBF" w:rsidRPr="00B67196" w:rsidRDefault="00EC0FBF" w:rsidP="00006D5C">
            <w:pPr>
              <w:jc w:val="center"/>
              <w:rPr>
                <w:szCs w:val="24"/>
              </w:rPr>
            </w:pPr>
            <w:r w:rsidRPr="00B67196">
              <w:rPr>
                <w:szCs w:val="24"/>
              </w:rPr>
              <w:t>1,0</w:t>
            </w:r>
          </w:p>
        </w:tc>
        <w:tc>
          <w:tcPr>
            <w:tcW w:w="1521" w:type="dxa"/>
            <w:vMerge/>
            <w:shd w:val="clear" w:color="auto" w:fill="auto"/>
            <w:vAlign w:val="center"/>
          </w:tcPr>
          <w:p w:rsidR="00EC0FBF" w:rsidRPr="00B67196" w:rsidRDefault="00EC0FBF" w:rsidP="00006D5C">
            <w:pPr>
              <w:jc w:val="center"/>
              <w:rPr>
                <w:szCs w:val="24"/>
              </w:rPr>
            </w:pPr>
          </w:p>
        </w:tc>
      </w:tr>
      <w:tr w:rsidR="00CE4A10" w:rsidRPr="00B67196" w:rsidTr="00006D5C">
        <w:trPr>
          <w:trHeight w:val="820"/>
        </w:trPr>
        <w:tc>
          <w:tcPr>
            <w:tcW w:w="1379" w:type="dxa"/>
            <w:shd w:val="clear" w:color="auto" w:fill="auto"/>
            <w:vAlign w:val="center"/>
          </w:tcPr>
          <w:p w:rsidR="00CE4A10" w:rsidRPr="00B67196" w:rsidRDefault="00CE4A10" w:rsidP="00CE4A10">
            <w:pPr>
              <w:jc w:val="center"/>
              <w:rPr>
                <w:szCs w:val="24"/>
              </w:rPr>
            </w:pPr>
            <w:r>
              <w:rPr>
                <w:szCs w:val="24"/>
              </w:rPr>
              <w:t>repka ozimná</w:t>
            </w:r>
          </w:p>
        </w:tc>
        <w:tc>
          <w:tcPr>
            <w:tcW w:w="1307" w:type="dxa"/>
            <w:shd w:val="clear" w:color="auto" w:fill="auto"/>
            <w:vAlign w:val="center"/>
          </w:tcPr>
          <w:p w:rsidR="00CE4A10" w:rsidRPr="00B67196" w:rsidRDefault="00CE4A10" w:rsidP="00CE4A10">
            <w:pPr>
              <w:jc w:val="center"/>
              <w:rPr>
                <w:szCs w:val="24"/>
              </w:rPr>
            </w:pPr>
            <w:r w:rsidRPr="00B67196">
              <w:rPr>
                <w:szCs w:val="24"/>
              </w:rPr>
              <w:t xml:space="preserve">Jasov / </w:t>
            </w:r>
            <w:r w:rsidR="00112760">
              <w:rPr>
                <w:szCs w:val="24"/>
              </w:rPr>
              <w:t>Debraď</w:t>
            </w:r>
          </w:p>
        </w:tc>
        <w:tc>
          <w:tcPr>
            <w:tcW w:w="1393" w:type="dxa"/>
            <w:shd w:val="clear" w:color="auto" w:fill="auto"/>
            <w:vAlign w:val="center"/>
          </w:tcPr>
          <w:p w:rsidR="00CE4A10" w:rsidRPr="00B67196" w:rsidRDefault="00CE4A10" w:rsidP="00CE4A10">
            <w:pPr>
              <w:jc w:val="center"/>
              <w:rPr>
                <w:szCs w:val="24"/>
              </w:rPr>
            </w:pPr>
            <w:r>
              <w:rPr>
                <w:szCs w:val="24"/>
              </w:rPr>
              <w:t>1402/1</w:t>
            </w:r>
          </w:p>
        </w:tc>
        <w:tc>
          <w:tcPr>
            <w:tcW w:w="1080" w:type="dxa"/>
            <w:shd w:val="clear" w:color="auto" w:fill="auto"/>
            <w:vAlign w:val="center"/>
          </w:tcPr>
          <w:p w:rsidR="00CE4A10" w:rsidRPr="00B67196" w:rsidRDefault="00CE4A10" w:rsidP="00CE4A10">
            <w:pPr>
              <w:jc w:val="center"/>
              <w:rPr>
                <w:szCs w:val="24"/>
              </w:rPr>
            </w:pPr>
            <w:r w:rsidRPr="00B67196">
              <w:rPr>
                <w:szCs w:val="24"/>
              </w:rPr>
              <w:t>34,59</w:t>
            </w:r>
          </w:p>
        </w:tc>
        <w:tc>
          <w:tcPr>
            <w:tcW w:w="1620" w:type="dxa"/>
            <w:shd w:val="clear" w:color="auto" w:fill="auto"/>
            <w:vAlign w:val="center"/>
          </w:tcPr>
          <w:p w:rsidR="00CE4A10" w:rsidRPr="00B67196" w:rsidRDefault="00CE4A10" w:rsidP="00CE4A10">
            <w:pPr>
              <w:jc w:val="center"/>
              <w:rPr>
                <w:szCs w:val="24"/>
              </w:rPr>
            </w:pPr>
            <w:r>
              <w:rPr>
                <w:szCs w:val="24"/>
              </w:rPr>
              <w:t>obmedzenie predzberových a zberových strát</w:t>
            </w:r>
          </w:p>
        </w:tc>
        <w:tc>
          <w:tcPr>
            <w:tcW w:w="1440" w:type="dxa"/>
            <w:shd w:val="clear" w:color="auto" w:fill="auto"/>
            <w:vAlign w:val="center"/>
          </w:tcPr>
          <w:p w:rsidR="00CE4A10" w:rsidRPr="00B67196" w:rsidRDefault="00CE4A10" w:rsidP="00CE4A10">
            <w:pPr>
              <w:jc w:val="center"/>
              <w:rPr>
                <w:szCs w:val="24"/>
              </w:rPr>
            </w:pPr>
            <w:r>
              <w:rPr>
                <w:szCs w:val="24"/>
              </w:rPr>
              <w:t>Agrovital</w:t>
            </w:r>
          </w:p>
        </w:tc>
        <w:tc>
          <w:tcPr>
            <w:tcW w:w="1260" w:type="dxa"/>
            <w:shd w:val="clear" w:color="auto" w:fill="auto"/>
            <w:vAlign w:val="center"/>
          </w:tcPr>
          <w:p w:rsidR="00CE4A10" w:rsidRPr="00B67196" w:rsidRDefault="00CE4A10" w:rsidP="00CE4A10">
            <w:pPr>
              <w:jc w:val="center"/>
              <w:rPr>
                <w:szCs w:val="24"/>
              </w:rPr>
            </w:pPr>
            <w:r>
              <w:rPr>
                <w:szCs w:val="24"/>
              </w:rPr>
              <w:t>0,7</w:t>
            </w:r>
          </w:p>
        </w:tc>
        <w:tc>
          <w:tcPr>
            <w:tcW w:w="1521" w:type="dxa"/>
            <w:vMerge/>
            <w:shd w:val="clear" w:color="auto" w:fill="auto"/>
            <w:vAlign w:val="center"/>
          </w:tcPr>
          <w:p w:rsidR="00CE4A10" w:rsidRPr="00B67196" w:rsidRDefault="00CE4A10" w:rsidP="00CE4A10">
            <w:pPr>
              <w:jc w:val="center"/>
              <w:rPr>
                <w:szCs w:val="24"/>
              </w:rPr>
            </w:pPr>
          </w:p>
        </w:tc>
      </w:tr>
      <w:tr w:rsidR="00EC0FBF" w:rsidRPr="00B67196" w:rsidTr="00006D5C">
        <w:trPr>
          <w:trHeight w:val="507"/>
        </w:trPr>
        <w:tc>
          <w:tcPr>
            <w:tcW w:w="11000" w:type="dxa"/>
            <w:gridSpan w:val="8"/>
            <w:shd w:val="clear" w:color="auto" w:fill="auto"/>
            <w:vAlign w:val="center"/>
          </w:tcPr>
          <w:p w:rsidR="00EC0FBF" w:rsidRPr="00B67196" w:rsidRDefault="00EC0FBF" w:rsidP="00006D5C">
            <w:pPr>
              <w:jc w:val="center"/>
              <w:rPr>
                <w:b/>
                <w:szCs w:val="24"/>
              </w:rPr>
            </w:pPr>
            <w:r w:rsidRPr="00B67196">
              <w:rPr>
                <w:b/>
                <w:szCs w:val="24"/>
              </w:rPr>
              <w:t xml:space="preserve">atď. – plodiny, škodlivé organizmy/účel použitia a prípravky treba písať oddelene po riadkoch, presne podľa vyššie uvedeného vzoru </w:t>
            </w:r>
          </w:p>
        </w:tc>
      </w:tr>
      <w:tr w:rsidR="00EC0FBF" w:rsidRPr="00B67196" w:rsidTr="00006D5C">
        <w:trPr>
          <w:trHeight w:val="473"/>
        </w:trPr>
        <w:tc>
          <w:tcPr>
            <w:tcW w:w="11000" w:type="dxa"/>
            <w:gridSpan w:val="8"/>
            <w:shd w:val="clear" w:color="auto" w:fill="auto"/>
          </w:tcPr>
          <w:p w:rsidR="00EC0FBF" w:rsidRPr="00B67196" w:rsidRDefault="00EC0FBF" w:rsidP="00006D5C">
            <w:pPr>
              <w:rPr>
                <w:b/>
                <w:szCs w:val="24"/>
              </w:rPr>
            </w:pPr>
            <w:r w:rsidRPr="00B67196">
              <w:rPr>
                <w:b/>
                <w:szCs w:val="24"/>
              </w:rPr>
              <w:lastRenderedPageBreak/>
              <w:t xml:space="preserve">OSOBA </w:t>
            </w:r>
            <w:r w:rsidRPr="00B67196">
              <w:rPr>
                <w:szCs w:val="24"/>
              </w:rPr>
              <w:t>(vykonávateľ leteckej aplikácie)</w:t>
            </w:r>
            <w:r w:rsidRPr="00B67196">
              <w:rPr>
                <w:b/>
                <w:szCs w:val="24"/>
              </w:rPr>
              <w:t xml:space="preserve"> PODĽA § 31 ODS. 5 ZÁKONA</w:t>
            </w:r>
            <w:r w:rsidRPr="00B67196">
              <w:rPr>
                <w:b/>
                <w:caps/>
                <w:szCs w:val="24"/>
              </w:rPr>
              <w:t xml:space="preserve"> </w:t>
            </w:r>
            <w:r w:rsidRPr="00B67196">
              <w:rPr>
                <w:b/>
                <w:szCs w:val="24"/>
              </w:rPr>
              <w:t xml:space="preserve">č. </w:t>
            </w:r>
            <w:r w:rsidRPr="00B67196">
              <w:rPr>
                <w:b/>
                <w:caps/>
                <w:szCs w:val="24"/>
              </w:rPr>
              <w:t>405/2011 Z.</w:t>
            </w:r>
            <w:r w:rsidRPr="00B67196">
              <w:rPr>
                <w:b/>
                <w:szCs w:val="24"/>
              </w:rPr>
              <w:t xml:space="preserve"> z. alebo</w:t>
            </w:r>
            <w:r w:rsidRPr="00B67196">
              <w:rPr>
                <w:b/>
                <w:caps/>
                <w:szCs w:val="24"/>
              </w:rPr>
              <w:t xml:space="preserve"> podľa § 23 ods. 5 zákona </w:t>
            </w:r>
            <w:r w:rsidRPr="00B67196">
              <w:rPr>
                <w:b/>
                <w:szCs w:val="24"/>
              </w:rPr>
              <w:t xml:space="preserve">č. </w:t>
            </w:r>
            <w:r w:rsidRPr="00B67196">
              <w:rPr>
                <w:b/>
                <w:caps/>
                <w:szCs w:val="24"/>
              </w:rPr>
              <w:t>387/2013 Z.</w:t>
            </w:r>
            <w:r w:rsidRPr="00B67196">
              <w:rPr>
                <w:b/>
                <w:szCs w:val="24"/>
              </w:rPr>
              <w:t xml:space="preserve"> z.</w:t>
            </w:r>
            <w:r w:rsidRPr="00B67196">
              <w:rPr>
                <w:b/>
                <w:caps/>
                <w:szCs w:val="24"/>
              </w:rPr>
              <w:t>:</w:t>
            </w:r>
            <w:r w:rsidRPr="00B67196">
              <w:rPr>
                <w:b/>
                <w:szCs w:val="24"/>
              </w:rPr>
              <w:t xml:space="preserve"> adresa, obchodné meno a sídlo, IČO:</w:t>
            </w:r>
          </w:p>
          <w:p w:rsidR="00EC0FBF" w:rsidRPr="00B67196" w:rsidRDefault="00EC0FBF" w:rsidP="00006D5C">
            <w:pPr>
              <w:rPr>
                <w:b/>
                <w:szCs w:val="24"/>
              </w:rPr>
            </w:pPr>
            <w:r w:rsidRPr="00B67196">
              <w:rPr>
                <w:b/>
                <w:szCs w:val="24"/>
              </w:rPr>
              <w:t>AEROSLUŽBY SK a.</w:t>
            </w:r>
            <w:r w:rsidR="00EA0B41">
              <w:rPr>
                <w:b/>
                <w:szCs w:val="24"/>
              </w:rPr>
              <w:t xml:space="preserve"> </w:t>
            </w:r>
            <w:r w:rsidRPr="00B67196">
              <w:rPr>
                <w:b/>
                <w:szCs w:val="24"/>
              </w:rPr>
              <w:t>s., Letisko Košice, 040 11 Košice, IČO: 987654321</w:t>
            </w:r>
          </w:p>
        </w:tc>
      </w:tr>
    </w:tbl>
    <w:p w:rsidR="00EC0FBF" w:rsidRDefault="00EC0FBF" w:rsidP="00EC0FBF">
      <w:pPr>
        <w:tabs>
          <w:tab w:val="left" w:pos="2910"/>
          <w:tab w:val="left" w:pos="4380"/>
          <w:tab w:val="center" w:pos="4819"/>
        </w:tabs>
        <w:rPr>
          <w:szCs w:val="24"/>
        </w:rPr>
      </w:pPr>
    </w:p>
    <w:p w:rsidR="00270E98" w:rsidRPr="00B67196" w:rsidRDefault="00270E98" w:rsidP="00EC0FBF">
      <w:pPr>
        <w:tabs>
          <w:tab w:val="left" w:pos="2910"/>
          <w:tab w:val="left" w:pos="4380"/>
          <w:tab w:val="center" w:pos="4819"/>
        </w:tabs>
        <w:rPr>
          <w:szCs w:val="24"/>
        </w:rPr>
      </w:pPr>
      <w:r>
        <w:rPr>
          <w:szCs w:val="24"/>
        </w:rPr>
        <w:tab/>
      </w:r>
      <w:r>
        <w:rPr>
          <w:szCs w:val="24"/>
        </w:rPr>
        <w:tab/>
      </w:r>
      <w:r>
        <w:rPr>
          <w:szCs w:val="24"/>
        </w:rPr>
        <w:tab/>
      </w:r>
      <w:r>
        <w:rPr>
          <w:szCs w:val="24"/>
        </w:rPr>
        <w:tab/>
      </w:r>
      <w:r>
        <w:rPr>
          <w:szCs w:val="24"/>
        </w:rPr>
        <w:tab/>
      </w:r>
      <w:r>
        <w:rPr>
          <w:szCs w:val="24"/>
        </w:rPr>
        <w:tab/>
      </w:r>
      <w:r>
        <w:rPr>
          <w:szCs w:val="24"/>
        </w:rPr>
        <w:tab/>
      </w:r>
      <w:sdt>
        <w:sdtPr>
          <w:rPr>
            <w:szCs w:val="24"/>
          </w:rPr>
          <w:id w:val="114709234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ab/>
      </w:r>
      <w:r>
        <w:rPr>
          <w:szCs w:val="24"/>
        </w:rPr>
        <w:tab/>
      </w:r>
      <w:sdt>
        <w:sdtPr>
          <w:rPr>
            <w:szCs w:val="24"/>
          </w:rPr>
          <w:id w:val="598835705"/>
          <w14:checkbox>
            <w14:checked w14:val="1"/>
            <w14:checkedState w14:val="2612" w14:font="MS Gothic"/>
            <w14:uncheckedState w14:val="2610" w14:font="MS Gothic"/>
          </w14:checkbox>
        </w:sdtPr>
        <w:sdtEndPr/>
        <w:sdtContent>
          <w:r>
            <w:rPr>
              <w:rFonts w:ascii="MS Gothic" w:eastAsia="MS Gothic" w:hAnsi="MS Gothic" w:hint="eastAsia"/>
              <w:szCs w:val="24"/>
            </w:rPr>
            <w:t>☒</w:t>
          </w:r>
        </w:sdtContent>
      </w:sdt>
    </w:p>
    <w:p w:rsidR="00EC0FBF" w:rsidRPr="00B67196" w:rsidRDefault="00EC0FBF" w:rsidP="00EC0FBF">
      <w:pPr>
        <w:ind w:left="7080" w:hanging="7080"/>
        <w:rPr>
          <w:szCs w:val="24"/>
        </w:rPr>
      </w:pPr>
      <w:r w:rsidRPr="00B67196">
        <w:rPr>
          <w:szCs w:val="24"/>
          <w:u w:val="single"/>
        </w:rPr>
        <w:t>Chránené vtáčie územia v prvom stupni ochrany prírody a krajiny</w:t>
      </w:r>
      <w:r w:rsidRPr="00B67196">
        <w:rPr>
          <w:szCs w:val="24"/>
        </w:rPr>
        <w:t>:</w:t>
      </w:r>
      <w:r w:rsidRPr="00B67196">
        <w:rPr>
          <w:szCs w:val="24"/>
        </w:rPr>
        <w:tab/>
        <w:t>nie</w:t>
      </w:r>
      <w:r w:rsidRPr="00B67196">
        <w:rPr>
          <w:szCs w:val="24"/>
        </w:rPr>
        <w:tab/>
      </w:r>
      <w:r w:rsidRPr="00B67196">
        <w:rPr>
          <w:szCs w:val="24"/>
        </w:rPr>
        <w:tab/>
        <w:t>áno,</w:t>
      </w:r>
      <w:r w:rsidR="005D6693">
        <w:rPr>
          <w:szCs w:val="24"/>
        </w:rPr>
        <w:t xml:space="preserve"> </w:t>
      </w:r>
      <w:r w:rsidRPr="00B67196">
        <w:rPr>
          <w:szCs w:val="24"/>
        </w:rPr>
        <w:t>ak vyznačíte áno, vyplňte ďalšie údaje:</w:t>
      </w:r>
    </w:p>
    <w:p w:rsidR="00EC0FBF" w:rsidRPr="00B67196" w:rsidRDefault="00EC0FBF" w:rsidP="00EC0FB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8"/>
        <w:gridCol w:w="5970"/>
      </w:tblGrid>
      <w:tr w:rsidR="00EC0FBF" w:rsidRPr="00B67196" w:rsidTr="00006D5C">
        <w:tc>
          <w:tcPr>
            <w:tcW w:w="3708" w:type="dxa"/>
            <w:shd w:val="clear" w:color="auto" w:fill="auto"/>
          </w:tcPr>
          <w:p w:rsidR="00EC0FBF" w:rsidRPr="00B67196" w:rsidRDefault="00EC0FBF" w:rsidP="00006D5C">
            <w:pPr>
              <w:rPr>
                <w:szCs w:val="24"/>
              </w:rPr>
            </w:pPr>
            <w:r w:rsidRPr="00B67196">
              <w:rPr>
                <w:szCs w:val="24"/>
              </w:rPr>
              <w:t>Názov chráneného vtáčieho územia</w:t>
            </w:r>
          </w:p>
        </w:tc>
        <w:tc>
          <w:tcPr>
            <w:tcW w:w="6070" w:type="dxa"/>
            <w:shd w:val="clear" w:color="auto" w:fill="auto"/>
          </w:tcPr>
          <w:p w:rsidR="00EC0FBF" w:rsidRPr="00B67196" w:rsidRDefault="00EC0FBF" w:rsidP="00006D5C">
            <w:pPr>
              <w:rPr>
                <w:szCs w:val="24"/>
              </w:rPr>
            </w:pPr>
            <w:r w:rsidRPr="00B67196">
              <w:rPr>
                <w:szCs w:val="24"/>
              </w:rPr>
              <w:t>Zoznam kultúrnych dielov – parciel (z tabuľky vyššie)</w:t>
            </w:r>
          </w:p>
        </w:tc>
      </w:tr>
      <w:tr w:rsidR="00EC0FBF" w:rsidRPr="00B67196" w:rsidTr="00006D5C">
        <w:tc>
          <w:tcPr>
            <w:tcW w:w="3708" w:type="dxa"/>
            <w:shd w:val="clear" w:color="auto" w:fill="auto"/>
          </w:tcPr>
          <w:p w:rsidR="00EC0FBF" w:rsidRPr="00B67196" w:rsidRDefault="00EC0FBF" w:rsidP="00006D5C">
            <w:pPr>
              <w:rPr>
                <w:szCs w:val="24"/>
              </w:rPr>
            </w:pPr>
            <w:r w:rsidRPr="00B67196">
              <w:rPr>
                <w:szCs w:val="24"/>
              </w:rPr>
              <w:t>CHVÚ Slovenský kras</w:t>
            </w:r>
          </w:p>
        </w:tc>
        <w:tc>
          <w:tcPr>
            <w:tcW w:w="6070" w:type="dxa"/>
            <w:shd w:val="clear" w:color="auto" w:fill="auto"/>
          </w:tcPr>
          <w:p w:rsidR="00EC0FBF" w:rsidRPr="00B67196" w:rsidRDefault="00EC0FBF" w:rsidP="00006D5C">
            <w:pPr>
              <w:rPr>
                <w:szCs w:val="24"/>
              </w:rPr>
            </w:pPr>
            <w:r w:rsidRPr="00B67196">
              <w:rPr>
                <w:szCs w:val="24"/>
              </w:rPr>
              <w:t>8888/1-A, 2705/1-C</w:t>
            </w:r>
          </w:p>
        </w:tc>
      </w:tr>
    </w:tbl>
    <w:p w:rsidR="00EC0FBF" w:rsidRPr="00B67196" w:rsidRDefault="00EC0FBF" w:rsidP="00EC0FBF">
      <w:pPr>
        <w:rPr>
          <w:szCs w:val="24"/>
        </w:rPr>
      </w:pPr>
    </w:p>
    <w:p w:rsidR="00EC0FBF" w:rsidRPr="00B67196" w:rsidRDefault="00EC0FBF" w:rsidP="00EC0FBF">
      <w:pPr>
        <w:rPr>
          <w:szCs w:val="24"/>
        </w:rPr>
      </w:pPr>
      <w:r w:rsidRPr="00B67196">
        <w:rPr>
          <w:szCs w:val="24"/>
        </w:rPr>
        <w:t>Svojím podpisom potvrdzujem, že všetky uvedené kultúrne diely sa nenachádzajú v 2. až 5. stupni ochrany prírody a krajiny podľa zákona č. 543/2002 Z. z. o ochrane prírody a krajiny v znení neskorších predpisov.</w:t>
      </w:r>
    </w:p>
    <w:p w:rsidR="008F1967" w:rsidRPr="00B67196" w:rsidRDefault="008F1967" w:rsidP="004016E5">
      <w:pPr>
        <w:rPr>
          <w:szCs w:val="24"/>
        </w:rPr>
      </w:pPr>
    </w:p>
    <w:p w:rsidR="004016E5" w:rsidRPr="00B67196" w:rsidRDefault="004016E5" w:rsidP="004016E5">
      <w:pPr>
        <w:rPr>
          <w:szCs w:val="24"/>
        </w:rPr>
      </w:pPr>
      <w:r w:rsidRPr="00B67196">
        <w:rPr>
          <w:szCs w:val="24"/>
        </w:rPr>
        <w:t>Svojim podpisom ďalej potvrdzujem, že v prípade kladného rozhodnutia sa dňom jeho doručenia vzdávam práva na odvolanie voči rozhodnutiu, čím sa toto stane právoplatným a vykonateľným:</w:t>
      </w:r>
    </w:p>
    <w:p w:rsidR="004016E5" w:rsidRDefault="004016E5" w:rsidP="004016E5">
      <w:pPr>
        <w:rPr>
          <w:szCs w:val="24"/>
        </w:rPr>
      </w:pPr>
    </w:p>
    <w:p w:rsidR="00270E98" w:rsidRPr="00B67196" w:rsidRDefault="00270E98" w:rsidP="004016E5">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sdt>
        <w:sdtPr>
          <w:rPr>
            <w:szCs w:val="24"/>
          </w:rPr>
          <w:id w:val="-167688349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ab/>
      </w:r>
      <w:r>
        <w:rPr>
          <w:szCs w:val="24"/>
        </w:rPr>
        <w:tab/>
      </w:r>
      <w:sdt>
        <w:sdtPr>
          <w:rPr>
            <w:szCs w:val="24"/>
          </w:rPr>
          <w:id w:val="-1276171251"/>
          <w14:checkbox>
            <w14:checked w14:val="1"/>
            <w14:checkedState w14:val="2612" w14:font="MS Gothic"/>
            <w14:uncheckedState w14:val="2610" w14:font="MS Gothic"/>
          </w14:checkbox>
        </w:sdtPr>
        <w:sdtEndPr/>
        <w:sdtContent>
          <w:r>
            <w:rPr>
              <w:rFonts w:ascii="MS Gothic" w:eastAsia="MS Gothic" w:hAnsi="MS Gothic" w:hint="eastAsia"/>
              <w:szCs w:val="24"/>
            </w:rPr>
            <w:t>☒</w:t>
          </w:r>
        </w:sdtContent>
      </w:sdt>
    </w:p>
    <w:p w:rsidR="004016E5" w:rsidRPr="00B67196" w:rsidRDefault="004016E5" w:rsidP="004016E5">
      <w:pPr>
        <w:ind w:left="7080" w:hanging="7080"/>
        <w:rPr>
          <w:szCs w:val="24"/>
        </w:rPr>
      </w:pPr>
      <w:r w:rsidRPr="00B67196">
        <w:rPr>
          <w:szCs w:val="24"/>
        </w:rPr>
        <w:tab/>
        <w:t>nie</w:t>
      </w:r>
      <w:r w:rsidRPr="00B67196">
        <w:rPr>
          <w:szCs w:val="24"/>
        </w:rPr>
        <w:tab/>
      </w:r>
      <w:r w:rsidRPr="00B67196">
        <w:rPr>
          <w:szCs w:val="24"/>
        </w:rPr>
        <w:tab/>
        <w:t>áno</w:t>
      </w:r>
    </w:p>
    <w:p w:rsidR="004016E5" w:rsidRPr="00B67196" w:rsidRDefault="004016E5" w:rsidP="004016E5">
      <w:pPr>
        <w:rPr>
          <w:szCs w:val="24"/>
        </w:rPr>
      </w:pPr>
    </w:p>
    <w:p w:rsidR="004016E5" w:rsidRPr="00B67196" w:rsidRDefault="004016E5" w:rsidP="004016E5">
      <w:pPr>
        <w:rPr>
          <w:szCs w:val="24"/>
        </w:rPr>
      </w:pPr>
      <w:r w:rsidRPr="00B67196">
        <w:rPr>
          <w:szCs w:val="24"/>
        </w:rPr>
        <w:t>Ak vyznačíte áno, rozhodnutie bude právoplatné a vykonateľné okamžite po doručení.</w:t>
      </w:r>
    </w:p>
    <w:p w:rsidR="00EC0FBF" w:rsidRPr="00B67196" w:rsidRDefault="00EC0FBF" w:rsidP="00EC0FBF">
      <w:pPr>
        <w:rPr>
          <w:szCs w:val="24"/>
        </w:rPr>
      </w:pPr>
    </w:p>
    <w:p w:rsidR="00EC0FBF" w:rsidRPr="00B67196" w:rsidRDefault="00EC0FBF" w:rsidP="00EC0FBF">
      <w:pPr>
        <w:rPr>
          <w:szCs w:val="24"/>
        </w:rPr>
      </w:pPr>
      <w:r w:rsidRPr="00B67196">
        <w:rPr>
          <w:szCs w:val="24"/>
        </w:rPr>
        <w:t>V ......Moldave nad Bodvou.......   dňa ....15.3.20</w:t>
      </w:r>
      <w:r w:rsidR="00CA0252">
        <w:rPr>
          <w:szCs w:val="24"/>
        </w:rPr>
        <w:t>24</w:t>
      </w:r>
      <w:r w:rsidRPr="00B67196">
        <w:rPr>
          <w:szCs w:val="24"/>
        </w:rPr>
        <w:t>....</w:t>
      </w:r>
    </w:p>
    <w:p w:rsidR="00EC0FBF" w:rsidRPr="00B67196" w:rsidRDefault="00EC0FBF" w:rsidP="00EC0FBF">
      <w:pPr>
        <w:rPr>
          <w:szCs w:val="24"/>
        </w:rPr>
      </w:pPr>
    </w:p>
    <w:p w:rsidR="00EC0FBF" w:rsidRPr="00B67196" w:rsidRDefault="00EC0FBF" w:rsidP="00EC0FBF">
      <w:pPr>
        <w:rPr>
          <w:szCs w:val="24"/>
        </w:rPr>
      </w:pPr>
      <w:r w:rsidRPr="00B67196">
        <w:rPr>
          <w:szCs w:val="24"/>
        </w:rPr>
        <w:t xml:space="preserve">Kontaktná osoba: Ing. Jozef </w:t>
      </w:r>
      <w:r w:rsidR="00CA0252">
        <w:rPr>
          <w:szCs w:val="24"/>
        </w:rPr>
        <w:t>Malý</w:t>
      </w:r>
    </w:p>
    <w:p w:rsidR="00EC0FBF" w:rsidRPr="00B67196" w:rsidRDefault="00EC0FBF" w:rsidP="00EC0FBF">
      <w:pPr>
        <w:rPr>
          <w:szCs w:val="24"/>
        </w:rPr>
      </w:pPr>
    </w:p>
    <w:p w:rsidR="00EC0FBF" w:rsidRPr="00B67196" w:rsidRDefault="00EC0FBF" w:rsidP="00EC0FBF">
      <w:pPr>
        <w:rPr>
          <w:szCs w:val="24"/>
        </w:rPr>
      </w:pPr>
      <w:r w:rsidRPr="00B67196">
        <w:rPr>
          <w:szCs w:val="24"/>
        </w:rPr>
        <w:t>Telefónne číslo: 0915 999 999</w:t>
      </w:r>
    </w:p>
    <w:p w:rsidR="00EC0FBF" w:rsidRPr="00B67196" w:rsidRDefault="00EC0FBF" w:rsidP="00EC0FBF">
      <w:pPr>
        <w:rPr>
          <w:szCs w:val="24"/>
        </w:rPr>
      </w:pP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r w:rsidRPr="00B67196">
        <w:rPr>
          <w:szCs w:val="24"/>
        </w:rPr>
        <w:tab/>
      </w:r>
    </w:p>
    <w:p w:rsidR="00EC0FBF" w:rsidRPr="00B67196" w:rsidRDefault="00EC0FBF" w:rsidP="00EC0FBF">
      <w:pPr>
        <w:ind w:left="4956" w:firstLine="708"/>
        <w:rPr>
          <w:szCs w:val="24"/>
        </w:rPr>
      </w:pPr>
      <w:r w:rsidRPr="00B67196">
        <w:rPr>
          <w:szCs w:val="24"/>
        </w:rPr>
        <w:t>podpis a odtlačok pečiatky žiadateľa</w:t>
      </w:r>
    </w:p>
    <w:p w:rsidR="00EC0FBF" w:rsidRPr="00B67196" w:rsidRDefault="00EC0FBF" w:rsidP="00EC0FBF">
      <w:pPr>
        <w:rPr>
          <w:b/>
          <w:szCs w:val="24"/>
        </w:rPr>
      </w:pPr>
    </w:p>
    <w:p w:rsidR="00EC0FBF" w:rsidRPr="00B67196" w:rsidRDefault="00EC0FBF" w:rsidP="00EC0FBF">
      <w:pPr>
        <w:rPr>
          <w:b/>
          <w:szCs w:val="24"/>
        </w:rPr>
      </w:pPr>
    </w:p>
    <w:p w:rsidR="00EC0FBF" w:rsidRPr="00B67196" w:rsidRDefault="00EC0FBF" w:rsidP="00EC0FBF">
      <w:pPr>
        <w:rPr>
          <w:b/>
          <w:szCs w:val="24"/>
        </w:rPr>
      </w:pPr>
    </w:p>
    <w:p w:rsidR="00EC0FBF" w:rsidRPr="00B67196" w:rsidRDefault="00EC0FBF" w:rsidP="00EC0FBF">
      <w:pPr>
        <w:rPr>
          <w:b/>
          <w:szCs w:val="24"/>
        </w:rPr>
      </w:pPr>
    </w:p>
    <w:p w:rsidR="00550DB5" w:rsidRDefault="00EC0FBF" w:rsidP="00550DB5">
      <w:pPr>
        <w:pStyle w:val="Nadpis1"/>
        <w:spacing w:after="240"/>
        <w:jc w:val="center"/>
      </w:pPr>
      <w:bookmarkStart w:id="19" w:name="_Toc157083956"/>
      <w:r w:rsidRPr="00B67196">
        <w:t>Príloha č. 3</w:t>
      </w:r>
      <w:bookmarkEnd w:id="19"/>
    </w:p>
    <w:p w:rsidR="00EC0FBF" w:rsidRPr="00B67196" w:rsidRDefault="00EC0FBF" w:rsidP="00550DB5">
      <w:pPr>
        <w:pStyle w:val="Nadpis1"/>
        <w:spacing w:after="240"/>
        <w:jc w:val="center"/>
      </w:pPr>
      <w:bookmarkStart w:id="20" w:name="_Toc157083957"/>
      <w:r w:rsidRPr="00B67196">
        <w:t>Zoznam príloh ku žiadosti</w:t>
      </w:r>
      <w:bookmarkEnd w:id="20"/>
    </w:p>
    <w:p w:rsidR="00EC0FBF" w:rsidRPr="00B67196" w:rsidRDefault="00EC0FBF" w:rsidP="00520F0B">
      <w:pPr>
        <w:spacing w:before="240"/>
        <w:rPr>
          <w:szCs w:val="24"/>
        </w:rPr>
      </w:pPr>
      <w:r w:rsidRPr="00B67196">
        <w:rPr>
          <w:szCs w:val="24"/>
        </w:rPr>
        <w:t>Mapový materiál (</w:t>
      </w:r>
      <w:proofErr w:type="spellStart"/>
      <w:r w:rsidRPr="00B67196">
        <w:rPr>
          <w:szCs w:val="24"/>
        </w:rPr>
        <w:t>ortofotomapa</w:t>
      </w:r>
      <w:proofErr w:type="spellEnd"/>
      <w:r w:rsidRPr="00B67196">
        <w:rPr>
          <w:szCs w:val="24"/>
        </w:rPr>
        <w:t>) potrebný pre vykonanie leteckej aplikácie s vyznačením:</w:t>
      </w:r>
    </w:p>
    <w:p w:rsidR="00EC0FBF" w:rsidRPr="00B67196" w:rsidRDefault="00EC0FBF" w:rsidP="00520F0B">
      <w:pPr>
        <w:spacing w:after="0"/>
        <w:ind w:left="720"/>
        <w:rPr>
          <w:szCs w:val="24"/>
        </w:rPr>
      </w:pPr>
      <w:r w:rsidRPr="00B67196">
        <w:rPr>
          <w:szCs w:val="24"/>
        </w:rPr>
        <w:t>1. farebne jednotlivé ošetrované plochy v mierke najviac 1:50 000,</w:t>
      </w:r>
    </w:p>
    <w:p w:rsidR="00EC0FBF" w:rsidRPr="00B67196" w:rsidRDefault="00EC0FBF" w:rsidP="00520F0B">
      <w:pPr>
        <w:spacing w:after="0"/>
        <w:ind w:left="720"/>
        <w:rPr>
          <w:szCs w:val="24"/>
        </w:rPr>
      </w:pPr>
      <w:r w:rsidRPr="00B67196">
        <w:rPr>
          <w:szCs w:val="24"/>
        </w:rPr>
        <w:t>2. identifikácia kultúrneho dielu – parcely (číslo LPIS),</w:t>
      </w:r>
    </w:p>
    <w:p w:rsidR="00EC0FBF" w:rsidRPr="00B67196" w:rsidRDefault="00EC0FBF" w:rsidP="00520F0B">
      <w:pPr>
        <w:spacing w:after="0"/>
        <w:ind w:left="720"/>
        <w:rPr>
          <w:szCs w:val="24"/>
        </w:rPr>
      </w:pPr>
      <w:r w:rsidRPr="00B67196">
        <w:rPr>
          <w:szCs w:val="24"/>
        </w:rPr>
        <w:t>3. elektrické vedenie nad terénom a väčšie prekážky,</w:t>
      </w:r>
    </w:p>
    <w:p w:rsidR="00EC0FBF" w:rsidRPr="00B67196" w:rsidRDefault="00EC0FBF" w:rsidP="00520F0B">
      <w:pPr>
        <w:spacing w:after="0"/>
        <w:ind w:left="720"/>
        <w:rPr>
          <w:szCs w:val="24"/>
        </w:rPr>
      </w:pPr>
      <w:r w:rsidRPr="00B67196">
        <w:rPr>
          <w:szCs w:val="24"/>
        </w:rPr>
        <w:t>4. pracovné letisko (pracovnú plochu),</w:t>
      </w:r>
    </w:p>
    <w:p w:rsidR="00EC0FBF" w:rsidRPr="00B67196" w:rsidRDefault="00EC0FBF" w:rsidP="00520F0B">
      <w:pPr>
        <w:spacing w:after="0"/>
        <w:ind w:left="720"/>
        <w:rPr>
          <w:szCs w:val="24"/>
        </w:rPr>
      </w:pPr>
      <w:r w:rsidRPr="00B67196">
        <w:rPr>
          <w:szCs w:val="24"/>
        </w:rPr>
        <w:t>5. vodné nádrže a vodné toky,</w:t>
      </w:r>
    </w:p>
    <w:p w:rsidR="00EC0FBF" w:rsidRPr="00B67196" w:rsidRDefault="00EC0FBF" w:rsidP="00520F0B">
      <w:pPr>
        <w:spacing w:after="0"/>
        <w:ind w:left="720"/>
        <w:rPr>
          <w:szCs w:val="24"/>
        </w:rPr>
      </w:pPr>
      <w:r w:rsidRPr="00B67196">
        <w:rPr>
          <w:szCs w:val="24"/>
        </w:rPr>
        <w:t>6. chránené územia (podľa zákona o ochrane prírody a krajiny č. 543/2002 Z. z.),</w:t>
      </w:r>
    </w:p>
    <w:p w:rsidR="00EC0FBF" w:rsidRPr="00B67196" w:rsidRDefault="00EC0FBF" w:rsidP="00520F0B">
      <w:pPr>
        <w:spacing w:after="0"/>
        <w:ind w:left="720"/>
        <w:rPr>
          <w:szCs w:val="24"/>
        </w:rPr>
      </w:pPr>
      <w:r w:rsidRPr="00B67196">
        <w:rPr>
          <w:szCs w:val="24"/>
        </w:rPr>
        <w:t>7. stanovištia chovu včiel a pastviny,</w:t>
      </w:r>
    </w:p>
    <w:p w:rsidR="00EC0FBF" w:rsidRPr="00B67196" w:rsidRDefault="00EC0FBF" w:rsidP="00520F0B">
      <w:pPr>
        <w:spacing w:after="0"/>
        <w:ind w:left="720"/>
        <w:rPr>
          <w:szCs w:val="24"/>
        </w:rPr>
      </w:pPr>
      <w:r w:rsidRPr="00B67196">
        <w:rPr>
          <w:szCs w:val="24"/>
        </w:rPr>
        <w:t>8. obývané oblasti.</w:t>
      </w:r>
    </w:p>
    <w:p w:rsidR="00EC0FBF" w:rsidRPr="00B67196" w:rsidRDefault="00EC0FBF" w:rsidP="00EC0FBF">
      <w:pPr>
        <w:rPr>
          <w:szCs w:val="24"/>
        </w:rPr>
      </w:pPr>
    </w:p>
    <w:p w:rsidR="00EC0FBF" w:rsidRPr="00B67196" w:rsidRDefault="00EC0FBF"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520F0B" w:rsidRPr="00B67196" w:rsidRDefault="00520F0B" w:rsidP="00EC0FBF">
      <w:pPr>
        <w:rPr>
          <w:b/>
          <w:szCs w:val="24"/>
        </w:rPr>
      </w:pPr>
    </w:p>
    <w:p w:rsidR="002F7FD5" w:rsidRDefault="002F7FD5" w:rsidP="00550DB5">
      <w:pPr>
        <w:pStyle w:val="Nadpis1"/>
        <w:spacing w:after="240"/>
        <w:jc w:val="center"/>
      </w:pPr>
    </w:p>
    <w:p w:rsidR="00550DB5" w:rsidRDefault="00EC0FBF" w:rsidP="00550DB5">
      <w:pPr>
        <w:pStyle w:val="Nadpis1"/>
        <w:spacing w:after="240"/>
        <w:jc w:val="center"/>
      </w:pPr>
      <w:bookmarkStart w:id="21" w:name="_Toc157083958"/>
      <w:r w:rsidRPr="00B67196">
        <w:t>Príloha č. 4</w:t>
      </w:r>
      <w:bookmarkEnd w:id="21"/>
    </w:p>
    <w:p w:rsidR="00550DB5" w:rsidRDefault="00270E98" w:rsidP="00550DB5">
      <w:pPr>
        <w:pStyle w:val="Nadpis1"/>
        <w:spacing w:after="240"/>
        <w:jc w:val="center"/>
      </w:pPr>
      <w:bookmarkStart w:id="22" w:name="_Toc157083959"/>
      <w:proofErr w:type="spellStart"/>
      <w:r>
        <w:t>Príkladová</w:t>
      </w:r>
      <w:proofErr w:type="spellEnd"/>
      <w:r>
        <w:t xml:space="preserve"> </w:t>
      </w:r>
      <w:proofErr w:type="spellStart"/>
      <w:r w:rsidR="00EC0FBF" w:rsidRPr="00B67196">
        <w:t>ortofotomapa</w:t>
      </w:r>
      <w:bookmarkEnd w:id="22"/>
      <w:proofErr w:type="spellEnd"/>
    </w:p>
    <w:p w:rsidR="00EC0FBF" w:rsidRPr="00B67196" w:rsidRDefault="00550DB5" w:rsidP="00EC0FBF">
      <w:pPr>
        <w:rPr>
          <w:szCs w:val="24"/>
        </w:rPr>
      </w:pPr>
      <w:r>
        <w:rPr>
          <w:szCs w:val="24"/>
        </w:rPr>
        <w:t xml:space="preserve">V žiadosti </w:t>
      </w:r>
      <w:r w:rsidR="00EC0FBF" w:rsidRPr="00B67196">
        <w:rPr>
          <w:szCs w:val="24"/>
        </w:rPr>
        <w:t xml:space="preserve">treba použiť </w:t>
      </w:r>
      <w:r w:rsidR="00EC0FBF" w:rsidRPr="00B67196">
        <w:rPr>
          <w:b/>
          <w:szCs w:val="24"/>
          <w:u w:val="single"/>
        </w:rPr>
        <w:t>aktuálnu</w:t>
      </w:r>
      <w:r w:rsidR="00EC0FBF" w:rsidRPr="00B67196">
        <w:rPr>
          <w:szCs w:val="24"/>
        </w:rPr>
        <w:t xml:space="preserve"> </w:t>
      </w:r>
      <w:proofErr w:type="spellStart"/>
      <w:r w:rsidR="00EC0FBF" w:rsidRPr="00B67196">
        <w:rPr>
          <w:szCs w:val="24"/>
        </w:rPr>
        <w:t>ortofotomapu</w:t>
      </w:r>
      <w:proofErr w:type="spellEnd"/>
      <w:r w:rsidR="0053381C">
        <w:rPr>
          <w:szCs w:val="24"/>
        </w:rPr>
        <w:t xml:space="preserve"> zo systému GSAA</w:t>
      </w:r>
      <w:r w:rsidR="00EC0FBF" w:rsidRPr="00B67196">
        <w:rPr>
          <w:b/>
          <w:szCs w:val="24"/>
        </w:rPr>
        <w:t xml:space="preserve"> s vyznačením všetkých potrebných detailov. </w:t>
      </w:r>
      <w:r w:rsidR="00EC0FBF" w:rsidRPr="00B67196">
        <w:rPr>
          <w:szCs w:val="24"/>
        </w:rPr>
        <w:t xml:space="preserve">Ak sa na mape napr. nenachádza pracovné letisko (lebo je od miesta </w:t>
      </w:r>
      <w:r w:rsidR="00E40A9C">
        <w:rPr>
          <w:szCs w:val="24"/>
        </w:rPr>
        <w:t xml:space="preserve">výkonu </w:t>
      </w:r>
      <w:r w:rsidR="00EC0FBF" w:rsidRPr="00B67196">
        <w:rPr>
          <w:szCs w:val="24"/>
        </w:rPr>
        <w:t>aplikácie vzdialené), treba túto skutočnosť s príslušnými údajmi uviesť do legendy na mape.</w:t>
      </w:r>
    </w:p>
    <w:p w:rsidR="00520F0B" w:rsidRPr="00B67196" w:rsidRDefault="00520F0B" w:rsidP="00EC0FBF">
      <w:pPr>
        <w:rPr>
          <w:szCs w:val="24"/>
        </w:rPr>
      </w:pPr>
    </w:p>
    <w:p w:rsidR="00C53C3D" w:rsidRPr="00B67196" w:rsidRDefault="002F7FD5" w:rsidP="007B0988">
      <w:pPr>
        <w:ind w:left="142"/>
        <w:rPr>
          <w:szCs w:val="24"/>
        </w:rPr>
      </w:pPr>
      <w:r>
        <w:rPr>
          <w:noProof/>
          <w:szCs w:val="24"/>
          <w:lang w:eastAsia="sk-SK"/>
        </w:rPr>
        <w:drawing>
          <wp:inline distT="0" distB="0" distL="0" distR="0" wp14:anchorId="5DE410E0" wp14:editId="3A61B1F2">
            <wp:extent cx="6894195" cy="6018208"/>
            <wp:effectExtent l="0" t="0" r="190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final.jpg"/>
                    <pic:cNvPicPr/>
                  </pic:nvPicPr>
                  <pic:blipFill>
                    <a:blip r:embed="rId23">
                      <a:extLst>
                        <a:ext uri="{28A0092B-C50C-407E-A947-70E740481C1C}">
                          <a14:useLocalDpi xmlns:a14="http://schemas.microsoft.com/office/drawing/2010/main" val="0"/>
                        </a:ext>
                      </a:extLst>
                    </a:blip>
                    <a:stretch>
                      <a:fillRect/>
                    </a:stretch>
                  </pic:blipFill>
                  <pic:spPr>
                    <a:xfrm rot="5400000">
                      <a:off x="0" y="0"/>
                      <a:ext cx="6933911" cy="6052878"/>
                    </a:xfrm>
                    <a:prstGeom prst="rect">
                      <a:avLst/>
                    </a:prstGeom>
                  </pic:spPr>
                </pic:pic>
              </a:graphicData>
            </a:graphic>
          </wp:inline>
        </w:drawing>
      </w:r>
    </w:p>
    <w:sectPr w:rsidR="00C53C3D" w:rsidRPr="00B67196" w:rsidSect="006D557B">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7F" w:rsidRDefault="000E077F" w:rsidP="006F229D">
      <w:pPr>
        <w:spacing w:after="0"/>
      </w:pPr>
      <w:r>
        <w:separator/>
      </w:r>
    </w:p>
  </w:endnote>
  <w:endnote w:type="continuationSeparator" w:id="0">
    <w:p w:rsidR="000E077F" w:rsidRDefault="000E077F" w:rsidP="006F22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98" w:rsidRDefault="00270E98">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711873"/>
      <w:docPartObj>
        <w:docPartGallery w:val="Page Numbers (Bottom of Page)"/>
        <w:docPartUnique/>
      </w:docPartObj>
    </w:sdtPr>
    <w:sdtEndPr/>
    <w:sdtContent>
      <w:p w:rsidR="00270E98" w:rsidRDefault="00270E98">
        <w:pPr>
          <w:pStyle w:val="Pta"/>
          <w:jc w:val="center"/>
        </w:pPr>
        <w:r>
          <w:fldChar w:fldCharType="begin"/>
        </w:r>
        <w:r>
          <w:instrText>PAGE   \* MERGEFORMAT</w:instrText>
        </w:r>
        <w:r>
          <w:fldChar w:fldCharType="separate"/>
        </w:r>
        <w:r w:rsidR="00A0242E">
          <w:rPr>
            <w:noProof/>
          </w:rPr>
          <w:t>14</w:t>
        </w:r>
        <w:r>
          <w:fldChar w:fldCharType="end"/>
        </w:r>
      </w:p>
    </w:sdtContent>
  </w:sdt>
  <w:p w:rsidR="00270E98" w:rsidRDefault="00270E98">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98" w:rsidRPr="0016461D" w:rsidRDefault="00270E98" w:rsidP="00506CF9">
    <w:pPr>
      <w:pStyle w:val="Pta"/>
      <w:pBdr>
        <w:top w:val="single" w:sz="4" w:space="1" w:color="auto"/>
      </w:pBdr>
      <w:tabs>
        <w:tab w:val="clear" w:pos="4536"/>
        <w:tab w:val="left" w:pos="3261"/>
        <w:tab w:val="left" w:pos="5812"/>
        <w:tab w:val="left" w:pos="7371"/>
      </w:tabs>
      <w:rPr>
        <w:color w:val="A6A6A6"/>
        <w:sz w:val="20"/>
      </w:rPr>
    </w:pPr>
  </w:p>
  <w:p w:rsidR="00270E98" w:rsidRPr="0016461D" w:rsidRDefault="00270E98" w:rsidP="00506CF9">
    <w:pPr>
      <w:pStyle w:val="Pta"/>
      <w:pBdr>
        <w:top w:val="single" w:sz="4" w:space="1" w:color="auto"/>
      </w:pBdr>
      <w:tabs>
        <w:tab w:val="clear" w:pos="4536"/>
        <w:tab w:val="left" w:pos="3261"/>
        <w:tab w:val="left" w:pos="5812"/>
        <w:tab w:val="left" w:pos="7371"/>
      </w:tabs>
      <w:rPr>
        <w:color w:val="A6A6A6"/>
        <w:sz w:val="20"/>
      </w:rPr>
    </w:pPr>
    <w:r w:rsidRPr="0016461D">
      <w:rPr>
        <w:color w:val="A6A6A6"/>
        <w:sz w:val="20"/>
      </w:rPr>
      <w:t>Matúškova 21, 833 16 Bratislava</w:t>
    </w:r>
    <w:r w:rsidRPr="0016461D">
      <w:rPr>
        <w:color w:val="A6A6A6"/>
        <w:sz w:val="20"/>
      </w:rPr>
      <w:tab/>
      <w:t>tel.: + 421 2 59 880 34</w:t>
    </w:r>
    <w:r>
      <w:rPr>
        <w:color w:val="A6A6A6"/>
        <w:sz w:val="20"/>
      </w:rPr>
      <w:t>8</w:t>
    </w:r>
    <w:r w:rsidRPr="0016461D">
      <w:rPr>
        <w:color w:val="A6A6A6"/>
        <w:sz w:val="20"/>
      </w:rPr>
      <w:tab/>
      <w:t xml:space="preserve">E-mail: ochrana@uksup.sk </w:t>
    </w:r>
  </w:p>
  <w:p w:rsidR="00270E98" w:rsidRPr="0016461D" w:rsidRDefault="00270E98" w:rsidP="00403C42">
    <w:pPr>
      <w:pStyle w:val="Pta"/>
      <w:tabs>
        <w:tab w:val="clear" w:pos="4536"/>
        <w:tab w:val="clear" w:pos="9072"/>
        <w:tab w:val="left" w:pos="3261"/>
        <w:tab w:val="left" w:pos="5103"/>
      </w:tabs>
      <w:rPr>
        <w:color w:val="A6A6A6"/>
        <w:sz w:val="20"/>
      </w:rPr>
    </w:pPr>
    <w:r w:rsidRPr="0016461D">
      <w:rPr>
        <w:color w:val="A6A6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7F" w:rsidRDefault="000E077F" w:rsidP="006F229D">
      <w:pPr>
        <w:spacing w:after="0"/>
      </w:pPr>
      <w:r>
        <w:separator/>
      </w:r>
    </w:p>
  </w:footnote>
  <w:footnote w:type="continuationSeparator" w:id="0">
    <w:p w:rsidR="000E077F" w:rsidRDefault="000E077F" w:rsidP="006F22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98" w:rsidRPr="00C93E7E" w:rsidRDefault="00270E98" w:rsidP="00C93E7E">
    <w:pPr>
      <w:pStyle w:val="Hlavika"/>
      <w:jc w:val="center"/>
      <w:rPr>
        <w:b/>
        <w:caps/>
        <w:sz w:val="20"/>
        <w:szCs w:val="20"/>
      </w:rPr>
    </w:pPr>
    <w:r w:rsidRPr="00C93E7E">
      <w:rPr>
        <w:b/>
        <w:caps/>
        <w:sz w:val="20"/>
        <w:szCs w:val="20"/>
      </w:rPr>
      <w:t xml:space="preserve">Metodický pokyn ÚKSÚP č. </w:t>
    </w:r>
    <w:r>
      <w:rPr>
        <w:b/>
        <w:caps/>
        <w:sz w:val="20"/>
        <w:szCs w:val="20"/>
      </w:rPr>
      <w:t>1</w:t>
    </w:r>
    <w:r w:rsidRPr="00C93E7E">
      <w:rPr>
        <w:b/>
        <w:caps/>
        <w:sz w:val="20"/>
        <w:szCs w:val="20"/>
      </w:rPr>
      <w:t>/2024</w:t>
    </w:r>
  </w:p>
  <w:p w:rsidR="00270E98" w:rsidRPr="00C93E7E" w:rsidRDefault="00270E98" w:rsidP="00C93E7E">
    <w:pPr>
      <w:pStyle w:val="Hlavika"/>
      <w:jc w:val="center"/>
      <w:rPr>
        <w:sz w:val="20"/>
        <w:szCs w:val="20"/>
      </w:rPr>
    </w:pPr>
    <w:r w:rsidRPr="00C93E7E">
      <w:rPr>
        <w:sz w:val="20"/>
        <w:szCs w:val="20"/>
      </w:rPr>
      <w:t>„Postup povoľovania leteckých aplikácií prípravkov na ochranu rastlín a pomocných prípravkov v ochrane rastlín v prvom stupni ochrany prírody a krajiny“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E98" w:rsidRPr="00771583" w:rsidRDefault="00270E98" w:rsidP="001B0B83">
    <w:pPr>
      <w:pStyle w:val="Hlavika"/>
      <w:ind w:firstLine="708"/>
      <w:jc w:val="center"/>
      <w:rPr>
        <w:sz w:val="20"/>
        <w:szCs w:val="20"/>
      </w:rPr>
    </w:pPr>
    <w:r>
      <w:rPr>
        <w:noProof/>
        <w:lang w:eastAsia="sk-SK"/>
      </w:rPr>
      <w:drawing>
        <wp:anchor distT="0" distB="0" distL="114300" distR="114300" simplePos="0" relativeHeight="251658240" behindDoc="0" locked="0" layoutInCell="1" allowOverlap="1" wp14:anchorId="626D6A56" wp14:editId="1A955B2F">
          <wp:simplePos x="0" y="0"/>
          <wp:positionH relativeFrom="margin">
            <wp:posOffset>5646420</wp:posOffset>
          </wp:positionH>
          <wp:positionV relativeFrom="paragraph">
            <wp:posOffset>-21590</wp:posOffset>
          </wp:positionV>
          <wp:extent cx="400050" cy="400050"/>
          <wp:effectExtent l="0" t="0" r="0" b="0"/>
          <wp:wrapThrough wrapText="bothSides">
            <wp:wrapPolygon edited="0">
              <wp:start x="0" y="0"/>
              <wp:lineTo x="0" y="20571"/>
              <wp:lineTo x="20571" y="20571"/>
              <wp:lineTo x="20571" y="0"/>
              <wp:lineTo x="0" y="0"/>
            </wp:wrapPolygon>
          </wp:wrapThrough>
          <wp:docPr id="12" name="Obrázok 12" descr="Súvisiaci obráz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úvisiaci obrázo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7216" behindDoc="0" locked="0" layoutInCell="1" allowOverlap="1" wp14:anchorId="6ED7C9CD" wp14:editId="6765B25C">
          <wp:simplePos x="0" y="0"/>
          <wp:positionH relativeFrom="margin">
            <wp:posOffset>14605</wp:posOffset>
          </wp:positionH>
          <wp:positionV relativeFrom="paragraph">
            <wp:posOffset>-33020</wp:posOffset>
          </wp:positionV>
          <wp:extent cx="1247775" cy="344805"/>
          <wp:effectExtent l="0" t="0" r="0" b="0"/>
          <wp:wrapThrough wrapText="bothSides">
            <wp:wrapPolygon edited="0">
              <wp:start x="0" y="0"/>
              <wp:lineTo x="0" y="20287"/>
              <wp:lineTo x="21435" y="20287"/>
              <wp:lineTo x="21435" y="0"/>
              <wp:lineTo x="0" y="0"/>
            </wp:wrapPolygon>
          </wp:wrapThrough>
          <wp:docPr id="13" name="Obrázok 4" descr="C:\Users\mast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master\Desktop\logo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0"/>
        <w:szCs w:val="20"/>
      </w:rPr>
      <w:t xml:space="preserve">                       </w:t>
    </w:r>
    <w:r w:rsidRPr="00771583">
      <w:rPr>
        <w:sz w:val="20"/>
        <w:szCs w:val="20"/>
      </w:rPr>
      <w:t>ÚSTREDNÝ  KONTROLNÝ  A  SKÚŠOBNÝ  ÚSTAV</w:t>
    </w:r>
  </w:p>
  <w:p w:rsidR="00270E98" w:rsidRDefault="00270E98" w:rsidP="00A54C88">
    <w:pPr>
      <w:pStyle w:val="Hlavika"/>
      <w:tabs>
        <w:tab w:val="left" w:pos="4820"/>
      </w:tabs>
      <w:jc w:val="center"/>
      <w:rPr>
        <w:b/>
        <w:sz w:val="20"/>
        <w:szCs w:val="20"/>
      </w:rPr>
    </w:pPr>
    <w:r w:rsidRPr="00771583">
      <w:rPr>
        <w:sz w:val="20"/>
        <w:szCs w:val="20"/>
      </w:rPr>
      <w:t xml:space="preserve"> </w:t>
    </w:r>
    <w:r w:rsidRPr="00771583">
      <w:rPr>
        <w:sz w:val="20"/>
        <w:szCs w:val="20"/>
      </w:rPr>
      <w:tab/>
      <w:t xml:space="preserve">                                                      POĽNOHOSPODÁRSKY  V</w:t>
    </w:r>
    <w:r w:rsidR="00D44973">
      <w:rPr>
        <w:sz w:val="20"/>
        <w:szCs w:val="20"/>
      </w:rPr>
      <w:t> </w:t>
    </w:r>
    <w:r w:rsidRPr="00771583">
      <w:rPr>
        <w:sz w:val="20"/>
        <w:szCs w:val="20"/>
      </w:rPr>
      <w:t>BRATISLAVE</w:t>
    </w:r>
    <w:r w:rsidR="00D44973">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842"/>
    <w:multiLevelType w:val="hybridMultilevel"/>
    <w:tmpl w:val="FFEEDA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506E92"/>
    <w:multiLevelType w:val="hybridMultilevel"/>
    <w:tmpl w:val="28769C3E"/>
    <w:lvl w:ilvl="0" w:tplc="3700494C">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B0B2492"/>
    <w:multiLevelType w:val="hybridMultilevel"/>
    <w:tmpl w:val="3416A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C623CF"/>
    <w:multiLevelType w:val="hybridMultilevel"/>
    <w:tmpl w:val="065C3582"/>
    <w:lvl w:ilvl="0" w:tplc="7B56EFA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CA26B4"/>
    <w:multiLevelType w:val="hybridMultilevel"/>
    <w:tmpl w:val="ACBC13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D"/>
    <w:rsid w:val="00003D18"/>
    <w:rsid w:val="00006D5C"/>
    <w:rsid w:val="00012881"/>
    <w:rsid w:val="00026AE2"/>
    <w:rsid w:val="00031DE9"/>
    <w:rsid w:val="00042894"/>
    <w:rsid w:val="00042F39"/>
    <w:rsid w:val="00053B83"/>
    <w:rsid w:val="000557DB"/>
    <w:rsid w:val="00055C74"/>
    <w:rsid w:val="000623BB"/>
    <w:rsid w:val="0006634E"/>
    <w:rsid w:val="00070D66"/>
    <w:rsid w:val="000936C3"/>
    <w:rsid w:val="00097FE0"/>
    <w:rsid w:val="000B4806"/>
    <w:rsid w:val="000B6354"/>
    <w:rsid w:val="000C124F"/>
    <w:rsid w:val="000C256B"/>
    <w:rsid w:val="000C5986"/>
    <w:rsid w:val="000E077F"/>
    <w:rsid w:val="000F03E7"/>
    <w:rsid w:val="000F1B4D"/>
    <w:rsid w:val="000F36B5"/>
    <w:rsid w:val="000F4186"/>
    <w:rsid w:val="000F5CCE"/>
    <w:rsid w:val="001062ED"/>
    <w:rsid w:val="00112760"/>
    <w:rsid w:val="0011421E"/>
    <w:rsid w:val="0012027F"/>
    <w:rsid w:val="00127BF0"/>
    <w:rsid w:val="00137B13"/>
    <w:rsid w:val="00152314"/>
    <w:rsid w:val="0016461D"/>
    <w:rsid w:val="00171BF1"/>
    <w:rsid w:val="00180106"/>
    <w:rsid w:val="00194EF2"/>
    <w:rsid w:val="001A6E44"/>
    <w:rsid w:val="001B0B83"/>
    <w:rsid w:val="001B59AB"/>
    <w:rsid w:val="001B638E"/>
    <w:rsid w:val="001C1B12"/>
    <w:rsid w:val="001C299E"/>
    <w:rsid w:val="001C5009"/>
    <w:rsid w:val="001F4A7C"/>
    <w:rsid w:val="00200E7F"/>
    <w:rsid w:val="0020485D"/>
    <w:rsid w:val="0020633A"/>
    <w:rsid w:val="00220494"/>
    <w:rsid w:val="00221F5B"/>
    <w:rsid w:val="0022308D"/>
    <w:rsid w:val="00233F89"/>
    <w:rsid w:val="00234B8A"/>
    <w:rsid w:val="00253460"/>
    <w:rsid w:val="00256007"/>
    <w:rsid w:val="00262E75"/>
    <w:rsid w:val="00270E98"/>
    <w:rsid w:val="00271B18"/>
    <w:rsid w:val="0027207D"/>
    <w:rsid w:val="0029614A"/>
    <w:rsid w:val="002B01C1"/>
    <w:rsid w:val="002C3DBF"/>
    <w:rsid w:val="002D5AE8"/>
    <w:rsid w:val="002D7B4C"/>
    <w:rsid w:val="002E0C73"/>
    <w:rsid w:val="002E2057"/>
    <w:rsid w:val="002E471B"/>
    <w:rsid w:val="002E5187"/>
    <w:rsid w:val="002F0B01"/>
    <w:rsid w:val="002F2B3B"/>
    <w:rsid w:val="002F7FD5"/>
    <w:rsid w:val="00306B72"/>
    <w:rsid w:val="0032420D"/>
    <w:rsid w:val="003316C4"/>
    <w:rsid w:val="00337AD9"/>
    <w:rsid w:val="00337EF2"/>
    <w:rsid w:val="00340E71"/>
    <w:rsid w:val="00343829"/>
    <w:rsid w:val="0035645A"/>
    <w:rsid w:val="00362554"/>
    <w:rsid w:val="00373F5A"/>
    <w:rsid w:val="003C2DF3"/>
    <w:rsid w:val="003C5BFE"/>
    <w:rsid w:val="003D1918"/>
    <w:rsid w:val="003E04D6"/>
    <w:rsid w:val="003F3065"/>
    <w:rsid w:val="004016E5"/>
    <w:rsid w:val="00403222"/>
    <w:rsid w:val="00403C42"/>
    <w:rsid w:val="00421DC3"/>
    <w:rsid w:val="00436242"/>
    <w:rsid w:val="004478ED"/>
    <w:rsid w:val="00447CA5"/>
    <w:rsid w:val="00464665"/>
    <w:rsid w:val="00471B00"/>
    <w:rsid w:val="00481C1A"/>
    <w:rsid w:val="004B329D"/>
    <w:rsid w:val="004B61B7"/>
    <w:rsid w:val="004C3A4A"/>
    <w:rsid w:val="004C7069"/>
    <w:rsid w:val="004D1F8D"/>
    <w:rsid w:val="004D32DE"/>
    <w:rsid w:val="004E309F"/>
    <w:rsid w:val="004E77C7"/>
    <w:rsid w:val="004F20AA"/>
    <w:rsid w:val="0050268E"/>
    <w:rsid w:val="00505A9F"/>
    <w:rsid w:val="00506CF9"/>
    <w:rsid w:val="005071FB"/>
    <w:rsid w:val="00511D82"/>
    <w:rsid w:val="00512A90"/>
    <w:rsid w:val="00520F0B"/>
    <w:rsid w:val="0052186A"/>
    <w:rsid w:val="00524ED7"/>
    <w:rsid w:val="005252A2"/>
    <w:rsid w:val="0053381C"/>
    <w:rsid w:val="00550DB5"/>
    <w:rsid w:val="00562BB3"/>
    <w:rsid w:val="00565A48"/>
    <w:rsid w:val="00596B37"/>
    <w:rsid w:val="005B0115"/>
    <w:rsid w:val="005C6A69"/>
    <w:rsid w:val="005D6693"/>
    <w:rsid w:val="005E5FFA"/>
    <w:rsid w:val="00630243"/>
    <w:rsid w:val="0063547D"/>
    <w:rsid w:val="006407F7"/>
    <w:rsid w:val="00646AF2"/>
    <w:rsid w:val="006518B1"/>
    <w:rsid w:val="00674E83"/>
    <w:rsid w:val="00685B94"/>
    <w:rsid w:val="006930AB"/>
    <w:rsid w:val="00695638"/>
    <w:rsid w:val="006D192A"/>
    <w:rsid w:val="006D557B"/>
    <w:rsid w:val="006E4094"/>
    <w:rsid w:val="006F229D"/>
    <w:rsid w:val="007274B3"/>
    <w:rsid w:val="00754AF7"/>
    <w:rsid w:val="00762A83"/>
    <w:rsid w:val="007700D6"/>
    <w:rsid w:val="00771583"/>
    <w:rsid w:val="00782896"/>
    <w:rsid w:val="007910DD"/>
    <w:rsid w:val="007B0988"/>
    <w:rsid w:val="007B3904"/>
    <w:rsid w:val="007B7447"/>
    <w:rsid w:val="007C180D"/>
    <w:rsid w:val="00800B92"/>
    <w:rsid w:val="00807E15"/>
    <w:rsid w:val="00816429"/>
    <w:rsid w:val="00832750"/>
    <w:rsid w:val="00856BC2"/>
    <w:rsid w:val="00860EC8"/>
    <w:rsid w:val="008850A0"/>
    <w:rsid w:val="0088791C"/>
    <w:rsid w:val="00894FF9"/>
    <w:rsid w:val="008950FD"/>
    <w:rsid w:val="008B5292"/>
    <w:rsid w:val="008B6E58"/>
    <w:rsid w:val="008C0C26"/>
    <w:rsid w:val="008C27E8"/>
    <w:rsid w:val="008E0EF0"/>
    <w:rsid w:val="008F1967"/>
    <w:rsid w:val="00901BA5"/>
    <w:rsid w:val="0090219F"/>
    <w:rsid w:val="009060B5"/>
    <w:rsid w:val="00906636"/>
    <w:rsid w:val="00914D89"/>
    <w:rsid w:val="00923F0B"/>
    <w:rsid w:val="00936B40"/>
    <w:rsid w:val="00942264"/>
    <w:rsid w:val="00943F80"/>
    <w:rsid w:val="00962D53"/>
    <w:rsid w:val="0096552F"/>
    <w:rsid w:val="00971F8D"/>
    <w:rsid w:val="00973B05"/>
    <w:rsid w:val="00975A36"/>
    <w:rsid w:val="00991426"/>
    <w:rsid w:val="00994DC2"/>
    <w:rsid w:val="009A1545"/>
    <w:rsid w:val="009C2060"/>
    <w:rsid w:val="009D0C6D"/>
    <w:rsid w:val="009E2CF2"/>
    <w:rsid w:val="009F061D"/>
    <w:rsid w:val="009F1E60"/>
    <w:rsid w:val="009F20EA"/>
    <w:rsid w:val="009F4BBB"/>
    <w:rsid w:val="00A0242E"/>
    <w:rsid w:val="00A11937"/>
    <w:rsid w:val="00A3215C"/>
    <w:rsid w:val="00A402CA"/>
    <w:rsid w:val="00A54C88"/>
    <w:rsid w:val="00A72AA0"/>
    <w:rsid w:val="00A82441"/>
    <w:rsid w:val="00A9407C"/>
    <w:rsid w:val="00AC22EB"/>
    <w:rsid w:val="00AC6FA5"/>
    <w:rsid w:val="00AD6E83"/>
    <w:rsid w:val="00AE77DE"/>
    <w:rsid w:val="00B0228F"/>
    <w:rsid w:val="00B625DE"/>
    <w:rsid w:val="00B67196"/>
    <w:rsid w:val="00B75427"/>
    <w:rsid w:val="00B75D1C"/>
    <w:rsid w:val="00B916A8"/>
    <w:rsid w:val="00BA2550"/>
    <w:rsid w:val="00BB3B73"/>
    <w:rsid w:val="00BD6DA7"/>
    <w:rsid w:val="00BE4F8B"/>
    <w:rsid w:val="00BF4649"/>
    <w:rsid w:val="00C02A88"/>
    <w:rsid w:val="00C16C95"/>
    <w:rsid w:val="00C453A5"/>
    <w:rsid w:val="00C53C3D"/>
    <w:rsid w:val="00C5558D"/>
    <w:rsid w:val="00C616CA"/>
    <w:rsid w:val="00C61DD1"/>
    <w:rsid w:val="00C73802"/>
    <w:rsid w:val="00C73C60"/>
    <w:rsid w:val="00C83B5E"/>
    <w:rsid w:val="00C93E7E"/>
    <w:rsid w:val="00C96C7E"/>
    <w:rsid w:val="00C97F99"/>
    <w:rsid w:val="00CA0252"/>
    <w:rsid w:val="00CA33B6"/>
    <w:rsid w:val="00CC0619"/>
    <w:rsid w:val="00CC3A90"/>
    <w:rsid w:val="00CC4866"/>
    <w:rsid w:val="00CD5261"/>
    <w:rsid w:val="00CE38E4"/>
    <w:rsid w:val="00CE4A10"/>
    <w:rsid w:val="00CF5A1C"/>
    <w:rsid w:val="00D217D8"/>
    <w:rsid w:val="00D2209E"/>
    <w:rsid w:val="00D44973"/>
    <w:rsid w:val="00D46294"/>
    <w:rsid w:val="00D53E4A"/>
    <w:rsid w:val="00D568F3"/>
    <w:rsid w:val="00D70D70"/>
    <w:rsid w:val="00D77F41"/>
    <w:rsid w:val="00D9316B"/>
    <w:rsid w:val="00DA148A"/>
    <w:rsid w:val="00DC0176"/>
    <w:rsid w:val="00DC4E23"/>
    <w:rsid w:val="00DE35EF"/>
    <w:rsid w:val="00DE7CD5"/>
    <w:rsid w:val="00DE7EFD"/>
    <w:rsid w:val="00E03309"/>
    <w:rsid w:val="00E03CF0"/>
    <w:rsid w:val="00E058ED"/>
    <w:rsid w:val="00E06634"/>
    <w:rsid w:val="00E22DF5"/>
    <w:rsid w:val="00E40A9C"/>
    <w:rsid w:val="00E47815"/>
    <w:rsid w:val="00E51C3C"/>
    <w:rsid w:val="00E52B01"/>
    <w:rsid w:val="00E6045F"/>
    <w:rsid w:val="00E6378D"/>
    <w:rsid w:val="00E9377D"/>
    <w:rsid w:val="00EA0B41"/>
    <w:rsid w:val="00EB07A8"/>
    <w:rsid w:val="00EC0FBF"/>
    <w:rsid w:val="00ED1D69"/>
    <w:rsid w:val="00ED7FA3"/>
    <w:rsid w:val="00EE5151"/>
    <w:rsid w:val="00EE6507"/>
    <w:rsid w:val="00EF103C"/>
    <w:rsid w:val="00EF104C"/>
    <w:rsid w:val="00EF2904"/>
    <w:rsid w:val="00F0769A"/>
    <w:rsid w:val="00F10DE6"/>
    <w:rsid w:val="00F129BB"/>
    <w:rsid w:val="00F13D5B"/>
    <w:rsid w:val="00F16E9B"/>
    <w:rsid w:val="00F218EA"/>
    <w:rsid w:val="00F4043C"/>
    <w:rsid w:val="00F72B56"/>
    <w:rsid w:val="00F8653F"/>
    <w:rsid w:val="00F94C9C"/>
    <w:rsid w:val="00F95736"/>
    <w:rsid w:val="00FA02A0"/>
    <w:rsid w:val="00FA3D69"/>
    <w:rsid w:val="00FA54CC"/>
    <w:rsid w:val="00FC786C"/>
    <w:rsid w:val="00FD2EE5"/>
    <w:rsid w:val="00FE194E"/>
    <w:rsid w:val="00FE4515"/>
    <w:rsid w:val="00FF77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0D134"/>
  <w15:chartTrackingRefBased/>
  <w15:docId w15:val="{6C54BE01-FE6F-41D4-8B21-3F3CF6C2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4BBB"/>
    <w:pPr>
      <w:spacing w:after="160"/>
      <w:jc w:val="both"/>
    </w:pPr>
    <w:rPr>
      <w:rFonts w:ascii="Times New Roman" w:hAnsi="Times New Roman"/>
      <w:sz w:val="24"/>
      <w:szCs w:val="22"/>
      <w:lang w:eastAsia="en-US"/>
    </w:rPr>
  </w:style>
  <w:style w:type="paragraph" w:styleId="Nadpis1">
    <w:name w:val="heading 1"/>
    <w:basedOn w:val="Normlny"/>
    <w:next w:val="Normlny"/>
    <w:link w:val="Nadpis1Char"/>
    <w:qFormat/>
    <w:rsid w:val="008C0C26"/>
    <w:pPr>
      <w:keepNext/>
      <w:spacing w:after="0"/>
      <w:jc w:val="left"/>
      <w:outlineLvl w:val="0"/>
    </w:pPr>
    <w:rPr>
      <w:rFonts w:eastAsia="Times New Roman"/>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locked/>
    <w:rsid w:val="006F229D"/>
    <w:pPr>
      <w:tabs>
        <w:tab w:val="center" w:pos="4536"/>
        <w:tab w:val="right" w:pos="9072"/>
      </w:tabs>
      <w:spacing w:after="0"/>
    </w:pPr>
  </w:style>
  <w:style w:type="character" w:customStyle="1" w:styleId="HlavikaChar">
    <w:name w:val="Hlavička Char"/>
    <w:link w:val="Hlavika"/>
    <w:uiPriority w:val="99"/>
    <w:rsid w:val="006F229D"/>
    <w:rPr>
      <w:rFonts w:ascii="Times New Roman" w:hAnsi="Times New Roman"/>
      <w:sz w:val="24"/>
    </w:rPr>
  </w:style>
  <w:style w:type="paragraph" w:styleId="Pta">
    <w:name w:val="footer"/>
    <w:basedOn w:val="Normlny"/>
    <w:link w:val="PtaChar"/>
    <w:uiPriority w:val="99"/>
    <w:unhideWhenUsed/>
    <w:rsid w:val="006F229D"/>
    <w:pPr>
      <w:tabs>
        <w:tab w:val="center" w:pos="4536"/>
        <w:tab w:val="right" w:pos="9072"/>
      </w:tabs>
      <w:spacing w:after="0"/>
    </w:pPr>
  </w:style>
  <w:style w:type="character" w:customStyle="1" w:styleId="PtaChar">
    <w:name w:val="Päta Char"/>
    <w:link w:val="Pta"/>
    <w:uiPriority w:val="99"/>
    <w:rsid w:val="006F229D"/>
    <w:rPr>
      <w:rFonts w:ascii="Times New Roman" w:hAnsi="Times New Roman"/>
      <w:sz w:val="24"/>
    </w:rPr>
  </w:style>
  <w:style w:type="paragraph" w:styleId="Textbubliny">
    <w:name w:val="Balloon Text"/>
    <w:basedOn w:val="Normlny"/>
    <w:link w:val="TextbublinyChar"/>
    <w:uiPriority w:val="99"/>
    <w:semiHidden/>
    <w:unhideWhenUsed/>
    <w:rsid w:val="00D568F3"/>
    <w:pPr>
      <w:spacing w:after="0"/>
    </w:pPr>
    <w:rPr>
      <w:rFonts w:ascii="Segoe UI" w:hAnsi="Segoe UI" w:cs="Segoe UI"/>
      <w:sz w:val="18"/>
      <w:szCs w:val="18"/>
    </w:rPr>
  </w:style>
  <w:style w:type="character" w:customStyle="1" w:styleId="TextbublinyChar">
    <w:name w:val="Text bubliny Char"/>
    <w:link w:val="Textbubliny"/>
    <w:uiPriority w:val="99"/>
    <w:semiHidden/>
    <w:rsid w:val="00D568F3"/>
    <w:rPr>
      <w:rFonts w:ascii="Segoe UI" w:hAnsi="Segoe UI" w:cs="Segoe UI"/>
      <w:sz w:val="18"/>
      <w:szCs w:val="18"/>
    </w:rPr>
  </w:style>
  <w:style w:type="character" w:customStyle="1" w:styleId="Nadpis1Char">
    <w:name w:val="Nadpis 1 Char"/>
    <w:link w:val="Nadpis1"/>
    <w:rsid w:val="008C0C26"/>
    <w:rPr>
      <w:rFonts w:ascii="Times New Roman" w:eastAsia="Times New Roman" w:hAnsi="Times New Roman" w:cs="Times New Roman"/>
      <w:b/>
      <w:sz w:val="24"/>
      <w:szCs w:val="20"/>
      <w:lang w:eastAsia="sk-SK"/>
    </w:rPr>
  </w:style>
  <w:style w:type="character" w:styleId="Hypertextovprepojenie">
    <w:name w:val="Hyperlink"/>
    <w:uiPriority w:val="99"/>
    <w:unhideWhenUsed/>
    <w:rsid w:val="00F8653F"/>
    <w:rPr>
      <w:color w:val="0563C1"/>
      <w:u w:val="single"/>
    </w:rPr>
  </w:style>
  <w:style w:type="character" w:styleId="Odkaznakomentr">
    <w:name w:val="annotation reference"/>
    <w:uiPriority w:val="99"/>
    <w:semiHidden/>
    <w:unhideWhenUsed/>
    <w:rsid w:val="001C1B12"/>
    <w:rPr>
      <w:sz w:val="16"/>
      <w:szCs w:val="16"/>
    </w:rPr>
  </w:style>
  <w:style w:type="paragraph" w:styleId="Textkomentra">
    <w:name w:val="annotation text"/>
    <w:basedOn w:val="Normlny"/>
    <w:link w:val="TextkomentraChar"/>
    <w:uiPriority w:val="99"/>
    <w:unhideWhenUsed/>
    <w:rsid w:val="001C1B12"/>
    <w:rPr>
      <w:sz w:val="20"/>
      <w:szCs w:val="20"/>
    </w:rPr>
  </w:style>
  <w:style w:type="character" w:customStyle="1" w:styleId="TextkomentraChar">
    <w:name w:val="Text komentára Char"/>
    <w:link w:val="Textkomentra"/>
    <w:uiPriority w:val="99"/>
    <w:rsid w:val="001C1B12"/>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1C1B12"/>
    <w:rPr>
      <w:b/>
      <w:bCs/>
    </w:rPr>
  </w:style>
  <w:style w:type="character" w:customStyle="1" w:styleId="PredmetkomentraChar">
    <w:name w:val="Predmet komentára Char"/>
    <w:link w:val="Predmetkomentra"/>
    <w:uiPriority w:val="99"/>
    <w:semiHidden/>
    <w:rsid w:val="001C1B12"/>
    <w:rPr>
      <w:rFonts w:ascii="Times New Roman" w:hAnsi="Times New Roman"/>
      <w:b/>
      <w:bCs/>
      <w:lang w:eastAsia="en-US"/>
    </w:rPr>
  </w:style>
  <w:style w:type="table" w:styleId="Mriekatabuky">
    <w:name w:val="Table Grid"/>
    <w:basedOn w:val="Normlnatabuka"/>
    <w:uiPriority w:val="59"/>
    <w:rsid w:val="00A402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C616CA"/>
    <w:pPr>
      <w:keepLines/>
      <w:spacing w:before="240" w:line="259" w:lineRule="auto"/>
      <w:outlineLvl w:val="9"/>
    </w:pPr>
    <w:rPr>
      <w:rFonts w:ascii="Calibri Light" w:hAnsi="Calibri Light"/>
      <w:b w:val="0"/>
      <w:color w:val="2E74B5"/>
      <w:sz w:val="32"/>
      <w:szCs w:val="32"/>
    </w:rPr>
  </w:style>
  <w:style w:type="paragraph" w:styleId="Odsekzoznamu">
    <w:name w:val="List Paragraph"/>
    <w:basedOn w:val="Normlny"/>
    <w:uiPriority w:val="34"/>
    <w:qFormat/>
    <w:rsid w:val="00CA33B6"/>
    <w:pPr>
      <w:ind w:left="720"/>
      <w:contextualSpacing/>
    </w:pPr>
  </w:style>
  <w:style w:type="paragraph" w:styleId="Obsah1">
    <w:name w:val="toc 1"/>
    <w:basedOn w:val="Normlny"/>
    <w:next w:val="Normlny"/>
    <w:autoRedefine/>
    <w:uiPriority w:val="39"/>
    <w:unhideWhenUsed/>
    <w:rsid w:val="00A82441"/>
    <w:pPr>
      <w:spacing w:after="100"/>
    </w:pPr>
  </w:style>
  <w:style w:type="paragraph" w:customStyle="1" w:styleId="CM1">
    <w:name w:val="CM1"/>
    <w:basedOn w:val="Normlny"/>
    <w:next w:val="Normlny"/>
    <w:uiPriority w:val="99"/>
    <w:rsid w:val="00942264"/>
    <w:pPr>
      <w:autoSpaceDE w:val="0"/>
      <w:autoSpaceDN w:val="0"/>
      <w:adjustRightInd w:val="0"/>
      <w:spacing w:after="0"/>
      <w:jc w:val="left"/>
    </w:pPr>
    <w:rPr>
      <w:szCs w:val="24"/>
      <w:lang w:eastAsia="sk-SK"/>
    </w:rPr>
  </w:style>
  <w:style w:type="paragraph" w:customStyle="1" w:styleId="CM3">
    <w:name w:val="CM3"/>
    <w:basedOn w:val="Normlny"/>
    <w:next w:val="Normlny"/>
    <w:uiPriority w:val="99"/>
    <w:rsid w:val="00942264"/>
    <w:pPr>
      <w:autoSpaceDE w:val="0"/>
      <w:autoSpaceDN w:val="0"/>
      <w:adjustRightInd w:val="0"/>
      <w:spacing w:after="0"/>
      <w:jc w:val="left"/>
    </w:pPr>
    <w:rPr>
      <w:szCs w:val="24"/>
      <w:lang w:eastAsia="sk-SK"/>
    </w:rPr>
  </w:style>
  <w:style w:type="paragraph" w:customStyle="1" w:styleId="Default">
    <w:name w:val="Default"/>
    <w:rsid w:val="00F13D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0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konypreludi.sk/zz/1967-71" TargetMode="External"/><Relationship Id="rId18" Type="http://schemas.openxmlformats.org/officeDocument/2006/relationships/hyperlink" Target="http://pripravky.uksup.sk/pripravok/search"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s://www.zakonypreludi.sk/zz/2002-543" TargetMode="External"/><Relationship Id="rId17" Type="http://schemas.openxmlformats.org/officeDocument/2006/relationships/hyperlink" Target="https://www.zakonypreludi.sk/zz/2011-49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zakonypreludi.sk/zz/2011-489" TargetMode="External"/><Relationship Id="rId20" Type="http://schemas.openxmlformats.org/officeDocument/2006/relationships/hyperlink" Target="mailto:jaroslav.franko@uksup.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ypreludi.sk/zz/1998-14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zakonypreludi.sk/zz/2011-488" TargetMode="External"/><Relationship Id="rId23" Type="http://schemas.openxmlformats.org/officeDocument/2006/relationships/image" Target="media/image2.jpg"/><Relationship Id="rId28" Type="http://schemas.openxmlformats.org/officeDocument/2006/relationships/footer" Target="footer3.xml"/><Relationship Id="rId10" Type="http://schemas.openxmlformats.org/officeDocument/2006/relationships/hyperlink" Target="https://www.zakonypreludi.sk/zz/2013-387" TargetMode="External"/><Relationship Id="rId19" Type="http://schemas.openxmlformats.org/officeDocument/2006/relationships/hyperlink" Target="https://eur-lex.europa.eu/legal-content/EN/TXT/?uri=CELEX%3A02009R1107-20221121" TargetMode="External"/><Relationship Id="rId4" Type="http://schemas.openxmlformats.org/officeDocument/2006/relationships/styles" Target="styles.xml"/><Relationship Id="rId9" Type="http://schemas.openxmlformats.org/officeDocument/2006/relationships/hyperlink" Target="https://www.zakonypreludi.sk/zz/2011-405" TargetMode="External"/><Relationship Id="rId14" Type="http://schemas.openxmlformats.org/officeDocument/2006/relationships/hyperlink" Target="https://eur-lex.europa.eu/legal-content/SK/TXT/?uri=CELEX%3A02009L0128-20190726" TargetMode="External"/><Relationship Id="rId22" Type="http://schemas.openxmlformats.org/officeDocument/2006/relationships/package" Target="embeddings/Dokument_programu_Microsoft_Word.docx"/><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MP ÚKSÚP č. 1_2024 Povoľovane leteckých aplikácií - final" edit="true"/>
    <f:field ref="objsubject" par="" text="" edit="true"/>
    <f:field ref="objcreatedby" par="" text="Franko, Jaroslav, Ing."/>
    <f:field ref="objcreatedat" par="" date="2024-01-25T09:35:59" text="25.1.2024 9:35:59"/>
    <f:field ref="objchangedby" par="" text="Kurhajcová, Ivana, Ing."/>
    <f:field ref="objmodifiedat" par="" date="2024-01-25T10:44:43" text="25.1.2024 10:44:43"/>
    <f:field ref="doc_FSCFOLIO_1_1001_FieldDocumentNumber" par="" text=""/>
    <f:field ref="doc_FSCFOLIO_1_1001_FieldSubject" par="" text="" edit="true"/>
    <f:field ref="FSCFOLIO_1_1001_FieldCurrentUser" par="" text="Ing. Jaroslav Franko"/>
    <f:field ref="CCAPRECONFIG_15_1001_Objektname" par="" text="MP ÚKSÚP č. 1_2024 Povoľovane leteckých aplikácií - 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record inx="1">
    <f:field ref="SKEDITIONREG_103_510_MenoNazov" par="" text="2620 (Oddelenie kontroly ochrany rastlín)"/>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record>
  <f:display par="" text="Serialcontext &gt; Adresáti">
    <f:field ref="SKEDITIONREG_103_510_MenoNazov" text="Názov (pole)"/>
    <f:field ref="SKEDITIONREG_103_510_POBox" text="P.O. Box"/>
    <f:field ref="SKEDITIONREG_103_510_Ulica" text="Ulica"/>
    <f:field ref="SKEDITIONREG_103_510_PSC" text="PSČ"/>
    <f:field ref="SKEDITIONREG_103_510_Obec" text="Obec"/>
    <f:field ref="SKEDITIONREG_103_510_Krajina" text="Krajina/provincia"/>
    <f:field ref="SKEDITIONREG_103_510_Stat" text="Štá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E8EA735-16A6-44E3-A3B8-E7818763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3577</Words>
  <Characters>20394</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23924</CharactersWithSpaces>
  <SharedDoc>false</SharedDoc>
  <HLinks>
    <vt:vector size="12" baseType="variant">
      <vt:variant>
        <vt:i4>3145794</vt:i4>
      </vt:variant>
      <vt:variant>
        <vt:i4>0</vt:i4>
      </vt:variant>
      <vt:variant>
        <vt:i4>0</vt:i4>
      </vt:variant>
      <vt:variant>
        <vt:i4>5</vt:i4>
      </vt:variant>
      <vt:variant>
        <vt:lpwstr>mailto:jaroslav.franko@uksup.sk</vt:lpwstr>
      </vt:variant>
      <vt:variant>
        <vt:lpwstr/>
      </vt:variant>
      <vt:variant>
        <vt:i4>3735646</vt:i4>
      </vt:variant>
      <vt:variant>
        <vt:i4>-1</vt:i4>
      </vt:variant>
      <vt:variant>
        <vt:i4>2049</vt:i4>
      </vt:variant>
      <vt:variant>
        <vt:i4>4</vt:i4>
      </vt:variant>
      <vt:variant>
        <vt:lpwstr>https://www.google.sk/imgres?imgurl=http://www.realitnaunia.sk/wp-content/uploads/2015/11/znak3.jpg&amp;imgrefurl=http://www.realitnaunia.sk/zakon-o-realitnom-sprostredkovani&amp;docid=xDTERmM_0zWxeM&amp;tbnid=z3wVQpgOmRjaKM:&amp;w=150&amp;h=150&amp;bih=616&amp;biw=1426&amp;ved=0ahUKEwjV-o-zx6zPAhVHPBQKHXnjATsQxiAIAygB&amp;iact=c&amp;ict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Franko Jaroslav Ing.</cp:lastModifiedBy>
  <cp:revision>6</cp:revision>
  <cp:lastPrinted>2016-10-14T06:19:00Z</cp:lastPrinted>
  <dcterms:created xsi:type="dcterms:W3CDTF">2024-01-25T12:51:00Z</dcterms:created>
  <dcterms:modified xsi:type="dcterms:W3CDTF">2024-01-25T13:05:00Z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PRV@103.510:provideto">
    <vt:lpwstr/>
  </property>
  <property fmtid="{D5CDD505-2E9C-101B-9397-08002B2CF9AE}" pid="3" name="FSC#SKMPRV@103.510:mprv_pu_typ">
    <vt:lpwstr/>
  </property>
  <property fmtid="{D5CDD505-2E9C-101B-9397-08002B2CF9AE}" pid="4" name="FSC#SKMPRV@103.510:mprv_pu_vybavuje">
    <vt:lpwstr/>
  </property>
  <property fmtid="{D5CDD505-2E9C-101B-9397-08002B2CF9AE}" pid="5" name="FSC#SKMPRV@103.510:mprv_pu_stav">
    <vt:lpwstr/>
  </property>
  <property fmtid="{D5CDD505-2E9C-101B-9397-08002B2CF9AE}" pid="6" name="FSC#SKMPRV@103.510:mprv_pu_kod">
    <vt:lpwstr/>
  </property>
  <property fmtid="{D5CDD505-2E9C-101B-9397-08002B2CF9AE}" pid="7" name="FSC#SKMPRV@103.510:mprv_pu_tyka_sa">
    <vt:lpwstr/>
  </property>
  <property fmtid="{D5CDD505-2E9C-101B-9397-08002B2CF9AE}" pid="8" name="FSC#SKMPRV@103.510:mprv_pu_vybavit_do">
    <vt:lpwstr/>
  </property>
  <property fmtid="{D5CDD505-2E9C-101B-9397-08002B2CF9AE}" pid="9" name="FSC#SKMPRV@103.510:mprv_pu_odpocet">
    <vt:lpwstr> -  - </vt:lpwstr>
  </property>
  <property fmtid="{D5CDD505-2E9C-101B-9397-08002B2CF9AE}" pid="10" name="FSC#SKMPRV@103.510:mprv_v_ulohy">
    <vt:lpwstr/>
  </property>
  <property fmtid="{D5CDD505-2E9C-101B-9397-08002B2CF9AE}" pid="11" name="FSC#SKMPRV@103.510:mprv_c_ulohy">
    <vt:lpwstr/>
  </property>
  <property fmtid="{D5CDD505-2E9C-101B-9397-08002B2CF9AE}" pid="12" name="FSC#SKEDITIONREG@103.510:a_acceptor">
    <vt:lpwstr/>
  </property>
  <property fmtid="{D5CDD505-2E9C-101B-9397-08002B2CF9AE}" pid="13" name="FSC#SKEDITIONREG@103.510:a_clearedat">
    <vt:lpwstr/>
  </property>
  <property fmtid="{D5CDD505-2E9C-101B-9397-08002B2CF9AE}" pid="14" name="FSC#SKEDITIONREG@103.510:a_clearedby">
    <vt:lpwstr/>
  </property>
  <property fmtid="{D5CDD505-2E9C-101B-9397-08002B2CF9AE}" pid="15" name="FSC#SKEDITIONREG@103.510:a_comm">
    <vt:lpwstr/>
  </property>
  <property fmtid="{D5CDD505-2E9C-101B-9397-08002B2CF9AE}" pid="16" name="FSC#SKEDITIONREG@103.510:a_decisionattachments">
    <vt:lpwstr/>
  </property>
  <property fmtid="{D5CDD505-2E9C-101B-9397-08002B2CF9AE}" pid="17" name="FSC#SKEDITIONREG@103.510:a_deliveredat">
    <vt:lpwstr/>
  </property>
  <property fmtid="{D5CDD505-2E9C-101B-9397-08002B2CF9AE}" pid="18" name="FSC#SKEDITIONREG@103.510:a_delivery">
    <vt:lpwstr/>
  </property>
  <property fmtid="{D5CDD505-2E9C-101B-9397-08002B2CF9AE}" pid="19" name="FSC#SKEDITIONREG@103.510:a_extension">
    <vt:lpwstr/>
  </property>
  <property fmtid="{D5CDD505-2E9C-101B-9397-08002B2CF9AE}" pid="20" name="FSC#SKEDITIONREG@103.510:a_filenumber">
    <vt:lpwstr/>
  </property>
  <property fmtid="{D5CDD505-2E9C-101B-9397-08002B2CF9AE}" pid="21" name="FSC#SKEDITIONREG@103.510:a_fileresponsible">
    <vt:lpwstr/>
  </property>
  <property fmtid="{D5CDD505-2E9C-101B-9397-08002B2CF9AE}" pid="22" name="FSC#SKEDITIONREG@103.510:a_fileresporg">
    <vt:lpwstr/>
  </property>
  <property fmtid="{D5CDD505-2E9C-101B-9397-08002B2CF9AE}" pid="23" name="FSC#SKEDITIONREG@103.510:a_fileresporg_email_OU">
    <vt:lpwstr/>
  </property>
  <property fmtid="{D5CDD505-2E9C-101B-9397-08002B2CF9AE}" pid="24" name="FSC#SKEDITIONREG@103.510:a_fileresporg_emailaddress">
    <vt:lpwstr/>
  </property>
  <property fmtid="{D5CDD505-2E9C-101B-9397-08002B2CF9AE}" pid="25" name="FSC#SKEDITIONREG@103.510:a_fileresporg_fax">
    <vt:lpwstr/>
  </property>
  <property fmtid="{D5CDD505-2E9C-101B-9397-08002B2CF9AE}" pid="26" name="FSC#SKEDITIONREG@103.510:a_fileresporg_fax_OU">
    <vt:lpwstr/>
  </property>
  <property fmtid="{D5CDD505-2E9C-101B-9397-08002B2CF9AE}" pid="27" name="FSC#SKEDITIONREG@103.510:a_fileresporg_function">
    <vt:lpwstr/>
  </property>
  <property fmtid="{D5CDD505-2E9C-101B-9397-08002B2CF9AE}" pid="28" name="FSC#SKEDITIONREG@103.510:a_fileresporg_function_OU">
    <vt:lpwstr/>
  </property>
  <property fmtid="{D5CDD505-2E9C-101B-9397-08002B2CF9AE}" pid="29" name="FSC#SKEDITIONREG@103.510:a_fileresporg_head">
    <vt:lpwstr/>
  </property>
  <property fmtid="{D5CDD505-2E9C-101B-9397-08002B2CF9AE}" pid="30" name="FSC#SKEDITIONREG@103.510:a_fileresporg_head_OU">
    <vt:lpwstr/>
  </property>
  <property fmtid="{D5CDD505-2E9C-101B-9397-08002B2CF9AE}" pid="31" name="FSC#SKEDITIONREG@103.510:a_fileresporg_OU">
    <vt:lpwstr/>
  </property>
  <property fmtid="{D5CDD505-2E9C-101B-9397-08002B2CF9AE}" pid="32" name="FSC#SKEDITIONREG@103.510:a_fileresporg_phone">
    <vt:lpwstr/>
  </property>
  <property fmtid="{D5CDD505-2E9C-101B-9397-08002B2CF9AE}" pid="33" name="FSC#SKEDITIONREG@103.510:a_fileresporg_phone_OU">
    <vt:lpwstr/>
  </property>
  <property fmtid="{D5CDD505-2E9C-101B-9397-08002B2CF9AE}" pid="34" name="FSC#SKEDITIONREG@103.510:a_incattachments">
    <vt:lpwstr/>
  </property>
  <property fmtid="{D5CDD505-2E9C-101B-9397-08002B2CF9AE}" pid="35" name="FSC#SKEDITIONREG@103.510:a_incnr">
    <vt:lpwstr/>
  </property>
  <property fmtid="{D5CDD505-2E9C-101B-9397-08002B2CF9AE}" pid="36" name="FSC#SKEDITIONREG@103.510:a_objcreatedstr">
    <vt:lpwstr/>
  </property>
  <property fmtid="{D5CDD505-2E9C-101B-9397-08002B2CF9AE}" pid="37" name="FSC#SKEDITIONREG@103.510:a_ordernumber">
    <vt:lpwstr/>
  </property>
  <property fmtid="{D5CDD505-2E9C-101B-9397-08002B2CF9AE}" pid="38" name="FSC#SKEDITIONREG@103.510:a_oursign">
    <vt:lpwstr/>
  </property>
  <property fmtid="{D5CDD505-2E9C-101B-9397-08002B2CF9AE}" pid="39" name="FSC#SKEDITIONREG@103.510:a_sendersign">
    <vt:lpwstr/>
  </property>
  <property fmtid="{D5CDD505-2E9C-101B-9397-08002B2CF9AE}" pid="40" name="FSC#SKEDITIONREG@103.510:a_shortou">
    <vt:lpwstr/>
  </property>
  <property fmtid="{D5CDD505-2E9C-101B-9397-08002B2CF9AE}" pid="41" name="FSC#SKEDITIONREG@103.510:a_testsalutation">
    <vt:lpwstr/>
  </property>
  <property fmtid="{D5CDD505-2E9C-101B-9397-08002B2CF9AE}" pid="42" name="FSC#SKEDITIONREG@103.510:a_validfrom">
    <vt:lpwstr/>
  </property>
  <property fmtid="{D5CDD505-2E9C-101B-9397-08002B2CF9AE}" pid="43" name="FSC#SKEDITIONREG@103.510:as_activity">
    <vt:lpwstr/>
  </property>
  <property fmtid="{D5CDD505-2E9C-101B-9397-08002B2CF9AE}" pid="44" name="FSC#SKEDITIONREG@103.510:as_docdate">
    <vt:lpwstr/>
  </property>
  <property fmtid="{D5CDD505-2E9C-101B-9397-08002B2CF9AE}" pid="45" name="FSC#SKEDITIONREG@103.510:as_establishdate">
    <vt:lpwstr/>
  </property>
  <property fmtid="{D5CDD505-2E9C-101B-9397-08002B2CF9AE}" pid="46" name="FSC#SKEDITIONREG@103.510:as_fileresphead">
    <vt:lpwstr/>
  </property>
  <property fmtid="{D5CDD505-2E9C-101B-9397-08002B2CF9AE}" pid="47" name="FSC#SKEDITIONREG@103.510:as_filerespheadfnct">
    <vt:lpwstr/>
  </property>
  <property fmtid="{D5CDD505-2E9C-101B-9397-08002B2CF9AE}" pid="48" name="FSC#SKEDITIONREG@103.510:as_fileresponsible">
    <vt:lpwstr/>
  </property>
  <property fmtid="{D5CDD505-2E9C-101B-9397-08002B2CF9AE}" pid="49" name="FSC#SKEDITIONREG@103.510:as_filesubj">
    <vt:lpwstr/>
  </property>
  <property fmtid="{D5CDD505-2E9C-101B-9397-08002B2CF9AE}" pid="50" name="FSC#SKEDITIONREG@103.510:as_objname">
    <vt:lpwstr/>
  </property>
  <property fmtid="{D5CDD505-2E9C-101B-9397-08002B2CF9AE}" pid="51" name="FSC#SKEDITIONREG@103.510:as_ou">
    <vt:lpwstr/>
  </property>
  <property fmtid="{D5CDD505-2E9C-101B-9397-08002B2CF9AE}" pid="52" name="FSC#SKEDITIONREG@103.510:as_owner">
    <vt:lpwstr>Ing. Jaroslav Franko</vt:lpwstr>
  </property>
  <property fmtid="{D5CDD505-2E9C-101B-9397-08002B2CF9AE}" pid="53" name="FSC#SKEDITIONREG@103.510:as_phonelink">
    <vt:lpwstr/>
  </property>
  <property fmtid="{D5CDD505-2E9C-101B-9397-08002B2CF9AE}" pid="54" name="FSC#SKEDITIONREG@103.510:oz_externAdr">
    <vt:lpwstr/>
  </property>
  <property fmtid="{D5CDD505-2E9C-101B-9397-08002B2CF9AE}" pid="55" name="FSC#SKEDITIONREG@103.510:a_depositperiod">
    <vt:lpwstr/>
  </property>
  <property fmtid="{D5CDD505-2E9C-101B-9397-08002B2CF9AE}" pid="56" name="FSC#SKEDITIONREG@103.510:a_disposestate">
    <vt:lpwstr/>
  </property>
  <property fmtid="{D5CDD505-2E9C-101B-9397-08002B2CF9AE}" pid="57" name="FSC#SKEDITIONREG@103.510:a_fileresponsiblefnct">
    <vt:lpwstr/>
  </property>
  <property fmtid="{D5CDD505-2E9C-101B-9397-08002B2CF9AE}" pid="58" name="FSC#SKEDITIONREG@103.510:a_fileresporg_position">
    <vt:lpwstr/>
  </property>
  <property fmtid="{D5CDD505-2E9C-101B-9397-08002B2CF9AE}" pid="59" name="FSC#SKEDITIONREG@103.510:a_fileresporg_position_OU">
    <vt:lpwstr/>
  </property>
  <property fmtid="{D5CDD505-2E9C-101B-9397-08002B2CF9AE}" pid="60" name="FSC#SKEDITIONREG@103.510:a_osobnecislosprac">
    <vt:lpwstr/>
  </property>
  <property fmtid="{D5CDD505-2E9C-101B-9397-08002B2CF9AE}" pid="61" name="FSC#SKEDITIONREG@103.510:a_registrysign">
    <vt:lpwstr/>
  </property>
  <property fmtid="{D5CDD505-2E9C-101B-9397-08002B2CF9AE}" pid="62" name="FSC#SKEDITIONREG@103.510:a_subfileatt">
    <vt:lpwstr/>
  </property>
  <property fmtid="{D5CDD505-2E9C-101B-9397-08002B2CF9AE}" pid="63" name="FSC#SKEDITIONREG@103.510:as_filesubjall">
    <vt:lpwstr/>
  </property>
  <property fmtid="{D5CDD505-2E9C-101B-9397-08002B2CF9AE}" pid="64" name="FSC#SKEDITIONREG@103.510:CreatedAt">
    <vt:lpwstr>25. 1. 2024, 09:35</vt:lpwstr>
  </property>
  <property fmtid="{D5CDD505-2E9C-101B-9397-08002B2CF9AE}" pid="65" name="FSC#SKEDITIONREG@103.510:curruserrolegroup">
    <vt:lpwstr>Odbor ochrany rastlín</vt:lpwstr>
  </property>
  <property fmtid="{D5CDD505-2E9C-101B-9397-08002B2CF9AE}" pid="66" name="FSC#SKEDITIONREG@103.510:currusersubst">
    <vt:lpwstr>Ing. Jaroslav Franko</vt:lpwstr>
  </property>
  <property fmtid="{D5CDD505-2E9C-101B-9397-08002B2CF9AE}" pid="67" name="FSC#SKEDITIONREG@103.510:emailsprac">
    <vt:lpwstr/>
  </property>
  <property fmtid="{D5CDD505-2E9C-101B-9397-08002B2CF9AE}" pid="68" name="FSC#SKEDITIONREG@103.510:ms_VyskladaniePoznamok">
    <vt:lpwstr/>
  </property>
  <property fmtid="{D5CDD505-2E9C-101B-9397-08002B2CF9AE}" pid="69" name="FSC#SKEDITIONREG@103.510:oumlname_fnct">
    <vt:lpwstr/>
  </property>
  <property fmtid="{D5CDD505-2E9C-101B-9397-08002B2CF9AE}" pid="70" name="FSC#SKEDITIONREG@103.510:sk_org_city">
    <vt:lpwstr>Bratislava-Nové Mesto</vt:lpwstr>
  </property>
  <property fmtid="{D5CDD505-2E9C-101B-9397-08002B2CF9AE}" pid="71" name="FSC#SKEDITIONREG@103.510:sk_org_dic">
    <vt:lpwstr/>
  </property>
  <property fmtid="{D5CDD505-2E9C-101B-9397-08002B2CF9AE}" pid="72" name="FSC#SKEDITIONREG@103.510:sk_org_email">
    <vt:lpwstr>podatelna@uksup.sk</vt:lpwstr>
  </property>
  <property fmtid="{D5CDD505-2E9C-101B-9397-08002B2CF9AE}" pid="73" name="FSC#SKEDITIONREG@103.510:sk_org_fax">
    <vt:lpwstr/>
  </property>
  <property fmtid="{D5CDD505-2E9C-101B-9397-08002B2CF9AE}" pid="74" name="FSC#SKEDITIONREG@103.510:sk_org_fullname">
    <vt:lpwstr>Ústredný kontrolný a skúšobný ústav poľnohospodársky v Bratislave</vt:lpwstr>
  </property>
  <property fmtid="{D5CDD505-2E9C-101B-9397-08002B2CF9AE}" pid="75" name="FSC#SKEDITIONREG@103.510:sk_org_ico">
    <vt:lpwstr>00156582</vt:lpwstr>
  </property>
  <property fmtid="{D5CDD505-2E9C-101B-9397-08002B2CF9AE}" pid="76" name="FSC#SKEDITIONREG@103.510:sk_org_phone">
    <vt:lpwstr/>
  </property>
  <property fmtid="{D5CDD505-2E9C-101B-9397-08002B2CF9AE}" pid="77" name="FSC#SKEDITIONREG@103.510:sk_org_shortname">
    <vt:lpwstr/>
  </property>
  <property fmtid="{D5CDD505-2E9C-101B-9397-08002B2CF9AE}" pid="78" name="FSC#SKEDITIONREG@103.510:sk_org_state">
    <vt:lpwstr>Bratislava III</vt:lpwstr>
  </property>
  <property fmtid="{D5CDD505-2E9C-101B-9397-08002B2CF9AE}" pid="79" name="FSC#SKEDITIONREG@103.510:sk_org_street">
    <vt:lpwstr>Matúškova 2142/21</vt:lpwstr>
  </property>
  <property fmtid="{D5CDD505-2E9C-101B-9397-08002B2CF9AE}" pid="80" name="FSC#SKEDITIONREG@103.510:sk_org_zip">
    <vt:lpwstr/>
  </property>
  <property fmtid="{D5CDD505-2E9C-101B-9397-08002B2CF9AE}" pid="81" name="FSC#SKEDITIONREG@103.510:viz_clearedat">
    <vt:lpwstr/>
  </property>
  <property fmtid="{D5CDD505-2E9C-101B-9397-08002B2CF9AE}" pid="82" name="FSC#SKEDITIONREG@103.510:viz_clearedby">
    <vt:lpwstr/>
  </property>
  <property fmtid="{D5CDD505-2E9C-101B-9397-08002B2CF9AE}" pid="83" name="FSC#SKEDITIONREG@103.510:viz_comm">
    <vt:lpwstr/>
  </property>
  <property fmtid="{D5CDD505-2E9C-101B-9397-08002B2CF9AE}" pid="84" name="FSC#SKEDITIONREG@103.510:viz_decisionattachments">
    <vt:lpwstr/>
  </property>
  <property fmtid="{D5CDD505-2E9C-101B-9397-08002B2CF9AE}" pid="85" name="FSC#SKEDITIONREG@103.510:viz_deliveredat">
    <vt:lpwstr/>
  </property>
  <property fmtid="{D5CDD505-2E9C-101B-9397-08002B2CF9AE}" pid="86" name="FSC#SKEDITIONREG@103.510:viz_delivery">
    <vt:lpwstr/>
  </property>
  <property fmtid="{D5CDD505-2E9C-101B-9397-08002B2CF9AE}" pid="87" name="FSC#SKEDITIONREG@103.510:viz_extension">
    <vt:lpwstr/>
  </property>
  <property fmtid="{D5CDD505-2E9C-101B-9397-08002B2CF9AE}" pid="88" name="FSC#SKEDITIONREG@103.510:viz_filenumber">
    <vt:lpwstr/>
  </property>
  <property fmtid="{D5CDD505-2E9C-101B-9397-08002B2CF9AE}" pid="89" name="FSC#SKEDITIONREG@103.510:viz_fileresponsible">
    <vt:lpwstr/>
  </property>
  <property fmtid="{D5CDD505-2E9C-101B-9397-08002B2CF9AE}" pid="90" name="FSC#SKEDITIONREG@103.510:viz_fileresporg">
    <vt:lpwstr/>
  </property>
  <property fmtid="{D5CDD505-2E9C-101B-9397-08002B2CF9AE}" pid="91" name="FSC#SKEDITIONREG@103.510:viz_fileresporg_email_OU">
    <vt:lpwstr/>
  </property>
  <property fmtid="{D5CDD505-2E9C-101B-9397-08002B2CF9AE}" pid="92" name="FSC#SKEDITIONREG@103.510:viz_fileresporg_emailaddress">
    <vt:lpwstr/>
  </property>
  <property fmtid="{D5CDD505-2E9C-101B-9397-08002B2CF9AE}" pid="93" name="FSC#SKEDITIONREG@103.510:viz_fileresporg_fax">
    <vt:lpwstr/>
  </property>
  <property fmtid="{D5CDD505-2E9C-101B-9397-08002B2CF9AE}" pid="94" name="FSC#SKEDITIONREG@103.510:viz_fileresporg_fax_OU">
    <vt:lpwstr/>
  </property>
  <property fmtid="{D5CDD505-2E9C-101B-9397-08002B2CF9AE}" pid="95" name="FSC#SKEDITIONREG@103.510:viz_fileresporg_function">
    <vt:lpwstr/>
  </property>
  <property fmtid="{D5CDD505-2E9C-101B-9397-08002B2CF9AE}" pid="96" name="FSC#SKEDITIONREG@103.510:viz_fileresporg_function_OU">
    <vt:lpwstr/>
  </property>
  <property fmtid="{D5CDD505-2E9C-101B-9397-08002B2CF9AE}" pid="97" name="FSC#SKEDITIONREG@103.510:viz_fileresporg_head">
    <vt:lpwstr/>
  </property>
  <property fmtid="{D5CDD505-2E9C-101B-9397-08002B2CF9AE}" pid="98" name="FSC#SKEDITIONREG@103.510:viz_fileresporg_head_OU">
    <vt:lpwstr/>
  </property>
  <property fmtid="{D5CDD505-2E9C-101B-9397-08002B2CF9AE}" pid="99" name="FSC#SKEDITIONREG@103.510:viz_fileresporg_longname">
    <vt:lpwstr/>
  </property>
  <property fmtid="{D5CDD505-2E9C-101B-9397-08002B2CF9AE}" pid="100" name="FSC#SKEDITIONREG@103.510:viz_fileresporg_mesto">
    <vt:lpwstr/>
  </property>
  <property fmtid="{D5CDD505-2E9C-101B-9397-08002B2CF9AE}" pid="101" name="FSC#SKEDITIONREG@103.510:viz_fileresporg_odbor">
    <vt:lpwstr/>
  </property>
  <property fmtid="{D5CDD505-2E9C-101B-9397-08002B2CF9AE}" pid="102" name="FSC#SKEDITIONREG@103.510:viz_fileresporg_odbor_function">
    <vt:lpwstr/>
  </property>
  <property fmtid="{D5CDD505-2E9C-101B-9397-08002B2CF9AE}" pid="103" name="FSC#SKEDITIONREG@103.510:viz_fileresporg_odbor_head">
    <vt:lpwstr/>
  </property>
  <property fmtid="{D5CDD505-2E9C-101B-9397-08002B2CF9AE}" pid="104" name="FSC#SKEDITIONREG@103.510:viz_fileresporg_OU">
    <vt:lpwstr/>
  </property>
  <property fmtid="{D5CDD505-2E9C-101B-9397-08002B2CF9AE}" pid="105" name="FSC#SKEDITIONREG@103.510:viz_fileresporg_phone">
    <vt:lpwstr/>
  </property>
  <property fmtid="{D5CDD505-2E9C-101B-9397-08002B2CF9AE}" pid="106" name="FSC#SKEDITIONREG@103.510:viz_fileresporg_phone_OU">
    <vt:lpwstr/>
  </property>
  <property fmtid="{D5CDD505-2E9C-101B-9397-08002B2CF9AE}" pid="107" name="FSC#SKEDITIONREG@103.510:viz_fileresporg_position">
    <vt:lpwstr/>
  </property>
  <property fmtid="{D5CDD505-2E9C-101B-9397-08002B2CF9AE}" pid="108" name="FSC#SKEDITIONREG@103.510:viz_fileresporg_position_OU">
    <vt:lpwstr/>
  </property>
  <property fmtid="{D5CDD505-2E9C-101B-9397-08002B2CF9AE}" pid="109" name="FSC#SKEDITIONREG@103.510:viz_fileresporg_psc">
    <vt:lpwstr/>
  </property>
  <property fmtid="{D5CDD505-2E9C-101B-9397-08002B2CF9AE}" pid="110" name="FSC#SKEDITIONREG@103.510:viz_fileresporg_sekcia">
    <vt:lpwstr/>
  </property>
  <property fmtid="{D5CDD505-2E9C-101B-9397-08002B2CF9AE}" pid="111" name="FSC#SKEDITIONREG@103.510:viz_fileresporg_sekcia_function">
    <vt:lpwstr/>
  </property>
  <property fmtid="{D5CDD505-2E9C-101B-9397-08002B2CF9AE}" pid="112" name="FSC#SKEDITIONREG@103.510:viz_fileresporg_sekcia_head">
    <vt:lpwstr/>
  </property>
  <property fmtid="{D5CDD505-2E9C-101B-9397-08002B2CF9AE}" pid="113" name="FSC#SKEDITIONREG@103.510:viz_fileresporg_stat">
    <vt:lpwstr/>
  </property>
  <property fmtid="{D5CDD505-2E9C-101B-9397-08002B2CF9AE}" pid="114" name="FSC#SKEDITIONREG@103.510:viz_fileresporg_ulica">
    <vt:lpwstr/>
  </property>
  <property fmtid="{D5CDD505-2E9C-101B-9397-08002B2CF9AE}" pid="115" name="FSC#SKEDITIONREG@103.510:viz_fileresporgknazov">
    <vt:lpwstr/>
  </property>
  <property fmtid="{D5CDD505-2E9C-101B-9397-08002B2CF9AE}" pid="116" name="FSC#SKEDITIONREG@103.510:viz_filesubj">
    <vt:lpwstr/>
  </property>
  <property fmtid="{D5CDD505-2E9C-101B-9397-08002B2CF9AE}" pid="117" name="FSC#SKEDITIONREG@103.510:viz_incattachments">
    <vt:lpwstr/>
  </property>
  <property fmtid="{D5CDD505-2E9C-101B-9397-08002B2CF9AE}" pid="118" name="FSC#SKEDITIONREG@103.510:viz_incnr">
    <vt:lpwstr/>
  </property>
  <property fmtid="{D5CDD505-2E9C-101B-9397-08002B2CF9AE}" pid="119" name="FSC#SKEDITIONREG@103.510:viz_intletterrecivers">
    <vt:lpwstr/>
  </property>
  <property fmtid="{D5CDD505-2E9C-101B-9397-08002B2CF9AE}" pid="120" name="FSC#SKEDITIONREG@103.510:viz_objcreatedstr">
    <vt:lpwstr/>
  </property>
  <property fmtid="{D5CDD505-2E9C-101B-9397-08002B2CF9AE}" pid="121" name="FSC#SKEDITIONREG@103.510:viz_ordernumber">
    <vt:lpwstr/>
  </property>
  <property fmtid="{D5CDD505-2E9C-101B-9397-08002B2CF9AE}" pid="122" name="FSC#SKEDITIONREG@103.510:viz_oursign">
    <vt:lpwstr/>
  </property>
  <property fmtid="{D5CDD505-2E9C-101B-9397-08002B2CF9AE}" pid="123" name="FSC#SKEDITIONREG@103.510:viz_responseto_createdby">
    <vt:lpwstr/>
  </property>
  <property fmtid="{D5CDD505-2E9C-101B-9397-08002B2CF9AE}" pid="124" name="FSC#SKEDITIONREG@103.510:viz_sendersign">
    <vt:lpwstr/>
  </property>
  <property fmtid="{D5CDD505-2E9C-101B-9397-08002B2CF9AE}" pid="125" name="FSC#SKEDITIONREG@103.510:viz_shortfileresporg">
    <vt:lpwstr/>
  </property>
  <property fmtid="{D5CDD505-2E9C-101B-9397-08002B2CF9AE}" pid="126" name="FSC#SKEDITIONREG@103.510:viz_tel_number">
    <vt:lpwstr/>
  </property>
  <property fmtid="{D5CDD505-2E9C-101B-9397-08002B2CF9AE}" pid="127" name="FSC#SKEDITIONREG@103.510:viz_tel_number2">
    <vt:lpwstr/>
  </property>
  <property fmtid="{D5CDD505-2E9C-101B-9397-08002B2CF9AE}" pid="128" name="FSC#SKEDITIONREG@103.510:viz_testsalutation">
    <vt:lpwstr/>
  </property>
  <property fmtid="{D5CDD505-2E9C-101B-9397-08002B2CF9AE}" pid="129" name="FSC#SKEDITIONREG@103.510:viz_validfrom">
    <vt:lpwstr/>
  </property>
  <property fmtid="{D5CDD505-2E9C-101B-9397-08002B2CF9AE}" pid="130" name="FSC#SKEDITIONREG@103.510:zaznam_jeden_adresat">
    <vt:lpwstr/>
  </property>
  <property fmtid="{D5CDD505-2E9C-101B-9397-08002B2CF9AE}" pid="131" name="FSC#SKEDITIONREG@103.510:zaznam_vnut_adresati_1">
    <vt:lpwstr/>
  </property>
  <property fmtid="{D5CDD505-2E9C-101B-9397-08002B2CF9AE}" pid="132" name="FSC#SKEDITIONREG@103.510:zaznam_vnut_adresati_2">
    <vt:lpwstr/>
  </property>
  <property fmtid="{D5CDD505-2E9C-101B-9397-08002B2CF9AE}" pid="133" name="FSC#SKEDITIONREG@103.510:zaznam_vnut_adresati_3">
    <vt:lpwstr/>
  </property>
  <property fmtid="{D5CDD505-2E9C-101B-9397-08002B2CF9AE}" pid="134" name="FSC#SKEDITIONREG@103.510:zaznam_vnut_adresati_4">
    <vt:lpwstr/>
  </property>
  <property fmtid="{D5CDD505-2E9C-101B-9397-08002B2CF9AE}" pid="135" name="FSC#SKEDITIONREG@103.510:zaznam_vnut_adresati_5">
    <vt:lpwstr/>
  </property>
  <property fmtid="{D5CDD505-2E9C-101B-9397-08002B2CF9AE}" pid="136" name="FSC#SKEDITIONREG@103.510:zaznam_vnut_adresati_6">
    <vt:lpwstr/>
  </property>
  <property fmtid="{D5CDD505-2E9C-101B-9397-08002B2CF9AE}" pid="137" name="FSC#SKEDITIONREG@103.510:zaznam_vnut_adresati_7">
    <vt:lpwstr/>
  </property>
  <property fmtid="{D5CDD505-2E9C-101B-9397-08002B2CF9AE}" pid="138" name="FSC#SKEDITIONREG@103.510:zaznam_vnut_adresati_8">
    <vt:lpwstr/>
  </property>
  <property fmtid="{D5CDD505-2E9C-101B-9397-08002B2CF9AE}" pid="139" name="FSC#SKEDITIONREG@103.510:zaznam_vnut_adresati_9">
    <vt:lpwstr/>
  </property>
  <property fmtid="{D5CDD505-2E9C-101B-9397-08002B2CF9AE}" pid="140" name="FSC#SKEDITIONREG@103.510:zaznam_vnut_adresati_10">
    <vt:lpwstr/>
  </property>
  <property fmtid="{D5CDD505-2E9C-101B-9397-08002B2CF9AE}" pid="141" name="FSC#SKEDITIONREG@103.510:zaznam_vnut_adresati_11">
    <vt:lpwstr/>
  </property>
  <property fmtid="{D5CDD505-2E9C-101B-9397-08002B2CF9AE}" pid="142" name="FSC#SKEDITIONREG@103.510:zaznam_vnut_adresati_12">
    <vt:lpwstr/>
  </property>
  <property fmtid="{D5CDD505-2E9C-101B-9397-08002B2CF9AE}" pid="143" name="FSC#SKEDITIONREG@103.510:zaznam_vnut_adresati_13">
    <vt:lpwstr/>
  </property>
  <property fmtid="{D5CDD505-2E9C-101B-9397-08002B2CF9AE}" pid="144" name="FSC#SKEDITIONREG@103.510:zaznam_vnut_adresati_14">
    <vt:lpwstr/>
  </property>
  <property fmtid="{D5CDD505-2E9C-101B-9397-08002B2CF9AE}" pid="145" name="FSC#SKEDITIONREG@103.510:zaznam_vnut_adresati_15">
    <vt:lpwstr/>
  </property>
  <property fmtid="{D5CDD505-2E9C-101B-9397-08002B2CF9AE}" pid="146" name="FSC#SKEDITIONREG@103.510:zaznam_vnut_adresati_16">
    <vt:lpwstr/>
  </property>
  <property fmtid="{D5CDD505-2E9C-101B-9397-08002B2CF9AE}" pid="147" name="FSC#SKEDITIONREG@103.510:zaznam_vnut_adresati_17">
    <vt:lpwstr/>
  </property>
  <property fmtid="{D5CDD505-2E9C-101B-9397-08002B2CF9AE}" pid="148" name="FSC#SKEDITIONREG@103.510:zaznam_vnut_adresati_18">
    <vt:lpwstr/>
  </property>
  <property fmtid="{D5CDD505-2E9C-101B-9397-08002B2CF9AE}" pid="149" name="FSC#SKEDITIONREG@103.510:zaznam_vnut_adresati_19">
    <vt:lpwstr/>
  </property>
  <property fmtid="{D5CDD505-2E9C-101B-9397-08002B2CF9AE}" pid="150" name="FSC#SKEDITIONREG@103.510:zaznam_vnut_adresati_20">
    <vt:lpwstr/>
  </property>
  <property fmtid="{D5CDD505-2E9C-101B-9397-08002B2CF9AE}" pid="151" name="FSC#SKEDITIONREG@103.510:zaznam_vnut_adresati_21">
    <vt:lpwstr/>
  </property>
  <property fmtid="{D5CDD505-2E9C-101B-9397-08002B2CF9AE}" pid="152" name="FSC#SKEDITIONREG@103.510:zaznam_vnut_adresati_22">
    <vt:lpwstr/>
  </property>
  <property fmtid="{D5CDD505-2E9C-101B-9397-08002B2CF9AE}" pid="153" name="FSC#SKEDITIONREG@103.510:zaznam_vnut_adresati_23">
    <vt:lpwstr/>
  </property>
  <property fmtid="{D5CDD505-2E9C-101B-9397-08002B2CF9AE}" pid="154" name="FSC#SKEDITIONREG@103.510:zaznam_vnut_adresati_24">
    <vt:lpwstr/>
  </property>
  <property fmtid="{D5CDD505-2E9C-101B-9397-08002B2CF9AE}" pid="155" name="FSC#SKEDITIONREG@103.510:zaznam_vnut_adresati_25">
    <vt:lpwstr/>
  </property>
  <property fmtid="{D5CDD505-2E9C-101B-9397-08002B2CF9AE}" pid="156" name="FSC#SKEDITIONREG@103.510:zaznam_vnut_adresati_26">
    <vt:lpwstr/>
  </property>
  <property fmtid="{D5CDD505-2E9C-101B-9397-08002B2CF9AE}" pid="157" name="FSC#SKEDITIONREG@103.510:zaznam_vnut_adresati_27">
    <vt:lpwstr/>
  </property>
  <property fmtid="{D5CDD505-2E9C-101B-9397-08002B2CF9AE}" pid="158" name="FSC#SKEDITIONREG@103.510:zaznam_vnut_adresati_28">
    <vt:lpwstr/>
  </property>
  <property fmtid="{D5CDD505-2E9C-101B-9397-08002B2CF9AE}" pid="159" name="FSC#SKEDITIONREG@103.510:zaznam_vnut_adresati_29">
    <vt:lpwstr/>
  </property>
  <property fmtid="{D5CDD505-2E9C-101B-9397-08002B2CF9AE}" pid="160" name="FSC#SKEDITIONREG@103.510:zaznam_vnut_adresati_30">
    <vt:lpwstr/>
  </property>
  <property fmtid="{D5CDD505-2E9C-101B-9397-08002B2CF9AE}" pid="161" name="FSC#SKEDITIONREG@103.510:zaznam_vnut_adresati_31">
    <vt:lpwstr/>
  </property>
  <property fmtid="{D5CDD505-2E9C-101B-9397-08002B2CF9AE}" pid="162" name="FSC#SKEDITIONREG@103.510:zaznam_vnut_adresati_32">
    <vt:lpwstr/>
  </property>
  <property fmtid="{D5CDD505-2E9C-101B-9397-08002B2CF9AE}" pid="163" name="FSC#SKEDITIONREG@103.510:zaznam_vnut_adresati_33">
    <vt:lpwstr/>
  </property>
  <property fmtid="{D5CDD505-2E9C-101B-9397-08002B2CF9AE}" pid="164" name="FSC#SKEDITIONREG@103.510:zaznam_vnut_adresati_34">
    <vt:lpwstr/>
  </property>
  <property fmtid="{D5CDD505-2E9C-101B-9397-08002B2CF9AE}" pid="165" name="FSC#SKEDITIONREG@103.510:zaznam_vnut_adresati_35">
    <vt:lpwstr/>
  </property>
  <property fmtid="{D5CDD505-2E9C-101B-9397-08002B2CF9AE}" pid="166" name="FSC#SKEDITIONREG@103.510:zaznam_vnut_adresati_36">
    <vt:lpwstr/>
  </property>
  <property fmtid="{D5CDD505-2E9C-101B-9397-08002B2CF9AE}" pid="167" name="FSC#SKEDITIONREG@103.510:zaznam_vnut_adresati_37">
    <vt:lpwstr/>
  </property>
  <property fmtid="{D5CDD505-2E9C-101B-9397-08002B2CF9AE}" pid="168" name="FSC#SKEDITIONREG@103.510:zaznam_vnut_adresati_38">
    <vt:lpwstr/>
  </property>
  <property fmtid="{D5CDD505-2E9C-101B-9397-08002B2CF9AE}" pid="169" name="FSC#SKEDITIONREG@103.510:zaznam_vnut_adresati_39">
    <vt:lpwstr/>
  </property>
  <property fmtid="{D5CDD505-2E9C-101B-9397-08002B2CF9AE}" pid="170" name="FSC#SKEDITIONREG@103.510:zaznam_vnut_adresati_40">
    <vt:lpwstr/>
  </property>
  <property fmtid="{D5CDD505-2E9C-101B-9397-08002B2CF9AE}" pid="171" name="FSC#SKEDITIONREG@103.510:zaznam_vnut_adresati_41">
    <vt:lpwstr/>
  </property>
  <property fmtid="{D5CDD505-2E9C-101B-9397-08002B2CF9AE}" pid="172" name="FSC#SKEDITIONREG@103.510:zaznam_vnut_adresati_42">
    <vt:lpwstr/>
  </property>
  <property fmtid="{D5CDD505-2E9C-101B-9397-08002B2CF9AE}" pid="173" name="FSC#SKEDITIONREG@103.510:zaznam_vnut_adresati_43">
    <vt:lpwstr/>
  </property>
  <property fmtid="{D5CDD505-2E9C-101B-9397-08002B2CF9AE}" pid="174" name="FSC#SKEDITIONREG@103.510:zaznam_vnut_adresati_44">
    <vt:lpwstr/>
  </property>
  <property fmtid="{D5CDD505-2E9C-101B-9397-08002B2CF9AE}" pid="175" name="FSC#SKEDITIONREG@103.510:zaznam_vnut_adresati_45">
    <vt:lpwstr/>
  </property>
  <property fmtid="{D5CDD505-2E9C-101B-9397-08002B2CF9AE}" pid="176" name="FSC#SKEDITIONREG@103.510:zaznam_vnut_adresati_46">
    <vt:lpwstr/>
  </property>
  <property fmtid="{D5CDD505-2E9C-101B-9397-08002B2CF9AE}" pid="177" name="FSC#SKEDITIONREG@103.510:zaznam_vnut_adresati_47">
    <vt:lpwstr/>
  </property>
  <property fmtid="{D5CDD505-2E9C-101B-9397-08002B2CF9AE}" pid="178" name="FSC#SKEDITIONREG@103.510:zaznam_vnut_adresati_48">
    <vt:lpwstr/>
  </property>
  <property fmtid="{D5CDD505-2E9C-101B-9397-08002B2CF9AE}" pid="179" name="FSC#SKEDITIONREG@103.510:zaznam_vnut_adresati_49">
    <vt:lpwstr/>
  </property>
  <property fmtid="{D5CDD505-2E9C-101B-9397-08002B2CF9AE}" pid="180" name="FSC#SKEDITIONREG@103.510:zaznam_vnut_adresati_50">
    <vt:lpwstr/>
  </property>
  <property fmtid="{D5CDD505-2E9C-101B-9397-08002B2CF9AE}" pid="181" name="FSC#SKEDITIONREG@103.510:zaznam_vnut_adresati_51">
    <vt:lpwstr/>
  </property>
  <property fmtid="{D5CDD505-2E9C-101B-9397-08002B2CF9AE}" pid="182" name="FSC#SKEDITIONREG@103.510:zaznam_vnut_adresati_52">
    <vt:lpwstr/>
  </property>
  <property fmtid="{D5CDD505-2E9C-101B-9397-08002B2CF9AE}" pid="183" name="FSC#SKEDITIONREG@103.510:zaznam_vnut_adresati_53">
    <vt:lpwstr/>
  </property>
  <property fmtid="{D5CDD505-2E9C-101B-9397-08002B2CF9AE}" pid="184" name="FSC#SKEDITIONREG@103.510:zaznam_vnut_adresati_54">
    <vt:lpwstr/>
  </property>
  <property fmtid="{D5CDD505-2E9C-101B-9397-08002B2CF9AE}" pid="185" name="FSC#SKEDITIONREG@103.510:zaznam_vnut_adresati_55">
    <vt:lpwstr/>
  </property>
  <property fmtid="{D5CDD505-2E9C-101B-9397-08002B2CF9AE}" pid="186" name="FSC#SKEDITIONREG@103.510:zaznam_vnut_adresati_56">
    <vt:lpwstr/>
  </property>
  <property fmtid="{D5CDD505-2E9C-101B-9397-08002B2CF9AE}" pid="187" name="FSC#SKEDITIONREG@103.510:zaznam_vnut_adresati_57">
    <vt:lpwstr/>
  </property>
  <property fmtid="{D5CDD505-2E9C-101B-9397-08002B2CF9AE}" pid="188" name="FSC#SKEDITIONREG@103.510:zaznam_vnut_adresati_58">
    <vt:lpwstr/>
  </property>
  <property fmtid="{D5CDD505-2E9C-101B-9397-08002B2CF9AE}" pid="189" name="FSC#SKEDITIONREG@103.510:zaznam_vnut_adresati_59">
    <vt:lpwstr/>
  </property>
  <property fmtid="{D5CDD505-2E9C-101B-9397-08002B2CF9AE}" pid="190" name="FSC#SKEDITIONREG@103.510:zaznam_vnut_adresati_60">
    <vt:lpwstr/>
  </property>
  <property fmtid="{D5CDD505-2E9C-101B-9397-08002B2CF9AE}" pid="191" name="FSC#SKEDITIONREG@103.510:zaznam_vnut_adresati_61">
    <vt:lpwstr/>
  </property>
  <property fmtid="{D5CDD505-2E9C-101B-9397-08002B2CF9AE}" pid="192" name="FSC#SKEDITIONREG@103.510:zaznam_vnut_adresati_62">
    <vt:lpwstr/>
  </property>
  <property fmtid="{D5CDD505-2E9C-101B-9397-08002B2CF9AE}" pid="193" name="FSC#SKEDITIONREG@103.510:zaznam_vnut_adresati_63">
    <vt:lpwstr/>
  </property>
  <property fmtid="{D5CDD505-2E9C-101B-9397-08002B2CF9AE}" pid="194" name="FSC#SKEDITIONREG@103.510:zaznam_vnut_adresati_64">
    <vt:lpwstr/>
  </property>
  <property fmtid="{D5CDD505-2E9C-101B-9397-08002B2CF9AE}" pid="195" name="FSC#SKEDITIONREG@103.510:zaznam_vnut_adresati_65">
    <vt:lpwstr/>
  </property>
  <property fmtid="{D5CDD505-2E9C-101B-9397-08002B2CF9AE}" pid="196" name="FSC#SKEDITIONREG@103.510:zaznam_vnut_adresati_66">
    <vt:lpwstr/>
  </property>
  <property fmtid="{D5CDD505-2E9C-101B-9397-08002B2CF9AE}" pid="197" name="FSC#SKEDITIONREG@103.510:zaznam_vnut_adresati_67">
    <vt:lpwstr/>
  </property>
  <property fmtid="{D5CDD505-2E9C-101B-9397-08002B2CF9AE}" pid="198" name="FSC#SKEDITIONREG@103.510:zaznam_vnut_adresati_68">
    <vt:lpwstr/>
  </property>
  <property fmtid="{D5CDD505-2E9C-101B-9397-08002B2CF9AE}" pid="199" name="FSC#SKEDITIONREG@103.510:zaznam_vnut_adresati_69">
    <vt:lpwstr/>
  </property>
  <property fmtid="{D5CDD505-2E9C-101B-9397-08002B2CF9AE}" pid="200" name="FSC#SKEDITIONREG@103.510:zaznam_vnut_adresati_70">
    <vt:lpwstr/>
  </property>
  <property fmtid="{D5CDD505-2E9C-101B-9397-08002B2CF9AE}" pid="201" name="FSC#SKEDITIONREG@103.510:zaznam_vonk_adresati_1">
    <vt:lpwstr/>
  </property>
  <property fmtid="{D5CDD505-2E9C-101B-9397-08002B2CF9AE}" pid="202" name="FSC#SKEDITIONREG@103.510:zaznam_vonk_adresati_2">
    <vt:lpwstr/>
  </property>
  <property fmtid="{D5CDD505-2E9C-101B-9397-08002B2CF9AE}" pid="203" name="FSC#SKEDITIONREG@103.510:zaznam_vonk_adresati_3">
    <vt:lpwstr/>
  </property>
  <property fmtid="{D5CDD505-2E9C-101B-9397-08002B2CF9AE}" pid="204" name="FSC#SKEDITIONREG@103.510:zaznam_vonk_adresati_4">
    <vt:lpwstr/>
  </property>
  <property fmtid="{D5CDD505-2E9C-101B-9397-08002B2CF9AE}" pid="205" name="FSC#SKEDITIONREG@103.510:zaznam_vonk_adresati_5">
    <vt:lpwstr/>
  </property>
  <property fmtid="{D5CDD505-2E9C-101B-9397-08002B2CF9AE}" pid="206" name="FSC#SKEDITIONREG@103.510:zaznam_vonk_adresati_6">
    <vt:lpwstr/>
  </property>
  <property fmtid="{D5CDD505-2E9C-101B-9397-08002B2CF9AE}" pid="207" name="FSC#SKEDITIONREG@103.510:zaznam_vonk_adresati_7">
    <vt:lpwstr/>
  </property>
  <property fmtid="{D5CDD505-2E9C-101B-9397-08002B2CF9AE}" pid="208" name="FSC#SKEDITIONREG@103.510:zaznam_vonk_adresati_8">
    <vt:lpwstr/>
  </property>
  <property fmtid="{D5CDD505-2E9C-101B-9397-08002B2CF9AE}" pid="209" name="FSC#SKEDITIONREG@103.510:zaznam_vonk_adresati_9">
    <vt:lpwstr/>
  </property>
  <property fmtid="{D5CDD505-2E9C-101B-9397-08002B2CF9AE}" pid="210" name="FSC#SKEDITIONREG@103.510:zaznam_vonk_adresati_10">
    <vt:lpwstr/>
  </property>
  <property fmtid="{D5CDD505-2E9C-101B-9397-08002B2CF9AE}" pid="211" name="FSC#SKEDITIONREG@103.510:zaznam_vonk_adresati_11">
    <vt:lpwstr/>
  </property>
  <property fmtid="{D5CDD505-2E9C-101B-9397-08002B2CF9AE}" pid="212" name="FSC#SKEDITIONREG@103.510:zaznam_vonk_adresati_12">
    <vt:lpwstr/>
  </property>
  <property fmtid="{D5CDD505-2E9C-101B-9397-08002B2CF9AE}" pid="213" name="FSC#SKEDITIONREG@103.510:zaznam_vonk_adresati_13">
    <vt:lpwstr/>
  </property>
  <property fmtid="{D5CDD505-2E9C-101B-9397-08002B2CF9AE}" pid="214" name="FSC#SKEDITIONREG@103.510:zaznam_vonk_adresati_14">
    <vt:lpwstr/>
  </property>
  <property fmtid="{D5CDD505-2E9C-101B-9397-08002B2CF9AE}" pid="215" name="FSC#SKEDITIONREG@103.510:zaznam_vonk_adresati_15">
    <vt:lpwstr/>
  </property>
  <property fmtid="{D5CDD505-2E9C-101B-9397-08002B2CF9AE}" pid="216" name="FSC#SKEDITIONREG@103.510:zaznam_vonk_adresati_16">
    <vt:lpwstr/>
  </property>
  <property fmtid="{D5CDD505-2E9C-101B-9397-08002B2CF9AE}" pid="217" name="FSC#SKEDITIONREG@103.510:zaznam_vonk_adresati_17">
    <vt:lpwstr/>
  </property>
  <property fmtid="{D5CDD505-2E9C-101B-9397-08002B2CF9AE}" pid="218" name="FSC#SKEDITIONREG@103.510:zaznam_vonk_adresati_18">
    <vt:lpwstr/>
  </property>
  <property fmtid="{D5CDD505-2E9C-101B-9397-08002B2CF9AE}" pid="219" name="FSC#SKEDITIONREG@103.510:zaznam_vonk_adresati_19">
    <vt:lpwstr/>
  </property>
  <property fmtid="{D5CDD505-2E9C-101B-9397-08002B2CF9AE}" pid="220" name="FSC#SKEDITIONREG@103.510:zaznam_vonk_adresati_20">
    <vt:lpwstr/>
  </property>
  <property fmtid="{D5CDD505-2E9C-101B-9397-08002B2CF9AE}" pid="221" name="FSC#SKEDITIONREG@103.510:zaznam_vonk_adresati_21">
    <vt:lpwstr/>
  </property>
  <property fmtid="{D5CDD505-2E9C-101B-9397-08002B2CF9AE}" pid="222" name="FSC#SKEDITIONREG@103.510:zaznam_vonk_adresati_22">
    <vt:lpwstr/>
  </property>
  <property fmtid="{D5CDD505-2E9C-101B-9397-08002B2CF9AE}" pid="223" name="FSC#SKEDITIONREG@103.510:zaznam_vonk_adresati_23">
    <vt:lpwstr/>
  </property>
  <property fmtid="{D5CDD505-2E9C-101B-9397-08002B2CF9AE}" pid="224" name="FSC#SKEDITIONREG@103.510:zaznam_vonk_adresati_24">
    <vt:lpwstr/>
  </property>
  <property fmtid="{D5CDD505-2E9C-101B-9397-08002B2CF9AE}" pid="225" name="FSC#SKEDITIONREG@103.510:zaznam_vonk_adresati_25">
    <vt:lpwstr/>
  </property>
  <property fmtid="{D5CDD505-2E9C-101B-9397-08002B2CF9AE}" pid="226" name="FSC#SKEDITIONREG@103.510:zaznam_vonk_adresati_26">
    <vt:lpwstr/>
  </property>
  <property fmtid="{D5CDD505-2E9C-101B-9397-08002B2CF9AE}" pid="227" name="FSC#SKEDITIONREG@103.510:zaznam_vonk_adresati_27">
    <vt:lpwstr/>
  </property>
  <property fmtid="{D5CDD505-2E9C-101B-9397-08002B2CF9AE}" pid="228" name="FSC#SKEDITIONREG@103.510:zaznam_vonk_adresati_28">
    <vt:lpwstr/>
  </property>
  <property fmtid="{D5CDD505-2E9C-101B-9397-08002B2CF9AE}" pid="229" name="FSC#SKEDITIONREG@103.510:zaznam_vonk_adresati_29">
    <vt:lpwstr/>
  </property>
  <property fmtid="{D5CDD505-2E9C-101B-9397-08002B2CF9AE}" pid="230" name="FSC#SKEDITIONREG@103.510:zaznam_vonk_adresati_30">
    <vt:lpwstr/>
  </property>
  <property fmtid="{D5CDD505-2E9C-101B-9397-08002B2CF9AE}" pid="231" name="FSC#SKEDITIONREG@103.510:zaznam_vonk_adresati_31">
    <vt:lpwstr/>
  </property>
  <property fmtid="{D5CDD505-2E9C-101B-9397-08002B2CF9AE}" pid="232" name="FSC#SKEDITIONREG@103.510:zaznam_vonk_adresati_32">
    <vt:lpwstr/>
  </property>
  <property fmtid="{D5CDD505-2E9C-101B-9397-08002B2CF9AE}" pid="233" name="FSC#SKEDITIONREG@103.510:zaznam_vonk_adresati_33">
    <vt:lpwstr/>
  </property>
  <property fmtid="{D5CDD505-2E9C-101B-9397-08002B2CF9AE}" pid="234" name="FSC#SKEDITIONREG@103.510:zaznam_vonk_adresati_34">
    <vt:lpwstr/>
  </property>
  <property fmtid="{D5CDD505-2E9C-101B-9397-08002B2CF9AE}" pid="235" name="FSC#SKEDITIONREG@103.510:zaznam_vonk_adresati_35">
    <vt:lpwstr/>
  </property>
  <property fmtid="{D5CDD505-2E9C-101B-9397-08002B2CF9AE}" pid="236" name="FSC#SKEDITIONREG@103.510:Stazovatel">
    <vt:lpwstr/>
  </property>
  <property fmtid="{D5CDD505-2E9C-101B-9397-08002B2CF9AE}" pid="237" name="FSC#SKEDITIONREG@103.510:ProtiKomu">
    <vt:lpwstr/>
  </property>
  <property fmtid="{D5CDD505-2E9C-101B-9397-08002B2CF9AE}" pid="238" name="FSC#SKEDITIONREG@103.510:EvCisloStaz">
    <vt:lpwstr/>
  </property>
  <property fmtid="{D5CDD505-2E9C-101B-9397-08002B2CF9AE}" pid="239" name="FSC#SKEDITIONREG@103.510:jod_AttrDateSkutocnyDatumVydania">
    <vt:lpwstr/>
  </property>
  <property fmtid="{D5CDD505-2E9C-101B-9397-08002B2CF9AE}" pid="240" name="FSC#SKEDITIONREG@103.510:jod_AttrNumCisloZmeny">
    <vt:lpwstr/>
  </property>
  <property fmtid="{D5CDD505-2E9C-101B-9397-08002B2CF9AE}" pid="241" name="FSC#SKEDITIONREG@103.510:jod_AttrStrRegCisloZaznamu">
    <vt:lpwstr/>
  </property>
  <property fmtid="{D5CDD505-2E9C-101B-9397-08002B2CF9AE}" pid="242" name="FSC#SKEDITIONREG@103.510:jod_cislodoc">
    <vt:lpwstr/>
  </property>
  <property fmtid="{D5CDD505-2E9C-101B-9397-08002B2CF9AE}" pid="243" name="FSC#SKEDITIONREG@103.510:jod_druh">
    <vt:lpwstr/>
  </property>
  <property fmtid="{D5CDD505-2E9C-101B-9397-08002B2CF9AE}" pid="244" name="FSC#SKEDITIONREG@103.510:jod_lu">
    <vt:lpwstr/>
  </property>
  <property fmtid="{D5CDD505-2E9C-101B-9397-08002B2CF9AE}" pid="245" name="FSC#SKEDITIONREG@103.510:jod_nazov">
    <vt:lpwstr/>
  </property>
  <property fmtid="{D5CDD505-2E9C-101B-9397-08002B2CF9AE}" pid="246" name="FSC#SKEDITIONREG@103.510:jod_typ">
    <vt:lpwstr/>
  </property>
  <property fmtid="{D5CDD505-2E9C-101B-9397-08002B2CF9AE}" pid="247" name="FSC#SKEDITIONREG@103.510:jod_zh">
    <vt:lpwstr/>
  </property>
  <property fmtid="{D5CDD505-2E9C-101B-9397-08002B2CF9AE}" pid="248" name="FSC#SKEDITIONREG@103.510:jod_sAttrDatePlatnostDo">
    <vt:lpwstr/>
  </property>
  <property fmtid="{D5CDD505-2E9C-101B-9397-08002B2CF9AE}" pid="249" name="FSC#SKEDITIONREG@103.510:jod_sAttrDatePlatnostOd">
    <vt:lpwstr/>
  </property>
  <property fmtid="{D5CDD505-2E9C-101B-9397-08002B2CF9AE}" pid="250" name="FSC#SKEDITIONREG@103.510:jod_sAttrDateUcinnostDoc">
    <vt:lpwstr/>
  </property>
  <property fmtid="{D5CDD505-2E9C-101B-9397-08002B2CF9AE}" pid="251" name="FSC#SKEDITIONREG@103.510:a_telephone">
    <vt:lpwstr/>
  </property>
  <property fmtid="{D5CDD505-2E9C-101B-9397-08002B2CF9AE}" pid="252" name="FSC#SKEDITIONREG@103.510:a_email">
    <vt:lpwstr/>
  </property>
  <property fmtid="{D5CDD505-2E9C-101B-9397-08002B2CF9AE}" pid="253" name="FSC#SKEDITIONREG@103.510:a_nazovOU">
    <vt:lpwstr/>
  </property>
  <property fmtid="{D5CDD505-2E9C-101B-9397-08002B2CF9AE}" pid="254" name="FSC#SKEDITIONREG@103.510:a_veduciOU">
    <vt:lpwstr/>
  </property>
  <property fmtid="{D5CDD505-2E9C-101B-9397-08002B2CF9AE}" pid="255" name="FSC#SKEDITIONREG@103.510:a_nadradeneOU">
    <vt:lpwstr/>
  </property>
  <property fmtid="{D5CDD505-2E9C-101B-9397-08002B2CF9AE}" pid="256" name="FSC#SKEDITIONREG@103.510:a_veduciOd">
    <vt:lpwstr/>
  </property>
  <property fmtid="{D5CDD505-2E9C-101B-9397-08002B2CF9AE}" pid="257" name="FSC#SKEDITIONREG@103.510:a_komu">
    <vt:lpwstr/>
  </property>
  <property fmtid="{D5CDD505-2E9C-101B-9397-08002B2CF9AE}" pid="258" name="FSC#SKEDITIONREG@103.510:a_nasecislo">
    <vt:lpwstr/>
  </property>
  <property fmtid="{D5CDD505-2E9C-101B-9397-08002B2CF9AE}" pid="259" name="FSC#SKEDITIONREG@103.510:a_riaditelOdboru">
    <vt:lpwstr/>
  </property>
  <property fmtid="{D5CDD505-2E9C-101B-9397-08002B2CF9AE}" pid="260" name="FSC#SKEDITIONREG@103.510:zaz_fileresporg_addrstreet">
    <vt:lpwstr/>
  </property>
  <property fmtid="{D5CDD505-2E9C-101B-9397-08002B2CF9AE}" pid="261" name="FSC#SKEDITIONREG@103.510:zaz_fileresporg_addrzipcode">
    <vt:lpwstr/>
  </property>
  <property fmtid="{D5CDD505-2E9C-101B-9397-08002B2CF9AE}" pid="262" name="FSC#SKEDITIONREG@103.510:zaz_fileresporg_addrcity">
    <vt:lpwstr/>
  </property>
  <property fmtid="{D5CDD505-2E9C-101B-9397-08002B2CF9AE}" pid="263" name="FSC#SKMODSYS@103.500:mdnazov">
    <vt:lpwstr/>
  </property>
  <property fmtid="{D5CDD505-2E9C-101B-9397-08002B2CF9AE}" pid="264" name="FSC#SKMODSYS@103.500:mdfileresp">
    <vt:lpwstr/>
  </property>
  <property fmtid="{D5CDD505-2E9C-101B-9397-08002B2CF9AE}" pid="265" name="FSC#SKMODSYS@103.500:mdfileresporg">
    <vt:lpwstr/>
  </property>
  <property fmtid="{D5CDD505-2E9C-101B-9397-08002B2CF9AE}" pid="266" name="FSC#SKMODSYS@103.500:mdcreateat">
    <vt:lpwstr>25. 1. 2024</vt:lpwstr>
  </property>
  <property fmtid="{D5CDD505-2E9C-101B-9397-08002B2CF9AE}" pid="267" name="FSC#SKCP@103.500:cp_AttrPtrOrgUtvar">
    <vt:lpwstr/>
  </property>
  <property fmtid="{D5CDD505-2E9C-101B-9397-08002B2CF9AE}" pid="268" name="FSC#SKCP@103.500:cp_AttrStrEvCisloCP">
    <vt:lpwstr> </vt:lpwstr>
  </property>
  <property fmtid="{D5CDD505-2E9C-101B-9397-08002B2CF9AE}" pid="269" name="FSC#SKCP@103.500:cp_zamestnanec">
    <vt:lpwstr/>
  </property>
  <property fmtid="{D5CDD505-2E9C-101B-9397-08002B2CF9AE}" pid="270" name="FSC#SKCP@103.500:cpt_miestoRokovania">
    <vt:lpwstr/>
  </property>
  <property fmtid="{D5CDD505-2E9C-101B-9397-08002B2CF9AE}" pid="271" name="FSC#SKCP@103.500:cpt_datumCesty">
    <vt:lpwstr/>
  </property>
  <property fmtid="{D5CDD505-2E9C-101B-9397-08002B2CF9AE}" pid="272" name="FSC#SKCP@103.500:cpt_ucelCesty">
    <vt:lpwstr/>
  </property>
  <property fmtid="{D5CDD505-2E9C-101B-9397-08002B2CF9AE}" pid="273" name="FSC#SKCP@103.500:cpz_miestoRokovania">
    <vt:lpwstr/>
  </property>
  <property fmtid="{D5CDD505-2E9C-101B-9397-08002B2CF9AE}" pid="274" name="FSC#SKCP@103.500:cpz_datumCesty">
    <vt:lpwstr> - </vt:lpwstr>
  </property>
  <property fmtid="{D5CDD505-2E9C-101B-9397-08002B2CF9AE}" pid="275" name="FSC#SKCP@103.500:cpz_ucelCesty">
    <vt:lpwstr/>
  </property>
  <property fmtid="{D5CDD505-2E9C-101B-9397-08002B2CF9AE}" pid="276" name="FSC#SKCP@103.500:cpz_datumVypracovania">
    <vt:lpwstr/>
  </property>
  <property fmtid="{D5CDD505-2E9C-101B-9397-08002B2CF9AE}" pid="277" name="FSC#SKCP@103.500:cpz_datPodpSchv1">
    <vt:lpwstr/>
  </property>
  <property fmtid="{D5CDD505-2E9C-101B-9397-08002B2CF9AE}" pid="278" name="FSC#SKCP@103.500:cpz_datPodpSchv2">
    <vt:lpwstr/>
  </property>
  <property fmtid="{D5CDD505-2E9C-101B-9397-08002B2CF9AE}" pid="279" name="FSC#SKCP@103.500:cpz_datPodpSchv3">
    <vt:lpwstr/>
  </property>
  <property fmtid="{D5CDD505-2E9C-101B-9397-08002B2CF9AE}" pid="280" name="FSC#SKCP@103.500:cpz_PodpSchv1">
    <vt:lpwstr/>
  </property>
  <property fmtid="{D5CDD505-2E9C-101B-9397-08002B2CF9AE}" pid="281" name="FSC#SKCP@103.500:cpz_PodpSchv2">
    <vt:lpwstr/>
  </property>
  <property fmtid="{D5CDD505-2E9C-101B-9397-08002B2CF9AE}" pid="282" name="FSC#SKCP@103.500:cpz_PodpSchv3">
    <vt:lpwstr/>
  </property>
  <property fmtid="{D5CDD505-2E9C-101B-9397-08002B2CF9AE}" pid="283" name="FSC#SKCP@103.500:cpz_Funkcia">
    <vt:lpwstr/>
  </property>
  <property fmtid="{D5CDD505-2E9C-101B-9397-08002B2CF9AE}" pid="284" name="FSC#SKCP@103.500:cp_Spolucestujuci">
    <vt:lpwstr/>
  </property>
  <property fmtid="{D5CDD505-2E9C-101B-9397-08002B2CF9AE}" pid="285" name="FSC#SKNAD@103.500:nad_objname">
    <vt:lpwstr/>
  </property>
  <property fmtid="{D5CDD505-2E9C-101B-9397-08002B2CF9AE}" pid="286" name="FSC#SKNAD@103.500:nad_AttrStrNazov">
    <vt:lpwstr/>
  </property>
  <property fmtid="{D5CDD505-2E9C-101B-9397-08002B2CF9AE}" pid="287" name="FSC#SKNAD@103.500:nad_AttrPtrSpracovatel">
    <vt:lpwstr/>
  </property>
  <property fmtid="{D5CDD505-2E9C-101B-9397-08002B2CF9AE}" pid="288" name="FSC#SKNAD@103.500:nad_AttrPtrGestor1">
    <vt:lpwstr/>
  </property>
  <property fmtid="{D5CDD505-2E9C-101B-9397-08002B2CF9AE}" pid="289" name="FSC#SKNAD@103.500:nad_AttrPtrGestor1Funkcia">
    <vt:lpwstr/>
  </property>
  <property fmtid="{D5CDD505-2E9C-101B-9397-08002B2CF9AE}" pid="290" name="FSC#SKNAD@103.500:nad_AttrPtrGestor1OU">
    <vt:lpwstr/>
  </property>
  <property fmtid="{D5CDD505-2E9C-101B-9397-08002B2CF9AE}" pid="291" name="FSC#SKNAD@103.500:nad_AttrPtrGestor2">
    <vt:lpwstr/>
  </property>
  <property fmtid="{D5CDD505-2E9C-101B-9397-08002B2CF9AE}" pid="292" name="FSC#SKNAD@103.500:nad_AttrPtrGestor2Funkcia">
    <vt:lpwstr/>
  </property>
  <property fmtid="{D5CDD505-2E9C-101B-9397-08002B2CF9AE}" pid="293" name="FSC#SKNAD@103.500:nad_schvalil">
    <vt:lpwstr/>
  </property>
  <property fmtid="{D5CDD505-2E9C-101B-9397-08002B2CF9AE}" pid="294" name="FSC#SKNAD@103.500:nad_schvalilfunkcia">
    <vt:lpwstr/>
  </property>
  <property fmtid="{D5CDD505-2E9C-101B-9397-08002B2CF9AE}" pid="295" name="FSC#SKNAD@103.500:nad_vr">
    <vt:lpwstr/>
  </property>
  <property fmtid="{D5CDD505-2E9C-101B-9397-08002B2CF9AE}" pid="296" name="FSC#SKNAD@103.500:nad_AttrDateDatumPodpisania">
    <vt:lpwstr/>
  </property>
  <property fmtid="{D5CDD505-2E9C-101B-9397-08002B2CF9AE}" pid="297" name="FSC#SKNAD@103.500:nad_pripobjname">
    <vt:lpwstr/>
  </property>
  <property fmtid="{D5CDD505-2E9C-101B-9397-08002B2CF9AE}" pid="298" name="FSC#SKNAD@103.500:nad_pripVytvorilKto">
    <vt:lpwstr/>
  </property>
  <property fmtid="{D5CDD505-2E9C-101B-9397-08002B2CF9AE}" pid="299" name="FSC#SKNAD@103.500:nad_pripVytvorilKedy">
    <vt:lpwstr>25.1.2024, 09:35</vt:lpwstr>
  </property>
  <property fmtid="{D5CDD505-2E9C-101B-9397-08002B2CF9AE}" pid="300" name="FSC#SKNAD@103.500:nad_AttrStrCisloNA">
    <vt:lpwstr/>
  </property>
  <property fmtid="{D5CDD505-2E9C-101B-9397-08002B2CF9AE}" pid="301" name="FSC#SKNAD@103.500:nad_AttrDateUcinnaOd">
    <vt:lpwstr/>
  </property>
  <property fmtid="{D5CDD505-2E9C-101B-9397-08002B2CF9AE}" pid="302" name="FSC#SKNAD@103.500:nad_AttrDateUcinnaDo">
    <vt:lpwstr/>
  </property>
  <property fmtid="{D5CDD505-2E9C-101B-9397-08002B2CF9AE}" pid="303" name="FSC#SKNAD@103.500:nad_AttrPtrPredchadzajuceNA">
    <vt:lpwstr/>
  </property>
  <property fmtid="{D5CDD505-2E9C-101B-9397-08002B2CF9AE}" pid="304" name="FSC#SKNAD@103.500:nad_AttrPtrSpracovatelOU">
    <vt:lpwstr/>
  </property>
  <property fmtid="{D5CDD505-2E9C-101B-9397-08002B2CF9AE}" pid="305" name="FSC#SKNAD@103.500:nad_AttrPtrPatriKNA">
    <vt:lpwstr/>
  </property>
  <property fmtid="{D5CDD505-2E9C-101B-9397-08002B2CF9AE}" pid="306" name="FSC#SKNAD@103.500:nad_AttrIntCisloDodatku">
    <vt:lpwstr/>
  </property>
  <property fmtid="{D5CDD505-2E9C-101B-9397-08002B2CF9AE}" pid="307" name="FSC#SKNAD@103.500:nad_AttrPtrSpracVeduci">
    <vt:lpwstr/>
  </property>
  <property fmtid="{D5CDD505-2E9C-101B-9397-08002B2CF9AE}" pid="308" name="FSC#SKNAD@103.500:nad_AttrPtrSpracVeduciOU">
    <vt:lpwstr/>
  </property>
  <property fmtid="{D5CDD505-2E9C-101B-9397-08002B2CF9AE}" pid="309" name="FSC#SKNAD@103.500:nad_spis">
    <vt:lpwstr/>
  </property>
  <property fmtid="{D5CDD505-2E9C-101B-9397-08002B2CF9AE}" pid="310" name="FSC#SKPUPP@103.500:pupp_riaditelPorady">
    <vt:lpwstr/>
  </property>
  <property fmtid="{D5CDD505-2E9C-101B-9397-08002B2CF9AE}" pid="311" name="FSC#SKPUPP@103.500:pupp_cisloporady">
    <vt:lpwstr/>
  </property>
  <property fmtid="{D5CDD505-2E9C-101B-9397-08002B2CF9AE}" pid="312" name="FSC#SKPUPP@103.500:pupp_konanieOHodine">
    <vt:lpwstr/>
  </property>
  <property fmtid="{D5CDD505-2E9C-101B-9397-08002B2CF9AE}" pid="313" name="FSC#SKPUPP@103.500:pupp_datPorMesiacString">
    <vt:lpwstr/>
  </property>
  <property fmtid="{D5CDD505-2E9C-101B-9397-08002B2CF9AE}" pid="314" name="FSC#SKPUPP@103.500:pupp_datumporady">
    <vt:lpwstr/>
  </property>
  <property fmtid="{D5CDD505-2E9C-101B-9397-08002B2CF9AE}" pid="315" name="FSC#SKPUPP@103.500:pupp_konaniedo">
    <vt:lpwstr/>
  </property>
  <property fmtid="{D5CDD505-2E9C-101B-9397-08002B2CF9AE}" pid="316" name="FSC#SKPUPP@103.500:pupp_konanieod">
    <vt:lpwstr/>
  </property>
  <property fmtid="{D5CDD505-2E9C-101B-9397-08002B2CF9AE}" pid="317" name="FSC#SKPUPP@103.500:pupp_menopp">
    <vt:lpwstr/>
  </property>
  <property fmtid="{D5CDD505-2E9C-101B-9397-08002B2CF9AE}" pid="318" name="FSC#SKPUPP@103.500:pupp_miestokonania">
    <vt:lpwstr/>
  </property>
  <property fmtid="{D5CDD505-2E9C-101B-9397-08002B2CF9AE}" pid="319" name="FSC#SKPUPP@103.500:pupp_temaporady">
    <vt:lpwstr/>
  </property>
  <property fmtid="{D5CDD505-2E9C-101B-9397-08002B2CF9AE}" pid="320" name="FSC#SKPUPP@103.500:pupp_ucastnici">
    <vt:lpwstr/>
  </property>
  <property fmtid="{D5CDD505-2E9C-101B-9397-08002B2CF9AE}" pid="321" name="FSC#SKPUPP@103.500:pupp_ulohy">
    <vt:lpwstr>test</vt:lpwstr>
  </property>
  <property fmtid="{D5CDD505-2E9C-101B-9397-08002B2CF9AE}" pid="322" name="FSC#SKPUPP@103.500:pupp_ucastnici_funkcie">
    <vt:lpwstr/>
  </property>
  <property fmtid="{D5CDD505-2E9C-101B-9397-08002B2CF9AE}" pid="323" name="FSC#SKPUPP@103.500:pupp_nazov_ulohy">
    <vt:lpwstr/>
  </property>
  <property fmtid="{D5CDD505-2E9C-101B-9397-08002B2CF9AE}" pid="324" name="FSC#SKPUPP@103.500:pupp_cislo_ulohy">
    <vt:lpwstr/>
  </property>
  <property fmtid="{D5CDD505-2E9C-101B-9397-08002B2CF9AE}" pid="325" name="FSC#SKPUPP@103.500:pupp_riesitel_ulohy">
    <vt:lpwstr/>
  </property>
  <property fmtid="{D5CDD505-2E9C-101B-9397-08002B2CF9AE}" pid="326" name="FSC#SKPUPP@103.500:pupp_vybavit_ulohy">
    <vt:lpwstr/>
  </property>
  <property fmtid="{D5CDD505-2E9C-101B-9397-08002B2CF9AE}" pid="327" name="FSC#SKPUPP@103.500:pupp_orgutvar">
    <vt:lpwstr/>
  </property>
  <property fmtid="{D5CDD505-2E9C-101B-9397-08002B2CF9AE}" pid="328" name="FSC#COOELAK@1.1001:Subject">
    <vt:lpwstr>METODICKÝ POKYN ÚKSÚP č. 1/2024 - „Postup povoľovania leteckých aplikácií prípravkov na ochranu rastlín a pomocných prípravkov v ochrane rastlín v prvom stupni ochrany prírody a krajiny“</vt:lpwstr>
  </property>
  <property fmtid="{D5CDD505-2E9C-101B-9397-08002B2CF9AE}" pid="329" name="FSC#COOELAK@1.1001:FileReference">
    <vt:lpwstr>14118-2024</vt:lpwstr>
  </property>
  <property fmtid="{D5CDD505-2E9C-101B-9397-08002B2CF9AE}" pid="330" name="FSC#COOELAK@1.1001:FileRefYear">
    <vt:lpwstr>2024</vt:lpwstr>
  </property>
  <property fmtid="{D5CDD505-2E9C-101B-9397-08002B2CF9AE}" pid="331" name="FSC#COOELAK@1.1001:FileRefOrdinal">
    <vt:lpwstr>14118</vt:lpwstr>
  </property>
  <property fmtid="{D5CDD505-2E9C-101B-9397-08002B2CF9AE}" pid="332" name="FSC#COOELAK@1.1001:FileRefOU">
    <vt:lpwstr>220</vt:lpwstr>
  </property>
  <property fmtid="{D5CDD505-2E9C-101B-9397-08002B2CF9AE}" pid="333" name="FSC#COOELAK@1.1001:Organization">
    <vt:lpwstr/>
  </property>
  <property fmtid="{D5CDD505-2E9C-101B-9397-08002B2CF9AE}" pid="334" name="FSC#COOELAK@1.1001:Owner">
    <vt:lpwstr>Franko, Jaroslav, Ing.</vt:lpwstr>
  </property>
  <property fmtid="{D5CDD505-2E9C-101B-9397-08002B2CF9AE}" pid="335" name="FSC#COOELAK@1.1001:OwnerExtension">
    <vt:lpwstr/>
  </property>
  <property fmtid="{D5CDD505-2E9C-101B-9397-08002B2CF9AE}" pid="336" name="FSC#COOELAK@1.1001:OwnerFaxExtension">
    <vt:lpwstr/>
  </property>
  <property fmtid="{D5CDD505-2E9C-101B-9397-08002B2CF9AE}" pid="337" name="FSC#COOELAK@1.1001:DispatchedBy">
    <vt:lpwstr>Franko, Jaroslav, Ing.</vt:lpwstr>
  </property>
  <property fmtid="{D5CDD505-2E9C-101B-9397-08002B2CF9AE}" pid="338" name="FSC#COOELAK@1.1001:DispatchedAt">
    <vt:lpwstr>25.01.2024</vt:lpwstr>
  </property>
  <property fmtid="{D5CDD505-2E9C-101B-9397-08002B2CF9AE}" pid="339" name="FSC#COOELAK@1.1001:ApprovedBy">
    <vt:lpwstr/>
  </property>
  <property fmtid="{D5CDD505-2E9C-101B-9397-08002B2CF9AE}" pid="340" name="FSC#COOELAK@1.1001:ApprovedAt">
    <vt:lpwstr/>
  </property>
  <property fmtid="{D5CDD505-2E9C-101B-9397-08002B2CF9AE}" pid="341" name="FSC#COOELAK@1.1001:Department">
    <vt:lpwstr>220 (Odbor ochrany rastlín)</vt:lpwstr>
  </property>
  <property fmtid="{D5CDD505-2E9C-101B-9397-08002B2CF9AE}" pid="342" name="FSC#COOELAK@1.1001:CreatedAt">
    <vt:lpwstr>25.01.2024</vt:lpwstr>
  </property>
  <property fmtid="{D5CDD505-2E9C-101B-9397-08002B2CF9AE}" pid="343" name="FSC#COOELAK@1.1001:OU">
    <vt:lpwstr>220 (Odbor ochrany rastlín)</vt:lpwstr>
  </property>
  <property fmtid="{D5CDD505-2E9C-101B-9397-08002B2CF9AE}" pid="344" name="FSC#COOELAK@1.1001:Priority">
    <vt:lpwstr> ()</vt:lpwstr>
  </property>
  <property fmtid="{D5CDD505-2E9C-101B-9397-08002B2CF9AE}" pid="345" name="FSC#COOELAK@1.1001:ObjBarCode">
    <vt:lpwstr>*COO.2296.101.3.4525016*</vt:lpwstr>
  </property>
  <property fmtid="{D5CDD505-2E9C-101B-9397-08002B2CF9AE}" pid="346" name="FSC#COOELAK@1.1001:RefBarCode">
    <vt:lpwstr>*COO.2296.101.3.4525000*</vt:lpwstr>
  </property>
  <property fmtid="{D5CDD505-2E9C-101B-9397-08002B2CF9AE}" pid="347" name="FSC#COOELAK@1.1001:FileRefBarCode">
    <vt:lpwstr>*14118-2024*</vt:lpwstr>
  </property>
  <property fmtid="{D5CDD505-2E9C-101B-9397-08002B2CF9AE}" pid="348" name="FSC#COOELAK@1.1001:ExternalRef">
    <vt:lpwstr/>
  </property>
  <property fmtid="{D5CDD505-2E9C-101B-9397-08002B2CF9AE}" pid="349" name="FSC#COOELAK@1.1001:IncomingNumber">
    <vt:lpwstr/>
  </property>
  <property fmtid="{D5CDD505-2E9C-101B-9397-08002B2CF9AE}" pid="350" name="FSC#COOELAK@1.1001:IncomingSubject">
    <vt:lpwstr/>
  </property>
  <property fmtid="{D5CDD505-2E9C-101B-9397-08002B2CF9AE}" pid="351" name="FSC#COOELAK@1.1001:ProcessResponsible">
    <vt:lpwstr/>
  </property>
  <property fmtid="{D5CDD505-2E9C-101B-9397-08002B2CF9AE}" pid="352" name="FSC#COOELAK@1.1001:ProcessResponsiblePhone">
    <vt:lpwstr/>
  </property>
  <property fmtid="{D5CDD505-2E9C-101B-9397-08002B2CF9AE}" pid="353" name="FSC#COOELAK@1.1001:ProcessResponsibleMail">
    <vt:lpwstr/>
  </property>
  <property fmtid="{D5CDD505-2E9C-101B-9397-08002B2CF9AE}" pid="354" name="FSC#COOELAK@1.1001:ProcessResponsibleFax">
    <vt:lpwstr/>
  </property>
  <property fmtid="{D5CDD505-2E9C-101B-9397-08002B2CF9AE}" pid="355" name="FSC#COOELAK@1.1001:ApproverFirstName">
    <vt:lpwstr/>
  </property>
  <property fmtid="{D5CDD505-2E9C-101B-9397-08002B2CF9AE}" pid="356" name="FSC#COOELAK@1.1001:ApproverSurName">
    <vt:lpwstr/>
  </property>
  <property fmtid="{D5CDD505-2E9C-101B-9397-08002B2CF9AE}" pid="357" name="FSC#COOELAK@1.1001:ApproverTitle">
    <vt:lpwstr/>
  </property>
  <property fmtid="{D5CDD505-2E9C-101B-9397-08002B2CF9AE}" pid="358" name="FSC#COOELAK@1.1001:ExternalDate">
    <vt:lpwstr/>
  </property>
  <property fmtid="{D5CDD505-2E9C-101B-9397-08002B2CF9AE}" pid="359" name="FSC#COOELAK@1.1001:SettlementApprovedAt">
    <vt:lpwstr/>
  </property>
  <property fmtid="{D5CDD505-2E9C-101B-9397-08002B2CF9AE}" pid="360" name="FSC#COOELAK@1.1001:BaseNumber">
    <vt:lpwstr>AA.6</vt:lpwstr>
  </property>
  <property fmtid="{D5CDD505-2E9C-101B-9397-08002B2CF9AE}" pid="361" name="FSC#COOELAK@1.1001:CurrentUserRolePos">
    <vt:lpwstr>referent 2</vt:lpwstr>
  </property>
  <property fmtid="{D5CDD505-2E9C-101B-9397-08002B2CF9AE}" pid="362" name="FSC#COOELAK@1.1001:CurrentUserEmail">
    <vt:lpwstr>Jaroslav.Franko@uksup.sk</vt:lpwstr>
  </property>
  <property fmtid="{D5CDD505-2E9C-101B-9397-08002B2CF9AE}" pid="363" name="FSC#ELAKGOV@1.1001:PersonalSubjGender">
    <vt:lpwstr/>
  </property>
  <property fmtid="{D5CDD505-2E9C-101B-9397-08002B2CF9AE}" pid="364" name="FSC#ELAKGOV@1.1001:PersonalSubjFirstName">
    <vt:lpwstr/>
  </property>
  <property fmtid="{D5CDD505-2E9C-101B-9397-08002B2CF9AE}" pid="365" name="FSC#ELAKGOV@1.1001:PersonalSubjSurName">
    <vt:lpwstr/>
  </property>
  <property fmtid="{D5CDD505-2E9C-101B-9397-08002B2CF9AE}" pid="366" name="FSC#ELAKGOV@1.1001:PersonalSubjSalutation">
    <vt:lpwstr/>
  </property>
  <property fmtid="{D5CDD505-2E9C-101B-9397-08002B2CF9AE}" pid="367" name="FSC#ELAKGOV@1.1001:PersonalSubjAddress">
    <vt:lpwstr/>
  </property>
  <property fmtid="{D5CDD505-2E9C-101B-9397-08002B2CF9AE}" pid="368" name="FSC#ATSTATECFG@1.1001:Office">
    <vt:lpwstr/>
  </property>
  <property fmtid="{D5CDD505-2E9C-101B-9397-08002B2CF9AE}" pid="369" name="FSC#ATSTATECFG@1.1001:Agent">
    <vt:lpwstr>Ing. Jaroslav Franko</vt:lpwstr>
  </property>
  <property fmtid="{D5CDD505-2E9C-101B-9397-08002B2CF9AE}" pid="370" name="FSC#ATSTATECFG@1.1001:AgentPhone">
    <vt:lpwstr/>
  </property>
  <property fmtid="{D5CDD505-2E9C-101B-9397-08002B2CF9AE}" pid="371" name="FSC#ATSTATECFG@1.1001:DepartmentFax">
    <vt:lpwstr/>
  </property>
  <property fmtid="{D5CDD505-2E9C-101B-9397-08002B2CF9AE}" pid="372" name="FSC#ATSTATECFG@1.1001:DepartmentEmail">
    <vt:lpwstr/>
  </property>
  <property fmtid="{D5CDD505-2E9C-101B-9397-08002B2CF9AE}" pid="373" name="FSC#ATSTATECFG@1.1001:SubfileDate">
    <vt:lpwstr>25.01.2024</vt:lpwstr>
  </property>
  <property fmtid="{D5CDD505-2E9C-101B-9397-08002B2CF9AE}" pid="374" name="FSC#ATSTATECFG@1.1001:SubfileSubject">
    <vt:lpwstr>METODICKÝ POKYN ÚKSÚP č. 1/2024 - „Postup povoľovania leteckých aplikácií prípravkov na ochranu rastlín a pomocných prípravkov v ochrane rastlín v prvom stupni ochrany prírody a krajiny“</vt:lpwstr>
  </property>
  <property fmtid="{D5CDD505-2E9C-101B-9397-08002B2CF9AE}" pid="375" name="FSC#ATSTATECFG@1.1001:DepartmentZipCode">
    <vt:lpwstr/>
  </property>
  <property fmtid="{D5CDD505-2E9C-101B-9397-08002B2CF9AE}" pid="376" name="FSC#ATSTATECFG@1.1001:DepartmentCountry">
    <vt:lpwstr/>
  </property>
  <property fmtid="{D5CDD505-2E9C-101B-9397-08002B2CF9AE}" pid="377" name="FSC#ATSTATECFG@1.1001:DepartmentCity">
    <vt:lpwstr/>
  </property>
  <property fmtid="{D5CDD505-2E9C-101B-9397-08002B2CF9AE}" pid="378" name="FSC#ATSTATECFG@1.1001:DepartmentStreet">
    <vt:lpwstr/>
  </property>
  <property fmtid="{D5CDD505-2E9C-101B-9397-08002B2CF9AE}" pid="379" name="FSC#ATSTATECFG@1.1001:DepartmentDVR">
    <vt:lpwstr/>
  </property>
  <property fmtid="{D5CDD505-2E9C-101B-9397-08002B2CF9AE}" pid="380" name="FSC#ATSTATECFG@1.1001:DepartmentUID">
    <vt:lpwstr/>
  </property>
  <property fmtid="{D5CDD505-2E9C-101B-9397-08002B2CF9AE}" pid="381" name="FSC#ATSTATECFG@1.1001:SubfileReference">
    <vt:lpwstr>-2024-1</vt:lpwstr>
  </property>
  <property fmtid="{D5CDD505-2E9C-101B-9397-08002B2CF9AE}" pid="382" name="FSC#ATSTATECFG@1.1001:Clause">
    <vt:lpwstr/>
  </property>
  <property fmtid="{D5CDD505-2E9C-101B-9397-08002B2CF9AE}" pid="383" name="FSC#ATSTATECFG@1.1001:ApprovedSignature">
    <vt:lpwstr/>
  </property>
  <property fmtid="{D5CDD505-2E9C-101B-9397-08002B2CF9AE}" pid="384" name="FSC#ATSTATECFG@1.1001:BankAccount">
    <vt:lpwstr/>
  </property>
  <property fmtid="{D5CDD505-2E9C-101B-9397-08002B2CF9AE}" pid="385" name="FSC#ATSTATECFG@1.1001:BankAccountOwner">
    <vt:lpwstr/>
  </property>
  <property fmtid="{D5CDD505-2E9C-101B-9397-08002B2CF9AE}" pid="386" name="FSC#ATSTATECFG@1.1001:BankInstitute">
    <vt:lpwstr/>
  </property>
  <property fmtid="{D5CDD505-2E9C-101B-9397-08002B2CF9AE}" pid="387" name="FSC#ATSTATECFG@1.1001:BankAccountID">
    <vt:lpwstr/>
  </property>
  <property fmtid="{D5CDD505-2E9C-101B-9397-08002B2CF9AE}" pid="388" name="FSC#ATSTATECFG@1.1001:BankAccountIBAN">
    <vt:lpwstr/>
  </property>
  <property fmtid="{D5CDD505-2E9C-101B-9397-08002B2CF9AE}" pid="389" name="FSC#ATSTATECFG@1.1001:BankAccountBIC">
    <vt:lpwstr/>
  </property>
  <property fmtid="{D5CDD505-2E9C-101B-9397-08002B2CF9AE}" pid="390" name="FSC#ATSTATECFG@1.1001:BankName">
    <vt:lpwstr/>
  </property>
  <property fmtid="{D5CDD505-2E9C-101B-9397-08002B2CF9AE}" pid="391" name="FSC#COOELAK@1.1001:ObjectAddressees">
    <vt:lpwstr>2620 (ODDELENIE KONTROLY OCHRANY RASTLÍN)</vt:lpwstr>
  </property>
  <property fmtid="{D5CDD505-2E9C-101B-9397-08002B2CF9AE}" pid="392" name="FSC#COOELAK@1.1001:replyreference">
    <vt:lpwstr/>
  </property>
  <property fmtid="{D5CDD505-2E9C-101B-9397-08002B2CF9AE}" pid="393" name="FSC#SKCONV@103.510:docname">
    <vt:lpwstr/>
  </property>
  <property fmtid="{D5CDD505-2E9C-101B-9397-08002B2CF9AE}" pid="394" name="FSC#COOSYSTEM@1.1:Container">
    <vt:lpwstr>COO.2296.101.3.4525016</vt:lpwstr>
  </property>
  <property fmtid="{D5CDD505-2E9C-101B-9397-08002B2CF9AE}" pid="395" name="FSC#FSCFOLIO@1.1001:docpropproject">
    <vt:lpwstr/>
  </property>
</Properties>
</file>